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50E" w:rsidRPr="002605FF" w:rsidRDefault="00B9654C" w:rsidP="001D275A">
      <w:pPr>
        <w:jc w:val="center"/>
        <w:rPr>
          <w:rFonts w:ascii="Times New Roman" w:eastAsia="標楷體" w:hAnsi="Times New Roman" w:cs="Times New Roman"/>
          <w:szCs w:val="24"/>
        </w:rPr>
      </w:pPr>
      <w:r w:rsidRPr="00B9654C">
        <w:rPr>
          <w:rFonts w:ascii="Times New Roman" w:eastAsia="標楷體" w:hAnsi="Times New Roman" w:cs="Times New Roman" w:hint="eastAsia"/>
          <w:b/>
          <w:bCs/>
          <w:color w:val="000000"/>
          <w:sz w:val="40"/>
          <w:szCs w:val="40"/>
        </w:rPr>
        <w:t>氣候變遷調適</w:t>
      </w:r>
      <w:r w:rsidRPr="00B9654C">
        <w:rPr>
          <w:rFonts w:ascii="Times New Roman" w:eastAsia="標楷體" w:hAnsi="Times New Roman" w:cs="Times New Roman" w:hint="eastAsia"/>
          <w:b/>
          <w:bCs/>
          <w:color w:val="000000"/>
          <w:sz w:val="40"/>
          <w:szCs w:val="40"/>
        </w:rPr>
        <w:t>-</w:t>
      </w:r>
      <w:r w:rsidRPr="00B9654C">
        <w:rPr>
          <w:rFonts w:ascii="Times New Roman" w:eastAsia="標楷體" w:hAnsi="Times New Roman" w:cs="Times New Roman" w:hint="eastAsia"/>
          <w:b/>
          <w:bCs/>
          <w:color w:val="000000"/>
          <w:sz w:val="40"/>
          <w:szCs w:val="40"/>
        </w:rPr>
        <w:t>水資源創意教案教學工作坊</w:t>
      </w:r>
    </w:p>
    <w:p w:rsidR="00CA050E" w:rsidRPr="002605FF" w:rsidRDefault="00CA050E" w:rsidP="00EE6F22">
      <w:pPr>
        <w:pStyle w:val="a3"/>
        <w:numPr>
          <w:ilvl w:val="0"/>
          <w:numId w:val="1"/>
        </w:numPr>
        <w:adjustRightInd w:val="0"/>
        <w:snapToGrid w:val="0"/>
        <w:spacing w:beforeLines="50" w:line="400" w:lineRule="exact"/>
        <w:ind w:leftChars="0"/>
        <w:jc w:val="both"/>
        <w:rPr>
          <w:rFonts w:eastAsia="標楷體"/>
          <w:sz w:val="32"/>
          <w:szCs w:val="32"/>
        </w:rPr>
      </w:pPr>
      <w:r w:rsidRPr="002605FF">
        <w:rPr>
          <w:rFonts w:eastAsia="標楷體"/>
          <w:sz w:val="32"/>
          <w:szCs w:val="32"/>
        </w:rPr>
        <w:t>目的：</w:t>
      </w:r>
    </w:p>
    <w:p w:rsidR="00531DC9" w:rsidRDefault="00531DC9" w:rsidP="00EE6F22">
      <w:pPr>
        <w:pStyle w:val="a3"/>
        <w:adjustRightInd w:val="0"/>
        <w:snapToGrid w:val="0"/>
        <w:spacing w:beforeLines="50" w:line="400" w:lineRule="exact"/>
        <w:ind w:leftChars="0" w:left="720" w:firstLineChars="200" w:firstLine="640"/>
        <w:jc w:val="both"/>
        <w:rPr>
          <w:rFonts w:eastAsia="標楷體"/>
          <w:sz w:val="32"/>
          <w:szCs w:val="32"/>
        </w:rPr>
      </w:pPr>
      <w:r w:rsidRPr="00531DC9">
        <w:rPr>
          <w:rFonts w:eastAsia="標楷體" w:hint="eastAsia"/>
          <w:sz w:val="32"/>
          <w:szCs w:val="32"/>
        </w:rPr>
        <w:t>氣候變遷</w:t>
      </w:r>
      <w:r w:rsidRPr="00531DC9">
        <w:rPr>
          <w:rFonts w:eastAsia="標楷體" w:hint="eastAsia"/>
          <w:sz w:val="32"/>
          <w:szCs w:val="32"/>
        </w:rPr>
        <w:t>(climate change)</w:t>
      </w:r>
      <w:r w:rsidRPr="00531DC9">
        <w:rPr>
          <w:rFonts w:eastAsia="標楷體" w:hint="eastAsia"/>
          <w:sz w:val="32"/>
          <w:szCs w:val="32"/>
        </w:rPr>
        <w:t>為人類面臨的全面挑戰，在聯合國跨政府氣候變遷工作小組</w:t>
      </w:r>
      <w:r w:rsidRPr="00531DC9">
        <w:rPr>
          <w:rFonts w:eastAsia="標楷體" w:hint="eastAsia"/>
          <w:sz w:val="32"/>
          <w:szCs w:val="32"/>
        </w:rPr>
        <w:t>(IPCC)</w:t>
      </w:r>
      <w:r w:rsidRPr="00531DC9">
        <w:rPr>
          <w:rFonts w:eastAsia="標楷體" w:hint="eastAsia"/>
          <w:sz w:val="32"/>
          <w:szCs w:val="32"/>
        </w:rPr>
        <w:t>歷次發佈的報告書中，氣候變遷重要的議題包括「科學事實」、「衝擊」、「脆弱度」與二類主要的因應策略：「調適」</w:t>
      </w:r>
      <w:r w:rsidR="007B7E90">
        <w:rPr>
          <w:rFonts w:eastAsia="標楷體" w:hint="eastAsia"/>
          <w:sz w:val="32"/>
          <w:szCs w:val="32"/>
        </w:rPr>
        <w:t>與「減緩」。</w:t>
      </w:r>
    </w:p>
    <w:p w:rsidR="003E7194" w:rsidRDefault="00230E0E" w:rsidP="00EE6F22">
      <w:pPr>
        <w:pStyle w:val="a3"/>
        <w:adjustRightInd w:val="0"/>
        <w:snapToGrid w:val="0"/>
        <w:spacing w:beforeLines="50" w:line="400" w:lineRule="exact"/>
        <w:ind w:firstLineChars="200" w:firstLine="640"/>
        <w:jc w:val="both"/>
        <w:rPr>
          <w:rFonts w:eastAsia="標楷體"/>
          <w:sz w:val="32"/>
          <w:szCs w:val="32"/>
        </w:rPr>
      </w:pPr>
      <w:r>
        <w:rPr>
          <w:rFonts w:eastAsia="標楷體" w:hint="eastAsia"/>
          <w:sz w:val="32"/>
          <w:szCs w:val="32"/>
        </w:rPr>
        <w:t>我國</w:t>
      </w:r>
      <w:r w:rsidR="006A675F" w:rsidRPr="006A675F">
        <w:rPr>
          <w:rFonts w:eastAsia="標楷體" w:hint="eastAsia"/>
          <w:sz w:val="32"/>
          <w:szCs w:val="32"/>
        </w:rPr>
        <w:t>國家氣候變遷調適政策綱領</w:t>
      </w:r>
      <w:r w:rsidR="006A675F">
        <w:rPr>
          <w:rFonts w:eastAsia="標楷體" w:hint="eastAsia"/>
          <w:sz w:val="32"/>
          <w:szCs w:val="32"/>
        </w:rPr>
        <w:t>中指出，</w:t>
      </w:r>
      <w:r w:rsidR="003E7194" w:rsidRPr="003E7194">
        <w:rPr>
          <w:rFonts w:eastAsia="標楷體" w:hint="eastAsia"/>
          <w:sz w:val="32"/>
          <w:szCs w:val="32"/>
        </w:rPr>
        <w:t>「調適」（</w:t>
      </w:r>
      <w:r w:rsidR="003E7194" w:rsidRPr="003E7194">
        <w:rPr>
          <w:rFonts w:eastAsia="標楷體"/>
          <w:sz w:val="32"/>
          <w:szCs w:val="32"/>
        </w:rPr>
        <w:t>adaptation</w:t>
      </w:r>
      <w:r w:rsidR="003E7194" w:rsidRPr="003E7194">
        <w:rPr>
          <w:rFonts w:eastAsia="標楷體" w:hint="eastAsia"/>
          <w:sz w:val="32"/>
          <w:szCs w:val="32"/>
        </w:rPr>
        <w:t>）係指為了因應實際或預期的氣候衝擊或其影響，而在自然或人類系統所做的調整，以減輕危害或發展有利的機會。調適的目的在於降低人類與自然系統處於氣候變遷影響與效應下的脆弱度（</w:t>
      </w:r>
      <w:r w:rsidR="003E7194" w:rsidRPr="003E7194">
        <w:rPr>
          <w:rFonts w:eastAsia="標楷體"/>
          <w:sz w:val="32"/>
          <w:szCs w:val="32"/>
        </w:rPr>
        <w:t>vulnerability</w:t>
      </w:r>
      <w:r w:rsidR="003E7194" w:rsidRPr="003E7194">
        <w:rPr>
          <w:rFonts w:eastAsia="標楷體" w:hint="eastAsia"/>
          <w:sz w:val="32"/>
          <w:szCs w:val="32"/>
        </w:rPr>
        <w:t>），使得人類與自然系統在極端天氣事件與暖化效應下的負面衝擊最小，且配合氣候變化的獲益能夠最大。</w:t>
      </w:r>
      <w:r w:rsidR="006A675F">
        <w:rPr>
          <w:rFonts w:eastAsia="標楷體" w:hint="eastAsia"/>
          <w:sz w:val="32"/>
          <w:szCs w:val="32"/>
        </w:rPr>
        <w:t>其中水資源調適策略為目前面臨重大議題。</w:t>
      </w:r>
    </w:p>
    <w:p w:rsidR="00897BA8" w:rsidRPr="00897BA8" w:rsidRDefault="00897BA8" w:rsidP="00EE6F22">
      <w:pPr>
        <w:pStyle w:val="a3"/>
        <w:adjustRightInd w:val="0"/>
        <w:snapToGrid w:val="0"/>
        <w:spacing w:beforeLines="50" w:line="400" w:lineRule="exact"/>
        <w:ind w:firstLineChars="200" w:firstLine="640"/>
        <w:jc w:val="both"/>
        <w:rPr>
          <w:rFonts w:eastAsia="標楷體"/>
          <w:sz w:val="32"/>
          <w:szCs w:val="32"/>
        </w:rPr>
      </w:pPr>
      <w:r w:rsidRPr="00897BA8">
        <w:rPr>
          <w:rFonts w:eastAsia="標楷體" w:hint="eastAsia"/>
          <w:sz w:val="32"/>
          <w:szCs w:val="32"/>
        </w:rPr>
        <w:t>臺灣獨特的地理環境，常態為雨水不患寡、患不均，再加上近年氣候變遷不定、既有的水庫已長年淤積、導致蓄水量不足，善用有限的水資源已然成為重要關鍵議題、更是全民任務。</w:t>
      </w:r>
    </w:p>
    <w:p w:rsidR="00897BA8" w:rsidRPr="00897BA8" w:rsidRDefault="00897BA8" w:rsidP="00EE6F22">
      <w:pPr>
        <w:pStyle w:val="a3"/>
        <w:adjustRightInd w:val="0"/>
        <w:snapToGrid w:val="0"/>
        <w:spacing w:beforeLines="50" w:line="400" w:lineRule="exact"/>
        <w:ind w:firstLineChars="200" w:firstLine="640"/>
        <w:jc w:val="both"/>
        <w:rPr>
          <w:rFonts w:eastAsia="標楷體"/>
          <w:sz w:val="32"/>
          <w:szCs w:val="32"/>
        </w:rPr>
      </w:pPr>
      <w:r w:rsidRPr="00897BA8">
        <w:rPr>
          <w:rFonts w:eastAsia="標楷體" w:hint="eastAsia"/>
          <w:sz w:val="32"/>
          <w:szCs w:val="32"/>
        </w:rPr>
        <w:t>教育為百年大計，「環境教育」的目的在於能真正落實於日常生活中，進而與所居住的環境達成友善的互動。省水、愛水不僅是口號，從小學教育開始紮根的水資源教育，將培養孩子</w:t>
      </w:r>
      <w:r w:rsidR="00230E0E">
        <w:rPr>
          <w:rFonts w:eastAsia="標楷體" w:hint="eastAsia"/>
          <w:sz w:val="32"/>
          <w:szCs w:val="32"/>
        </w:rPr>
        <w:t>們對於水資源的深度認識，進而轉化為行動，齊心守護臺灣寶貴水資源。</w:t>
      </w:r>
    </w:p>
    <w:p w:rsidR="00CA050E" w:rsidRPr="002605FF" w:rsidRDefault="00BE5FAF" w:rsidP="00EE6F22">
      <w:pPr>
        <w:pStyle w:val="a3"/>
        <w:adjustRightInd w:val="0"/>
        <w:snapToGrid w:val="0"/>
        <w:spacing w:beforeLines="50" w:line="400" w:lineRule="exact"/>
        <w:ind w:firstLineChars="200" w:firstLine="640"/>
        <w:jc w:val="both"/>
        <w:rPr>
          <w:rFonts w:eastAsia="標楷體"/>
          <w:sz w:val="32"/>
          <w:szCs w:val="32"/>
        </w:rPr>
      </w:pPr>
      <w:r>
        <w:rPr>
          <w:rFonts w:eastAsia="標楷體" w:hint="eastAsia"/>
          <w:sz w:val="32"/>
          <w:szCs w:val="32"/>
        </w:rPr>
        <w:t>3M</w:t>
      </w:r>
      <w:r w:rsidR="00897BA8" w:rsidRPr="00897BA8">
        <w:rPr>
          <w:rFonts w:eastAsia="標楷體" w:hint="eastAsia"/>
          <w:sz w:val="32"/>
          <w:szCs w:val="32"/>
        </w:rPr>
        <w:t>百年水學堂，是針對全臺灣小學生所設計的百年水資源教育計畫。</w:t>
      </w:r>
      <w:r w:rsidR="00897BA8" w:rsidRPr="00897BA8">
        <w:rPr>
          <w:rFonts w:eastAsia="標楷體" w:hint="eastAsia"/>
          <w:sz w:val="32"/>
          <w:szCs w:val="32"/>
        </w:rPr>
        <w:t>103</w:t>
      </w:r>
      <w:r w:rsidR="00897BA8" w:rsidRPr="00897BA8">
        <w:rPr>
          <w:rFonts w:eastAsia="標楷體" w:hint="eastAsia"/>
          <w:sz w:val="32"/>
          <w:szCs w:val="32"/>
        </w:rPr>
        <w:t>年度起透過「線上測驗」與「水資源教案」徵選活動，發展本</w:t>
      </w:r>
      <w:r w:rsidR="0010018E">
        <w:rPr>
          <w:rFonts w:eastAsia="標楷體" w:hint="eastAsia"/>
          <w:sz w:val="32"/>
          <w:szCs w:val="32"/>
        </w:rPr>
        <w:t>市</w:t>
      </w:r>
      <w:r w:rsidR="00897BA8" w:rsidRPr="00897BA8">
        <w:rPr>
          <w:rFonts w:eastAsia="標楷體" w:hint="eastAsia"/>
          <w:sz w:val="32"/>
          <w:szCs w:val="32"/>
        </w:rPr>
        <w:t>適性適宜的水資源課程；</w:t>
      </w:r>
      <w:r w:rsidR="00230E0E">
        <w:rPr>
          <w:rFonts w:eastAsia="標楷體" w:hint="eastAsia"/>
          <w:sz w:val="32"/>
          <w:szCs w:val="32"/>
        </w:rPr>
        <w:t>本（</w:t>
      </w:r>
      <w:r w:rsidR="00897BA8" w:rsidRPr="00897BA8">
        <w:rPr>
          <w:rFonts w:eastAsia="標楷體" w:hint="eastAsia"/>
          <w:sz w:val="32"/>
          <w:szCs w:val="32"/>
        </w:rPr>
        <w:t>104</w:t>
      </w:r>
      <w:r w:rsidR="001D275A">
        <w:rPr>
          <w:rFonts w:eastAsia="標楷體" w:hint="eastAsia"/>
          <w:sz w:val="32"/>
          <w:szCs w:val="32"/>
        </w:rPr>
        <w:t>）年度</w:t>
      </w:r>
      <w:r w:rsidR="001D275A" w:rsidRPr="001D275A">
        <w:rPr>
          <w:rFonts w:eastAsia="標楷體" w:hint="eastAsia"/>
          <w:sz w:val="32"/>
          <w:szCs w:val="32"/>
        </w:rPr>
        <w:t>邀請獲得特優的隊伍，協助培育氣候變遷調適</w:t>
      </w:r>
      <w:r w:rsidR="001D275A" w:rsidRPr="001D275A">
        <w:rPr>
          <w:rFonts w:eastAsia="標楷體" w:hint="eastAsia"/>
          <w:sz w:val="32"/>
          <w:szCs w:val="32"/>
        </w:rPr>
        <w:t>-</w:t>
      </w:r>
      <w:r w:rsidR="001D275A" w:rsidRPr="001D275A">
        <w:rPr>
          <w:rFonts w:eastAsia="標楷體" w:hint="eastAsia"/>
          <w:sz w:val="32"/>
          <w:szCs w:val="32"/>
        </w:rPr>
        <w:t>水資源創意教案種子教師，讓獲選的教案，進入校園教學，擴大</w:t>
      </w:r>
      <w:r w:rsidR="001D275A">
        <w:rPr>
          <w:rFonts w:eastAsia="標楷體" w:hint="eastAsia"/>
          <w:sz w:val="32"/>
          <w:szCs w:val="32"/>
        </w:rPr>
        <w:t>氣候變遷調適</w:t>
      </w:r>
      <w:r w:rsidR="001D275A" w:rsidRPr="001D275A">
        <w:rPr>
          <w:rFonts w:eastAsia="標楷體" w:hint="eastAsia"/>
          <w:sz w:val="32"/>
          <w:szCs w:val="32"/>
        </w:rPr>
        <w:t>水資源教育推廣範圍。</w:t>
      </w:r>
    </w:p>
    <w:p w:rsidR="00CA050E" w:rsidRPr="002605FF" w:rsidRDefault="00CA050E" w:rsidP="00EE6F22">
      <w:pPr>
        <w:pStyle w:val="a3"/>
        <w:numPr>
          <w:ilvl w:val="0"/>
          <w:numId w:val="1"/>
        </w:numPr>
        <w:adjustRightInd w:val="0"/>
        <w:snapToGrid w:val="0"/>
        <w:spacing w:beforeLines="50" w:line="400" w:lineRule="exact"/>
        <w:ind w:leftChars="0"/>
        <w:jc w:val="both"/>
        <w:rPr>
          <w:rFonts w:eastAsia="標楷體"/>
          <w:sz w:val="32"/>
          <w:szCs w:val="32"/>
        </w:rPr>
      </w:pPr>
      <w:r w:rsidRPr="002605FF">
        <w:rPr>
          <w:rFonts w:eastAsia="標楷體"/>
          <w:sz w:val="32"/>
          <w:szCs w:val="32"/>
        </w:rPr>
        <w:lastRenderedPageBreak/>
        <w:t>主辦單位：</w:t>
      </w:r>
    </w:p>
    <w:p w:rsidR="00CA050E" w:rsidRDefault="00897BA8" w:rsidP="00EE6F22">
      <w:pPr>
        <w:pStyle w:val="a3"/>
        <w:adjustRightInd w:val="0"/>
        <w:snapToGrid w:val="0"/>
        <w:spacing w:beforeLines="50" w:line="400" w:lineRule="exact"/>
        <w:ind w:leftChars="0" w:left="720"/>
        <w:jc w:val="both"/>
        <w:rPr>
          <w:rFonts w:eastAsia="標楷體"/>
          <w:sz w:val="32"/>
          <w:szCs w:val="32"/>
        </w:rPr>
      </w:pPr>
      <w:r>
        <w:rPr>
          <w:rFonts w:eastAsia="標楷體"/>
          <w:sz w:val="32"/>
          <w:szCs w:val="32"/>
        </w:rPr>
        <w:t>桃園市</w:t>
      </w:r>
      <w:r w:rsidRPr="002605FF">
        <w:rPr>
          <w:rFonts w:eastAsia="標楷體"/>
          <w:sz w:val="32"/>
          <w:szCs w:val="32"/>
        </w:rPr>
        <w:t>政府環境保護局</w:t>
      </w:r>
    </w:p>
    <w:p w:rsidR="00600DB1" w:rsidRDefault="00600DB1" w:rsidP="00EE6F22">
      <w:pPr>
        <w:pStyle w:val="a3"/>
        <w:adjustRightInd w:val="0"/>
        <w:snapToGrid w:val="0"/>
        <w:spacing w:beforeLines="50" w:line="400" w:lineRule="exact"/>
        <w:ind w:leftChars="0" w:left="720"/>
        <w:jc w:val="both"/>
        <w:rPr>
          <w:rFonts w:eastAsia="標楷體"/>
          <w:sz w:val="32"/>
          <w:szCs w:val="32"/>
        </w:rPr>
      </w:pPr>
      <w:r>
        <w:rPr>
          <w:rFonts w:eastAsia="標楷體"/>
          <w:sz w:val="32"/>
          <w:szCs w:val="32"/>
        </w:rPr>
        <w:t>桃園市</w:t>
      </w:r>
      <w:r w:rsidRPr="002605FF">
        <w:rPr>
          <w:rFonts w:eastAsia="標楷體"/>
          <w:sz w:val="32"/>
          <w:szCs w:val="32"/>
        </w:rPr>
        <w:t>政府</w:t>
      </w:r>
      <w:r>
        <w:rPr>
          <w:rFonts w:eastAsia="標楷體" w:hint="eastAsia"/>
          <w:sz w:val="32"/>
          <w:szCs w:val="32"/>
        </w:rPr>
        <w:t>教育</w:t>
      </w:r>
      <w:r w:rsidRPr="002605FF">
        <w:rPr>
          <w:rFonts w:eastAsia="標楷體"/>
          <w:sz w:val="32"/>
          <w:szCs w:val="32"/>
        </w:rPr>
        <w:t>局</w:t>
      </w:r>
    </w:p>
    <w:p w:rsidR="00CA050E" w:rsidRPr="002605FF" w:rsidRDefault="00CA050E" w:rsidP="00EE6F22">
      <w:pPr>
        <w:pStyle w:val="a3"/>
        <w:numPr>
          <w:ilvl w:val="0"/>
          <w:numId w:val="1"/>
        </w:numPr>
        <w:adjustRightInd w:val="0"/>
        <w:snapToGrid w:val="0"/>
        <w:spacing w:beforeLines="50" w:line="400" w:lineRule="exact"/>
        <w:ind w:leftChars="0"/>
        <w:jc w:val="both"/>
        <w:rPr>
          <w:rFonts w:eastAsia="標楷體"/>
          <w:sz w:val="32"/>
          <w:szCs w:val="32"/>
        </w:rPr>
      </w:pPr>
      <w:r w:rsidRPr="002605FF">
        <w:rPr>
          <w:rFonts w:eastAsia="標楷體"/>
          <w:sz w:val="32"/>
          <w:szCs w:val="32"/>
        </w:rPr>
        <w:t>時間：</w:t>
      </w:r>
    </w:p>
    <w:p w:rsidR="00CA050E" w:rsidRPr="002605FF" w:rsidRDefault="00CA050E" w:rsidP="00EE6F22">
      <w:pPr>
        <w:pStyle w:val="a3"/>
        <w:adjustRightInd w:val="0"/>
        <w:snapToGrid w:val="0"/>
        <w:spacing w:beforeLines="50" w:line="400" w:lineRule="exact"/>
        <w:ind w:leftChars="0" w:left="720"/>
        <w:jc w:val="both"/>
        <w:rPr>
          <w:rFonts w:eastAsia="標楷體"/>
          <w:sz w:val="32"/>
          <w:szCs w:val="32"/>
        </w:rPr>
      </w:pPr>
      <w:r w:rsidRPr="002605FF">
        <w:rPr>
          <w:rFonts w:eastAsia="標楷體"/>
          <w:sz w:val="32"/>
          <w:szCs w:val="32"/>
        </w:rPr>
        <w:t>自</w:t>
      </w:r>
      <w:r w:rsidRPr="002605FF">
        <w:rPr>
          <w:rFonts w:eastAsia="標楷體"/>
          <w:sz w:val="32"/>
          <w:szCs w:val="32"/>
        </w:rPr>
        <w:t>104</w:t>
      </w:r>
      <w:r w:rsidRPr="002605FF">
        <w:rPr>
          <w:rFonts w:eastAsia="標楷體"/>
          <w:sz w:val="32"/>
          <w:szCs w:val="32"/>
        </w:rPr>
        <w:t>年</w:t>
      </w:r>
      <w:r w:rsidR="00B9654C">
        <w:rPr>
          <w:rFonts w:eastAsia="標楷體"/>
          <w:sz w:val="32"/>
          <w:szCs w:val="32"/>
        </w:rPr>
        <w:t>4</w:t>
      </w:r>
      <w:r w:rsidRPr="002605FF">
        <w:rPr>
          <w:rFonts w:eastAsia="標楷體"/>
          <w:sz w:val="32"/>
          <w:szCs w:val="32"/>
        </w:rPr>
        <w:t>月</w:t>
      </w:r>
      <w:r w:rsidR="00B9654C">
        <w:rPr>
          <w:rFonts w:eastAsia="標楷體"/>
          <w:sz w:val="32"/>
          <w:szCs w:val="32"/>
        </w:rPr>
        <w:t>25~26</w:t>
      </w:r>
      <w:r w:rsidR="00103C1F">
        <w:rPr>
          <w:rFonts w:eastAsia="標楷體"/>
          <w:sz w:val="32"/>
          <w:szCs w:val="32"/>
        </w:rPr>
        <w:t>日</w:t>
      </w:r>
    </w:p>
    <w:p w:rsidR="00CA050E" w:rsidRPr="002605FF" w:rsidRDefault="00CA050E" w:rsidP="00EE6F22">
      <w:pPr>
        <w:pStyle w:val="a3"/>
        <w:numPr>
          <w:ilvl w:val="0"/>
          <w:numId w:val="1"/>
        </w:numPr>
        <w:adjustRightInd w:val="0"/>
        <w:snapToGrid w:val="0"/>
        <w:spacing w:beforeLines="50" w:line="400" w:lineRule="exact"/>
        <w:ind w:leftChars="0"/>
        <w:jc w:val="both"/>
        <w:rPr>
          <w:rFonts w:eastAsia="標楷體"/>
          <w:sz w:val="32"/>
          <w:szCs w:val="32"/>
        </w:rPr>
      </w:pPr>
      <w:r w:rsidRPr="002605FF">
        <w:rPr>
          <w:rFonts w:eastAsia="標楷體"/>
          <w:sz w:val="32"/>
          <w:szCs w:val="32"/>
        </w:rPr>
        <w:t>地點：</w:t>
      </w:r>
    </w:p>
    <w:p w:rsidR="00CA050E" w:rsidRPr="002605FF" w:rsidRDefault="00B9654C" w:rsidP="00EE6F22">
      <w:pPr>
        <w:pStyle w:val="a3"/>
        <w:adjustRightInd w:val="0"/>
        <w:snapToGrid w:val="0"/>
        <w:spacing w:beforeLines="50" w:line="400" w:lineRule="exact"/>
        <w:ind w:leftChars="0" w:left="720"/>
        <w:jc w:val="both"/>
        <w:rPr>
          <w:rFonts w:eastAsia="標楷體"/>
          <w:sz w:val="32"/>
          <w:szCs w:val="32"/>
        </w:rPr>
      </w:pPr>
      <w:r w:rsidRPr="00B9654C">
        <w:rPr>
          <w:rFonts w:eastAsia="標楷體" w:hint="eastAsia"/>
          <w:sz w:val="32"/>
          <w:szCs w:val="32"/>
        </w:rPr>
        <w:t>新榮國小</w:t>
      </w:r>
      <w:r w:rsidRPr="00B9654C">
        <w:rPr>
          <w:rFonts w:eastAsia="標楷體" w:hint="eastAsia"/>
          <w:sz w:val="32"/>
          <w:szCs w:val="32"/>
        </w:rPr>
        <w:t>1</w:t>
      </w:r>
      <w:r w:rsidRPr="00B9654C">
        <w:rPr>
          <w:rFonts w:eastAsia="標楷體" w:hint="eastAsia"/>
          <w:sz w:val="32"/>
          <w:szCs w:val="32"/>
        </w:rPr>
        <w:t>樓多功能教室</w:t>
      </w:r>
      <w:r w:rsidRPr="00B9654C">
        <w:rPr>
          <w:rFonts w:eastAsia="標楷體" w:hint="eastAsia"/>
          <w:sz w:val="32"/>
          <w:szCs w:val="32"/>
        </w:rPr>
        <w:t>(</w:t>
      </w:r>
      <w:r w:rsidRPr="00B9654C">
        <w:rPr>
          <w:rFonts w:eastAsia="標楷體" w:hint="eastAsia"/>
          <w:sz w:val="32"/>
          <w:szCs w:val="32"/>
        </w:rPr>
        <w:t>桃園市平鎮區中原路</w:t>
      </w:r>
      <w:r w:rsidRPr="00B9654C">
        <w:rPr>
          <w:rFonts w:eastAsia="標楷體" w:hint="eastAsia"/>
          <w:sz w:val="32"/>
          <w:szCs w:val="32"/>
        </w:rPr>
        <w:t>88</w:t>
      </w:r>
      <w:r w:rsidRPr="00B9654C">
        <w:rPr>
          <w:rFonts w:eastAsia="標楷體" w:hint="eastAsia"/>
          <w:sz w:val="32"/>
          <w:szCs w:val="32"/>
        </w:rPr>
        <w:t>號</w:t>
      </w:r>
      <w:r w:rsidRPr="00B9654C">
        <w:rPr>
          <w:rFonts w:eastAsia="標楷體" w:hint="eastAsia"/>
          <w:sz w:val="32"/>
          <w:szCs w:val="32"/>
        </w:rPr>
        <w:t>)</w:t>
      </w:r>
    </w:p>
    <w:p w:rsidR="00CA050E" w:rsidRPr="002605FF" w:rsidRDefault="00CA050E" w:rsidP="00EE6F22">
      <w:pPr>
        <w:pStyle w:val="a3"/>
        <w:numPr>
          <w:ilvl w:val="0"/>
          <w:numId w:val="1"/>
        </w:numPr>
        <w:adjustRightInd w:val="0"/>
        <w:snapToGrid w:val="0"/>
        <w:spacing w:beforeLines="50" w:line="400" w:lineRule="exact"/>
        <w:ind w:leftChars="0"/>
        <w:jc w:val="both"/>
        <w:rPr>
          <w:rFonts w:eastAsia="標楷體"/>
          <w:sz w:val="32"/>
          <w:szCs w:val="32"/>
        </w:rPr>
      </w:pPr>
      <w:r w:rsidRPr="002605FF">
        <w:rPr>
          <w:rFonts w:eastAsia="標楷體"/>
          <w:sz w:val="32"/>
          <w:szCs w:val="32"/>
        </w:rPr>
        <w:t>參加對象及人數：</w:t>
      </w:r>
    </w:p>
    <w:p w:rsidR="00B9654C" w:rsidRDefault="00CA050E" w:rsidP="00EE6F22">
      <w:pPr>
        <w:pStyle w:val="a3"/>
        <w:adjustRightInd w:val="0"/>
        <w:snapToGrid w:val="0"/>
        <w:spacing w:beforeLines="50" w:line="400" w:lineRule="exact"/>
        <w:ind w:leftChars="0" w:left="720"/>
        <w:jc w:val="both"/>
        <w:rPr>
          <w:rFonts w:eastAsia="標楷體"/>
          <w:sz w:val="32"/>
          <w:szCs w:val="32"/>
        </w:rPr>
      </w:pPr>
      <w:r w:rsidRPr="002605FF">
        <w:rPr>
          <w:rFonts w:eastAsia="標楷體"/>
          <w:sz w:val="32"/>
          <w:szCs w:val="32"/>
        </w:rPr>
        <w:t>對</w:t>
      </w:r>
      <w:r w:rsidR="00897BA8">
        <w:rPr>
          <w:rFonts w:eastAsia="標楷體"/>
          <w:sz w:val="32"/>
          <w:szCs w:val="32"/>
        </w:rPr>
        <w:t>水資源創意教案</w:t>
      </w:r>
      <w:r w:rsidRPr="002605FF">
        <w:rPr>
          <w:rFonts w:eastAsia="標楷體"/>
          <w:sz w:val="32"/>
          <w:szCs w:val="32"/>
        </w:rPr>
        <w:t>教學有興趣之</w:t>
      </w:r>
      <w:r w:rsidR="00B9654C" w:rsidRPr="00B9654C">
        <w:rPr>
          <w:rFonts w:eastAsia="標楷體" w:hint="eastAsia"/>
          <w:sz w:val="32"/>
          <w:szCs w:val="32"/>
        </w:rPr>
        <w:t>學校教師、環境教育志工以及相關環境教育推動人員</w:t>
      </w:r>
      <w:r w:rsidRPr="002605FF">
        <w:rPr>
          <w:rFonts w:eastAsia="標楷體"/>
          <w:sz w:val="32"/>
          <w:szCs w:val="32"/>
        </w:rPr>
        <w:t>，</w:t>
      </w:r>
      <w:r w:rsidR="00B9654C">
        <w:rPr>
          <w:rFonts w:eastAsia="標楷體"/>
          <w:sz w:val="32"/>
          <w:szCs w:val="32"/>
        </w:rPr>
        <w:t>活動人數名額</w:t>
      </w:r>
      <w:r w:rsidRPr="002605FF">
        <w:rPr>
          <w:rFonts w:eastAsia="標楷體"/>
          <w:sz w:val="32"/>
          <w:szCs w:val="32"/>
        </w:rPr>
        <w:t>為</w:t>
      </w:r>
      <w:r w:rsidR="00B9654C">
        <w:rPr>
          <w:rFonts w:eastAsia="標楷體"/>
          <w:sz w:val="32"/>
          <w:szCs w:val="32"/>
        </w:rPr>
        <w:t>60</w:t>
      </w:r>
      <w:r w:rsidRPr="002605FF">
        <w:rPr>
          <w:rFonts w:eastAsia="標楷體"/>
          <w:sz w:val="32"/>
          <w:szCs w:val="32"/>
        </w:rPr>
        <w:t>人。</w:t>
      </w:r>
    </w:p>
    <w:p w:rsidR="00431A6C" w:rsidRPr="00431A6C" w:rsidRDefault="00103C1F" w:rsidP="00EE6F22">
      <w:pPr>
        <w:pStyle w:val="a3"/>
        <w:numPr>
          <w:ilvl w:val="0"/>
          <w:numId w:val="1"/>
        </w:numPr>
        <w:adjustRightInd w:val="0"/>
        <w:snapToGrid w:val="0"/>
        <w:spacing w:beforeLines="50" w:line="400" w:lineRule="exact"/>
        <w:ind w:leftChars="0"/>
        <w:rPr>
          <w:rFonts w:eastAsia="標楷體"/>
          <w:sz w:val="32"/>
          <w:szCs w:val="32"/>
        </w:rPr>
      </w:pPr>
      <w:r>
        <w:rPr>
          <w:rFonts w:eastAsia="標楷體" w:hint="eastAsia"/>
          <w:sz w:val="32"/>
          <w:szCs w:val="32"/>
        </w:rPr>
        <w:t>報名網址：</w:t>
      </w:r>
      <w:hyperlink r:id="rId7" w:history="1">
        <w:r w:rsidR="00431A6C" w:rsidRPr="00A11E48">
          <w:rPr>
            <w:rStyle w:val="a8"/>
            <w:rFonts w:eastAsia="標楷體"/>
            <w:sz w:val="32"/>
            <w:szCs w:val="32"/>
          </w:rPr>
          <w:t>http://goo.gl/forms/TdAXxdsAnh</w:t>
        </w:r>
      </w:hyperlink>
      <w:bookmarkStart w:id="0" w:name="_GoBack"/>
      <w:bookmarkEnd w:id="0"/>
    </w:p>
    <w:p w:rsidR="00CA050E" w:rsidRPr="002605FF" w:rsidRDefault="00B9654C" w:rsidP="00EE6F22">
      <w:pPr>
        <w:pStyle w:val="a3"/>
        <w:numPr>
          <w:ilvl w:val="0"/>
          <w:numId w:val="1"/>
        </w:numPr>
        <w:adjustRightInd w:val="0"/>
        <w:snapToGrid w:val="0"/>
        <w:spacing w:beforeLines="50" w:line="400" w:lineRule="exact"/>
        <w:ind w:leftChars="0"/>
        <w:jc w:val="both"/>
        <w:rPr>
          <w:rFonts w:eastAsia="標楷體"/>
          <w:sz w:val="32"/>
          <w:szCs w:val="32"/>
        </w:rPr>
      </w:pPr>
      <w:r w:rsidRPr="00B9654C">
        <w:rPr>
          <w:rFonts w:eastAsia="標楷體" w:hint="eastAsia"/>
          <w:sz w:val="32"/>
          <w:szCs w:val="32"/>
        </w:rPr>
        <w:t>氣候變遷調適</w:t>
      </w:r>
      <w:r w:rsidRPr="00B9654C">
        <w:rPr>
          <w:rFonts w:eastAsia="標楷體" w:hint="eastAsia"/>
          <w:sz w:val="32"/>
          <w:szCs w:val="32"/>
        </w:rPr>
        <w:t>-</w:t>
      </w:r>
      <w:r w:rsidRPr="00B9654C">
        <w:rPr>
          <w:rFonts w:eastAsia="標楷體" w:hint="eastAsia"/>
          <w:sz w:val="32"/>
          <w:szCs w:val="32"/>
        </w:rPr>
        <w:t>水資源創意教案教學工作坊</w:t>
      </w:r>
      <w:r w:rsidR="00CA050E" w:rsidRPr="002605FF">
        <w:rPr>
          <w:rFonts w:eastAsia="標楷體"/>
          <w:sz w:val="32"/>
          <w:szCs w:val="32"/>
        </w:rPr>
        <w:t>議程</w:t>
      </w:r>
    </w:p>
    <w:p w:rsidR="00CA050E" w:rsidRDefault="00CA050E" w:rsidP="00CA050E">
      <w:pPr>
        <w:spacing w:line="440" w:lineRule="exact"/>
        <w:ind w:firstLineChars="88" w:firstLine="282"/>
        <w:rPr>
          <w:rFonts w:ascii="Times New Roman" w:eastAsia="標楷體" w:hAnsi="Times New Roman" w:cs="Times New Roman"/>
          <w:color w:val="000000" w:themeColor="text1"/>
          <w:sz w:val="32"/>
          <w:szCs w:val="32"/>
        </w:rPr>
      </w:pPr>
      <w:r w:rsidRPr="002605FF">
        <w:rPr>
          <w:rFonts w:ascii="Times New Roman" w:eastAsia="標楷體" w:hAnsi="Times New Roman" w:cs="Times New Roman"/>
          <w:color w:val="000000" w:themeColor="text1"/>
          <w:sz w:val="32"/>
          <w:szCs w:val="32"/>
        </w:rPr>
        <w:t>1.</w:t>
      </w:r>
      <w:r w:rsidRPr="002605FF">
        <w:rPr>
          <w:rFonts w:ascii="Times New Roman" w:eastAsia="標楷體" w:hAnsi="Times New Roman" w:cs="Times New Roman"/>
          <w:color w:val="000000" w:themeColor="text1"/>
          <w:sz w:val="32"/>
          <w:szCs w:val="32"/>
        </w:rPr>
        <w:t>第一</w:t>
      </w:r>
      <w:r w:rsidR="00B9654C">
        <w:rPr>
          <w:rFonts w:ascii="Times New Roman" w:eastAsia="標楷體" w:hAnsi="Times New Roman" w:cs="Times New Roman"/>
          <w:color w:val="000000" w:themeColor="text1"/>
          <w:sz w:val="32"/>
          <w:szCs w:val="32"/>
        </w:rPr>
        <w:t>天（</w:t>
      </w:r>
      <w:r w:rsidR="00B9654C">
        <w:rPr>
          <w:rFonts w:ascii="Times New Roman" w:eastAsia="標楷體" w:hAnsi="Times New Roman" w:cs="Times New Roman"/>
          <w:color w:val="000000" w:themeColor="text1"/>
          <w:sz w:val="32"/>
          <w:szCs w:val="32"/>
        </w:rPr>
        <w:t>4/25</w:t>
      </w:r>
      <w:r w:rsidR="00B9654C">
        <w:rPr>
          <w:rFonts w:ascii="Times New Roman" w:eastAsia="標楷體" w:hAnsi="Times New Roman" w:cs="Times New Roman"/>
          <w:color w:val="000000" w:themeColor="text1"/>
          <w:sz w:val="32"/>
          <w:szCs w:val="32"/>
        </w:rPr>
        <w:t>）</w:t>
      </w:r>
    </w:p>
    <w:tbl>
      <w:tblPr>
        <w:tblW w:w="8726"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97"/>
        <w:gridCol w:w="3260"/>
        <w:gridCol w:w="3369"/>
      </w:tblGrid>
      <w:tr w:rsidR="00B9654C" w:rsidRPr="00294F9C" w:rsidTr="00BE5FAF">
        <w:trPr>
          <w:trHeight w:val="626"/>
        </w:trPr>
        <w:tc>
          <w:tcPr>
            <w:tcW w:w="2097" w:type="dxa"/>
            <w:vAlign w:val="center"/>
          </w:tcPr>
          <w:p w:rsidR="00B9654C" w:rsidRPr="00BE5FAF" w:rsidRDefault="00B9654C" w:rsidP="00B9654C">
            <w:pPr>
              <w:widowControl/>
              <w:spacing w:line="480" w:lineRule="exact"/>
              <w:jc w:val="center"/>
              <w:rPr>
                <w:rFonts w:ascii="Times New Roman" w:eastAsia="標楷體" w:hAnsi="Times New Roman" w:cs="Times New Roman"/>
                <w:b/>
                <w:color w:val="000000"/>
                <w:kern w:val="0"/>
                <w:sz w:val="32"/>
                <w:szCs w:val="32"/>
              </w:rPr>
            </w:pPr>
            <w:r w:rsidRPr="00BE5FAF">
              <w:rPr>
                <w:rFonts w:ascii="Times New Roman" w:eastAsia="標楷體" w:hAnsi="Times New Roman" w:cs="Times New Roman"/>
                <w:b/>
                <w:color w:val="000000"/>
                <w:kern w:val="0"/>
                <w:sz w:val="32"/>
                <w:szCs w:val="32"/>
              </w:rPr>
              <w:t>時間</w:t>
            </w:r>
          </w:p>
        </w:tc>
        <w:tc>
          <w:tcPr>
            <w:tcW w:w="3260" w:type="dxa"/>
            <w:vAlign w:val="center"/>
          </w:tcPr>
          <w:p w:rsidR="00B9654C" w:rsidRPr="00BE5FAF" w:rsidRDefault="00B9654C" w:rsidP="00B9654C">
            <w:pPr>
              <w:widowControl/>
              <w:spacing w:line="480" w:lineRule="exact"/>
              <w:jc w:val="center"/>
              <w:rPr>
                <w:rFonts w:ascii="Times New Roman" w:eastAsia="標楷體" w:hAnsi="Times New Roman" w:cs="Times New Roman"/>
                <w:b/>
                <w:color w:val="000000"/>
                <w:kern w:val="0"/>
                <w:sz w:val="32"/>
                <w:szCs w:val="32"/>
              </w:rPr>
            </w:pPr>
            <w:r w:rsidRPr="00BE5FAF">
              <w:rPr>
                <w:rFonts w:ascii="Times New Roman" w:eastAsia="標楷體" w:hAnsi="Times New Roman" w:cs="Times New Roman"/>
                <w:b/>
                <w:color w:val="000000"/>
                <w:kern w:val="0"/>
                <w:sz w:val="32"/>
                <w:szCs w:val="32"/>
              </w:rPr>
              <w:t>內容</w:t>
            </w:r>
          </w:p>
        </w:tc>
        <w:tc>
          <w:tcPr>
            <w:tcW w:w="3369" w:type="dxa"/>
            <w:vAlign w:val="center"/>
          </w:tcPr>
          <w:p w:rsidR="00B9654C" w:rsidRPr="00BE5FAF" w:rsidRDefault="00B9654C" w:rsidP="00B9654C">
            <w:pPr>
              <w:widowControl/>
              <w:spacing w:line="480" w:lineRule="exact"/>
              <w:jc w:val="center"/>
              <w:rPr>
                <w:rFonts w:ascii="Times New Roman" w:eastAsia="標楷體" w:hAnsi="Times New Roman" w:cs="Times New Roman"/>
                <w:b/>
                <w:color w:val="000000"/>
                <w:kern w:val="0"/>
                <w:sz w:val="32"/>
                <w:szCs w:val="32"/>
              </w:rPr>
            </w:pPr>
            <w:r w:rsidRPr="00BE5FAF">
              <w:rPr>
                <w:rFonts w:ascii="Times New Roman" w:eastAsia="標楷體" w:hAnsi="Times New Roman" w:cs="Times New Roman"/>
                <w:b/>
                <w:color w:val="000000"/>
                <w:kern w:val="0"/>
                <w:sz w:val="32"/>
                <w:szCs w:val="32"/>
              </w:rPr>
              <w:t>講師</w:t>
            </w:r>
          </w:p>
        </w:tc>
      </w:tr>
      <w:tr w:rsidR="00B9654C" w:rsidRPr="00294F9C" w:rsidTr="00103C1F">
        <w:trPr>
          <w:trHeight w:val="511"/>
        </w:trPr>
        <w:tc>
          <w:tcPr>
            <w:tcW w:w="2097" w:type="dxa"/>
            <w:vAlign w:val="center"/>
          </w:tcPr>
          <w:p w:rsidR="00B9654C" w:rsidRPr="00B9654C" w:rsidRDefault="00B9654C" w:rsidP="00B9654C">
            <w:pPr>
              <w:widowControl/>
              <w:spacing w:line="480" w:lineRule="exact"/>
              <w:jc w:val="center"/>
              <w:rPr>
                <w:rFonts w:ascii="Times New Roman" w:eastAsia="標楷體" w:hAnsi="Times New Roman" w:cs="Times New Roman"/>
                <w:color w:val="000000"/>
                <w:kern w:val="0"/>
                <w:sz w:val="32"/>
                <w:szCs w:val="32"/>
              </w:rPr>
            </w:pPr>
            <w:r w:rsidRPr="00B9654C">
              <w:rPr>
                <w:rFonts w:ascii="Times New Roman" w:eastAsia="標楷體" w:hAnsi="Times New Roman" w:cs="Times New Roman"/>
                <w:color w:val="000000"/>
                <w:kern w:val="0"/>
                <w:sz w:val="32"/>
                <w:szCs w:val="32"/>
              </w:rPr>
              <w:t>09:30~10:00</w:t>
            </w:r>
          </w:p>
        </w:tc>
        <w:tc>
          <w:tcPr>
            <w:tcW w:w="3260" w:type="dxa"/>
            <w:vAlign w:val="center"/>
          </w:tcPr>
          <w:p w:rsidR="00B9654C" w:rsidRPr="00B9654C" w:rsidRDefault="00B9654C" w:rsidP="00B9654C">
            <w:pPr>
              <w:widowControl/>
              <w:spacing w:line="480" w:lineRule="exact"/>
              <w:jc w:val="center"/>
              <w:rPr>
                <w:rFonts w:ascii="Times New Roman" w:eastAsia="標楷體" w:hAnsi="Times New Roman" w:cs="Times New Roman"/>
                <w:color w:val="000000"/>
                <w:kern w:val="0"/>
                <w:sz w:val="32"/>
                <w:szCs w:val="32"/>
              </w:rPr>
            </w:pPr>
            <w:r w:rsidRPr="00B9654C">
              <w:rPr>
                <w:rFonts w:ascii="Times New Roman" w:eastAsia="標楷體" w:hAnsi="Times New Roman" w:cs="Times New Roman"/>
                <w:color w:val="000000"/>
                <w:kern w:val="0"/>
                <w:sz w:val="32"/>
                <w:szCs w:val="32"/>
              </w:rPr>
              <w:t>報到</w:t>
            </w:r>
          </w:p>
        </w:tc>
        <w:tc>
          <w:tcPr>
            <w:tcW w:w="3369" w:type="dxa"/>
            <w:vAlign w:val="center"/>
          </w:tcPr>
          <w:p w:rsidR="00B9654C" w:rsidRPr="00B9654C" w:rsidRDefault="00B9654C" w:rsidP="00B9654C">
            <w:pPr>
              <w:widowControl/>
              <w:spacing w:line="480" w:lineRule="exact"/>
              <w:jc w:val="center"/>
              <w:rPr>
                <w:rFonts w:ascii="Times New Roman" w:eastAsia="標楷體" w:hAnsi="Times New Roman" w:cs="Times New Roman"/>
                <w:color w:val="000000"/>
                <w:kern w:val="0"/>
                <w:sz w:val="32"/>
                <w:szCs w:val="32"/>
              </w:rPr>
            </w:pPr>
          </w:p>
        </w:tc>
      </w:tr>
      <w:tr w:rsidR="00B9654C" w:rsidRPr="00294F9C" w:rsidTr="00103C1F">
        <w:trPr>
          <w:trHeight w:val="535"/>
        </w:trPr>
        <w:tc>
          <w:tcPr>
            <w:tcW w:w="2097" w:type="dxa"/>
            <w:vAlign w:val="center"/>
          </w:tcPr>
          <w:p w:rsidR="00B9654C" w:rsidRPr="00B9654C" w:rsidRDefault="00B9654C" w:rsidP="00B9654C">
            <w:pPr>
              <w:widowControl/>
              <w:spacing w:line="480" w:lineRule="exact"/>
              <w:jc w:val="center"/>
              <w:rPr>
                <w:rFonts w:ascii="Times New Roman" w:eastAsia="標楷體" w:hAnsi="Times New Roman" w:cs="Times New Roman"/>
                <w:color w:val="000000"/>
                <w:kern w:val="0"/>
                <w:sz w:val="32"/>
                <w:szCs w:val="32"/>
              </w:rPr>
            </w:pPr>
            <w:r w:rsidRPr="00B9654C">
              <w:rPr>
                <w:rFonts w:ascii="Times New Roman" w:eastAsia="標楷體" w:hAnsi="Times New Roman" w:cs="Times New Roman"/>
                <w:color w:val="000000"/>
                <w:kern w:val="0"/>
                <w:sz w:val="32"/>
                <w:szCs w:val="32"/>
              </w:rPr>
              <w:t>10:00~10:10</w:t>
            </w:r>
          </w:p>
        </w:tc>
        <w:tc>
          <w:tcPr>
            <w:tcW w:w="3260" w:type="dxa"/>
            <w:vAlign w:val="center"/>
          </w:tcPr>
          <w:p w:rsidR="00B9654C" w:rsidRPr="00B9654C" w:rsidRDefault="00B9654C" w:rsidP="00B9654C">
            <w:pPr>
              <w:widowControl/>
              <w:spacing w:line="480" w:lineRule="exact"/>
              <w:jc w:val="center"/>
              <w:rPr>
                <w:rFonts w:ascii="Times New Roman" w:eastAsia="標楷體" w:hAnsi="Times New Roman" w:cs="Times New Roman"/>
                <w:color w:val="000000"/>
                <w:kern w:val="0"/>
                <w:sz w:val="32"/>
                <w:szCs w:val="32"/>
              </w:rPr>
            </w:pPr>
            <w:r w:rsidRPr="00B9654C">
              <w:rPr>
                <w:rFonts w:ascii="Times New Roman" w:eastAsia="標楷體" w:hAnsi="Times New Roman" w:cs="Times New Roman"/>
                <w:color w:val="000000"/>
                <w:kern w:val="0"/>
                <w:sz w:val="32"/>
                <w:szCs w:val="32"/>
              </w:rPr>
              <w:t>開幕式</w:t>
            </w:r>
          </w:p>
        </w:tc>
        <w:tc>
          <w:tcPr>
            <w:tcW w:w="3369" w:type="dxa"/>
            <w:vAlign w:val="center"/>
          </w:tcPr>
          <w:p w:rsidR="00B9654C" w:rsidRPr="00B9654C" w:rsidRDefault="00B9654C" w:rsidP="00B9654C">
            <w:pPr>
              <w:widowControl/>
              <w:spacing w:line="480" w:lineRule="exact"/>
              <w:jc w:val="center"/>
              <w:rPr>
                <w:rFonts w:ascii="Times New Roman" w:eastAsia="標楷體" w:hAnsi="Times New Roman" w:cs="Times New Roman"/>
                <w:color w:val="000000"/>
                <w:kern w:val="0"/>
                <w:sz w:val="32"/>
                <w:szCs w:val="32"/>
              </w:rPr>
            </w:pPr>
            <w:r w:rsidRPr="00B9654C">
              <w:rPr>
                <w:rFonts w:ascii="Times New Roman" w:eastAsia="標楷體" w:hAnsi="Times New Roman" w:cs="Times New Roman"/>
                <w:color w:val="000000"/>
                <w:kern w:val="0"/>
                <w:sz w:val="32"/>
                <w:szCs w:val="32"/>
              </w:rPr>
              <w:t>環保局</w:t>
            </w:r>
          </w:p>
        </w:tc>
      </w:tr>
      <w:tr w:rsidR="00B9654C" w:rsidRPr="00294F9C" w:rsidTr="00BE5FAF">
        <w:trPr>
          <w:trHeight w:val="960"/>
        </w:trPr>
        <w:tc>
          <w:tcPr>
            <w:tcW w:w="2097" w:type="dxa"/>
            <w:vAlign w:val="center"/>
          </w:tcPr>
          <w:p w:rsidR="00B9654C" w:rsidRPr="00B9654C" w:rsidRDefault="00B9654C" w:rsidP="00B9654C">
            <w:pPr>
              <w:widowControl/>
              <w:spacing w:line="480" w:lineRule="exact"/>
              <w:jc w:val="center"/>
              <w:rPr>
                <w:rFonts w:ascii="Times New Roman" w:eastAsia="標楷體" w:hAnsi="Times New Roman" w:cs="Times New Roman"/>
                <w:color w:val="000000"/>
                <w:kern w:val="0"/>
                <w:sz w:val="32"/>
                <w:szCs w:val="32"/>
              </w:rPr>
            </w:pPr>
            <w:r w:rsidRPr="00B9654C">
              <w:rPr>
                <w:rFonts w:ascii="Times New Roman" w:eastAsia="標楷體" w:hAnsi="Times New Roman" w:cs="Times New Roman"/>
                <w:color w:val="000000"/>
                <w:kern w:val="0"/>
                <w:sz w:val="32"/>
                <w:szCs w:val="32"/>
              </w:rPr>
              <w:t>10:10~</w:t>
            </w:r>
            <w:r w:rsidRPr="00B9654C">
              <w:rPr>
                <w:rFonts w:ascii="Times New Roman" w:eastAsia="標楷體" w:hAnsi="Times New Roman" w:cs="Times New Roman" w:hint="eastAsia"/>
                <w:color w:val="000000"/>
                <w:kern w:val="0"/>
                <w:sz w:val="32"/>
                <w:szCs w:val="32"/>
              </w:rPr>
              <w:t>12</w:t>
            </w:r>
            <w:r w:rsidRPr="00B9654C">
              <w:rPr>
                <w:rFonts w:ascii="Times New Roman" w:eastAsia="標楷體" w:hAnsi="Times New Roman" w:cs="Times New Roman"/>
                <w:color w:val="000000"/>
                <w:kern w:val="0"/>
                <w:sz w:val="32"/>
                <w:szCs w:val="32"/>
              </w:rPr>
              <w:t>:</w:t>
            </w:r>
            <w:r w:rsidRPr="00B9654C">
              <w:rPr>
                <w:rFonts w:ascii="Times New Roman" w:eastAsia="標楷體" w:hAnsi="Times New Roman" w:cs="Times New Roman" w:hint="eastAsia"/>
                <w:color w:val="000000"/>
                <w:kern w:val="0"/>
                <w:sz w:val="32"/>
                <w:szCs w:val="32"/>
              </w:rPr>
              <w:t>0</w:t>
            </w:r>
            <w:r w:rsidRPr="00B9654C">
              <w:rPr>
                <w:rFonts w:ascii="Times New Roman" w:eastAsia="標楷體" w:hAnsi="Times New Roman" w:cs="Times New Roman"/>
                <w:color w:val="000000"/>
                <w:kern w:val="0"/>
                <w:sz w:val="32"/>
                <w:szCs w:val="32"/>
              </w:rPr>
              <w:t>0</w:t>
            </w:r>
          </w:p>
        </w:tc>
        <w:tc>
          <w:tcPr>
            <w:tcW w:w="3260" w:type="dxa"/>
            <w:vAlign w:val="center"/>
          </w:tcPr>
          <w:p w:rsidR="00B9654C" w:rsidRPr="00B9654C" w:rsidRDefault="00B9654C" w:rsidP="00B9654C">
            <w:pPr>
              <w:widowControl/>
              <w:spacing w:line="480" w:lineRule="exact"/>
              <w:jc w:val="center"/>
              <w:rPr>
                <w:rFonts w:ascii="Times New Roman" w:eastAsia="標楷體" w:hAnsi="Times New Roman" w:cs="Times New Roman"/>
                <w:color w:val="000000"/>
                <w:kern w:val="0"/>
                <w:sz w:val="32"/>
                <w:szCs w:val="32"/>
              </w:rPr>
            </w:pPr>
            <w:r w:rsidRPr="00B9654C">
              <w:rPr>
                <w:rFonts w:ascii="Times New Roman" w:eastAsia="標楷體" w:hAnsi="Times New Roman" w:cs="Times New Roman" w:hint="eastAsia"/>
                <w:color w:val="000000"/>
                <w:kern w:val="0"/>
                <w:sz w:val="32"/>
                <w:szCs w:val="32"/>
              </w:rPr>
              <w:t>參觀</w:t>
            </w:r>
            <w:r w:rsidRPr="00B9654C">
              <w:rPr>
                <w:rFonts w:ascii="Times New Roman" w:eastAsia="標楷體" w:hAnsi="Times New Roman" w:cs="Times New Roman" w:hint="eastAsia"/>
                <w:color w:val="000000"/>
                <w:kern w:val="0"/>
                <w:sz w:val="32"/>
                <w:szCs w:val="32"/>
              </w:rPr>
              <w:t xml:space="preserve">  </w:t>
            </w:r>
            <w:r w:rsidRPr="00B9654C">
              <w:rPr>
                <w:rFonts w:ascii="Times New Roman" w:eastAsia="標楷體" w:hAnsi="Times New Roman" w:cs="Times New Roman" w:hint="eastAsia"/>
                <w:color w:val="000000"/>
                <w:kern w:val="0"/>
                <w:sz w:val="32"/>
                <w:szCs w:val="32"/>
              </w:rPr>
              <w:t>礫間廊道</w:t>
            </w:r>
          </w:p>
          <w:p w:rsidR="00B9654C" w:rsidRPr="00B9654C" w:rsidRDefault="00B9654C" w:rsidP="00B9654C">
            <w:pPr>
              <w:widowControl/>
              <w:spacing w:line="480" w:lineRule="exact"/>
              <w:jc w:val="center"/>
              <w:rPr>
                <w:rFonts w:ascii="Times New Roman" w:eastAsia="標楷體" w:hAnsi="Times New Roman" w:cs="Times New Roman"/>
                <w:color w:val="000000"/>
                <w:kern w:val="0"/>
                <w:sz w:val="32"/>
                <w:szCs w:val="32"/>
              </w:rPr>
            </w:pPr>
            <w:r>
              <w:rPr>
                <w:rFonts w:ascii="Times New Roman" w:eastAsia="標楷體" w:hAnsi="Times New Roman" w:cs="Times New Roman" w:hint="eastAsia"/>
                <w:color w:val="000000"/>
                <w:kern w:val="0"/>
                <w:sz w:val="32"/>
                <w:szCs w:val="32"/>
              </w:rPr>
              <w:t>老街溪</w:t>
            </w:r>
            <w:r w:rsidRPr="00B9654C">
              <w:rPr>
                <w:rFonts w:ascii="Times New Roman" w:eastAsia="標楷體" w:hAnsi="Times New Roman" w:cs="Times New Roman" w:hint="eastAsia"/>
                <w:color w:val="000000"/>
                <w:kern w:val="0"/>
                <w:sz w:val="32"/>
                <w:szCs w:val="32"/>
              </w:rPr>
              <w:t>河川教育中心</w:t>
            </w:r>
          </w:p>
        </w:tc>
        <w:tc>
          <w:tcPr>
            <w:tcW w:w="3369" w:type="dxa"/>
            <w:vAlign w:val="center"/>
          </w:tcPr>
          <w:p w:rsidR="00B9654C" w:rsidRPr="00B9654C" w:rsidRDefault="00B9654C" w:rsidP="00B9654C">
            <w:pPr>
              <w:widowControl/>
              <w:spacing w:line="480" w:lineRule="exact"/>
              <w:jc w:val="center"/>
              <w:rPr>
                <w:rFonts w:ascii="Times New Roman" w:eastAsia="標楷體" w:hAnsi="Times New Roman" w:cs="Times New Roman"/>
                <w:color w:val="000000"/>
                <w:kern w:val="0"/>
                <w:sz w:val="32"/>
                <w:szCs w:val="32"/>
              </w:rPr>
            </w:pPr>
            <w:r w:rsidRPr="00B9654C">
              <w:rPr>
                <w:rFonts w:ascii="Times New Roman" w:eastAsia="標楷體" w:hAnsi="Times New Roman" w:cs="Times New Roman" w:hint="eastAsia"/>
                <w:color w:val="000000"/>
                <w:kern w:val="0"/>
                <w:sz w:val="32"/>
                <w:szCs w:val="32"/>
              </w:rPr>
              <w:t>專業導覽人員</w:t>
            </w:r>
          </w:p>
        </w:tc>
      </w:tr>
      <w:tr w:rsidR="00B9654C" w:rsidRPr="00294F9C" w:rsidTr="00BE5FAF">
        <w:trPr>
          <w:trHeight w:val="713"/>
        </w:trPr>
        <w:tc>
          <w:tcPr>
            <w:tcW w:w="2097" w:type="dxa"/>
            <w:vAlign w:val="center"/>
          </w:tcPr>
          <w:p w:rsidR="00B9654C" w:rsidRPr="00B9654C" w:rsidRDefault="00B9654C" w:rsidP="00B9654C">
            <w:pPr>
              <w:widowControl/>
              <w:spacing w:line="480" w:lineRule="exact"/>
              <w:jc w:val="center"/>
              <w:rPr>
                <w:rFonts w:ascii="Times New Roman" w:eastAsia="標楷體" w:hAnsi="Times New Roman" w:cs="Times New Roman"/>
                <w:color w:val="000000"/>
                <w:kern w:val="0"/>
                <w:sz w:val="32"/>
                <w:szCs w:val="32"/>
              </w:rPr>
            </w:pPr>
            <w:r w:rsidRPr="00B9654C">
              <w:rPr>
                <w:rFonts w:ascii="Times New Roman" w:eastAsia="標楷體" w:hAnsi="Times New Roman" w:cs="Times New Roman"/>
                <w:color w:val="000000"/>
                <w:kern w:val="0"/>
                <w:sz w:val="32"/>
                <w:szCs w:val="32"/>
              </w:rPr>
              <w:t>12:</w:t>
            </w:r>
            <w:r w:rsidRPr="00B9654C">
              <w:rPr>
                <w:rFonts w:ascii="Times New Roman" w:eastAsia="標楷體" w:hAnsi="Times New Roman" w:cs="Times New Roman" w:hint="eastAsia"/>
                <w:color w:val="000000"/>
                <w:kern w:val="0"/>
                <w:sz w:val="32"/>
                <w:szCs w:val="32"/>
              </w:rPr>
              <w:t>0</w:t>
            </w:r>
            <w:r w:rsidRPr="00B9654C">
              <w:rPr>
                <w:rFonts w:ascii="Times New Roman" w:eastAsia="標楷體" w:hAnsi="Times New Roman" w:cs="Times New Roman"/>
                <w:color w:val="000000"/>
                <w:kern w:val="0"/>
                <w:sz w:val="32"/>
                <w:szCs w:val="32"/>
              </w:rPr>
              <w:t>0~13:30</w:t>
            </w:r>
          </w:p>
        </w:tc>
        <w:tc>
          <w:tcPr>
            <w:tcW w:w="3260" w:type="dxa"/>
            <w:vAlign w:val="center"/>
          </w:tcPr>
          <w:p w:rsidR="00B9654C" w:rsidRPr="00B9654C" w:rsidRDefault="00B9654C" w:rsidP="00B9654C">
            <w:pPr>
              <w:widowControl/>
              <w:spacing w:line="480" w:lineRule="exact"/>
              <w:jc w:val="center"/>
              <w:rPr>
                <w:rFonts w:ascii="Times New Roman" w:eastAsia="標楷體" w:hAnsi="Times New Roman" w:cs="Times New Roman"/>
                <w:color w:val="000000"/>
                <w:kern w:val="0"/>
                <w:sz w:val="32"/>
                <w:szCs w:val="32"/>
              </w:rPr>
            </w:pPr>
            <w:r w:rsidRPr="00B9654C">
              <w:rPr>
                <w:rFonts w:ascii="Times New Roman" w:eastAsia="標楷體" w:hAnsi="Times New Roman" w:cs="Times New Roman"/>
                <w:color w:val="000000"/>
                <w:kern w:val="0"/>
                <w:sz w:val="32"/>
                <w:szCs w:val="32"/>
              </w:rPr>
              <w:t>午餐</w:t>
            </w:r>
          </w:p>
        </w:tc>
        <w:tc>
          <w:tcPr>
            <w:tcW w:w="3369" w:type="dxa"/>
            <w:vAlign w:val="center"/>
          </w:tcPr>
          <w:p w:rsidR="00B9654C" w:rsidRPr="00B9654C" w:rsidRDefault="00B9654C" w:rsidP="00B9654C">
            <w:pPr>
              <w:widowControl/>
              <w:spacing w:line="480" w:lineRule="exact"/>
              <w:jc w:val="center"/>
              <w:rPr>
                <w:rFonts w:ascii="Times New Roman" w:eastAsia="標楷體" w:hAnsi="Times New Roman" w:cs="Times New Roman"/>
                <w:color w:val="000000"/>
                <w:kern w:val="0"/>
                <w:sz w:val="32"/>
                <w:szCs w:val="32"/>
              </w:rPr>
            </w:pPr>
          </w:p>
        </w:tc>
      </w:tr>
      <w:tr w:rsidR="00B9654C" w:rsidRPr="00294F9C" w:rsidTr="00BE5FAF">
        <w:trPr>
          <w:trHeight w:val="960"/>
        </w:trPr>
        <w:tc>
          <w:tcPr>
            <w:tcW w:w="2097" w:type="dxa"/>
            <w:vAlign w:val="center"/>
          </w:tcPr>
          <w:p w:rsidR="00B9654C" w:rsidRPr="00B9654C" w:rsidRDefault="00B9654C" w:rsidP="00B9654C">
            <w:pPr>
              <w:widowControl/>
              <w:spacing w:line="480" w:lineRule="exact"/>
              <w:jc w:val="center"/>
              <w:rPr>
                <w:rFonts w:ascii="Times New Roman" w:eastAsia="標楷體" w:hAnsi="Times New Roman" w:cs="Times New Roman"/>
                <w:color w:val="000000"/>
                <w:kern w:val="0"/>
                <w:sz w:val="32"/>
                <w:szCs w:val="32"/>
              </w:rPr>
            </w:pPr>
            <w:r w:rsidRPr="00B9654C">
              <w:rPr>
                <w:rFonts w:ascii="Times New Roman" w:eastAsia="標楷體" w:hAnsi="Times New Roman" w:cs="Times New Roman"/>
                <w:color w:val="000000"/>
                <w:kern w:val="0"/>
                <w:sz w:val="32"/>
                <w:szCs w:val="32"/>
              </w:rPr>
              <w:t>13:30~14:</w:t>
            </w:r>
            <w:r w:rsidRPr="00B9654C">
              <w:rPr>
                <w:rFonts w:ascii="Times New Roman" w:eastAsia="標楷體" w:hAnsi="Times New Roman" w:cs="Times New Roman" w:hint="eastAsia"/>
                <w:color w:val="000000"/>
                <w:kern w:val="0"/>
                <w:sz w:val="32"/>
                <w:szCs w:val="32"/>
              </w:rPr>
              <w:t>2</w:t>
            </w:r>
            <w:r w:rsidRPr="00B9654C">
              <w:rPr>
                <w:rFonts w:ascii="Times New Roman" w:eastAsia="標楷體" w:hAnsi="Times New Roman" w:cs="Times New Roman"/>
                <w:color w:val="000000"/>
                <w:kern w:val="0"/>
                <w:sz w:val="32"/>
                <w:szCs w:val="32"/>
              </w:rPr>
              <w:t>0</w:t>
            </w:r>
          </w:p>
        </w:tc>
        <w:tc>
          <w:tcPr>
            <w:tcW w:w="3260" w:type="dxa"/>
            <w:vAlign w:val="center"/>
          </w:tcPr>
          <w:p w:rsidR="00B9654C" w:rsidRPr="00B9654C" w:rsidRDefault="00B9654C" w:rsidP="00B9654C">
            <w:pPr>
              <w:widowControl/>
              <w:spacing w:line="480" w:lineRule="exact"/>
              <w:jc w:val="center"/>
              <w:rPr>
                <w:rFonts w:ascii="Times New Roman" w:eastAsia="標楷體" w:hAnsi="Times New Roman" w:cs="Times New Roman"/>
                <w:color w:val="000000"/>
                <w:kern w:val="0"/>
                <w:sz w:val="32"/>
                <w:szCs w:val="32"/>
              </w:rPr>
            </w:pPr>
            <w:r w:rsidRPr="00B9654C">
              <w:rPr>
                <w:rFonts w:ascii="Times New Roman" w:eastAsia="標楷體" w:hAnsi="Times New Roman" w:cs="Times New Roman"/>
                <w:color w:val="000000"/>
                <w:kern w:val="0"/>
                <w:sz w:val="32"/>
                <w:szCs w:val="32"/>
              </w:rPr>
              <w:t>水資源議題</w:t>
            </w:r>
            <w:r w:rsidRPr="00B9654C">
              <w:rPr>
                <w:rFonts w:ascii="Times New Roman" w:eastAsia="標楷體" w:hAnsi="Times New Roman" w:cs="Times New Roman" w:hint="eastAsia"/>
                <w:color w:val="000000"/>
                <w:kern w:val="0"/>
                <w:sz w:val="32"/>
                <w:szCs w:val="32"/>
              </w:rPr>
              <w:t>及教案架構說明</w:t>
            </w:r>
          </w:p>
        </w:tc>
        <w:tc>
          <w:tcPr>
            <w:tcW w:w="3369" w:type="dxa"/>
            <w:vAlign w:val="center"/>
          </w:tcPr>
          <w:p w:rsidR="00B9654C" w:rsidRPr="00B9654C" w:rsidRDefault="00B9654C" w:rsidP="00B9654C">
            <w:pPr>
              <w:widowControl/>
              <w:spacing w:line="480" w:lineRule="exact"/>
              <w:jc w:val="center"/>
              <w:rPr>
                <w:rFonts w:ascii="Times New Roman" w:eastAsia="標楷體" w:hAnsi="Times New Roman" w:cs="Times New Roman"/>
                <w:color w:val="000000"/>
                <w:kern w:val="0"/>
                <w:sz w:val="32"/>
                <w:szCs w:val="32"/>
              </w:rPr>
            </w:pPr>
            <w:r w:rsidRPr="00B9654C">
              <w:rPr>
                <w:rFonts w:ascii="Times New Roman" w:eastAsia="標楷體" w:hAnsi="Times New Roman" w:cs="Times New Roman" w:hint="eastAsia"/>
                <w:color w:val="000000"/>
                <w:kern w:val="0"/>
                <w:sz w:val="32"/>
                <w:szCs w:val="32"/>
              </w:rPr>
              <w:t>平鎮國中薛慧枝老師</w:t>
            </w:r>
          </w:p>
        </w:tc>
      </w:tr>
      <w:tr w:rsidR="00B9654C" w:rsidRPr="00294F9C" w:rsidTr="00103C1F">
        <w:trPr>
          <w:trHeight w:val="620"/>
        </w:trPr>
        <w:tc>
          <w:tcPr>
            <w:tcW w:w="2097" w:type="dxa"/>
            <w:vAlign w:val="center"/>
          </w:tcPr>
          <w:p w:rsidR="00B9654C" w:rsidRPr="00B9654C" w:rsidRDefault="00B9654C" w:rsidP="00B9654C">
            <w:pPr>
              <w:widowControl/>
              <w:spacing w:line="480" w:lineRule="exact"/>
              <w:jc w:val="center"/>
              <w:rPr>
                <w:rFonts w:ascii="Times New Roman" w:eastAsia="標楷體" w:hAnsi="Times New Roman" w:cs="Times New Roman"/>
                <w:color w:val="000000"/>
                <w:kern w:val="0"/>
                <w:sz w:val="32"/>
                <w:szCs w:val="32"/>
              </w:rPr>
            </w:pPr>
            <w:r w:rsidRPr="00B9654C">
              <w:rPr>
                <w:rFonts w:ascii="Times New Roman" w:eastAsia="標楷體" w:hAnsi="Times New Roman" w:cs="Times New Roman"/>
                <w:color w:val="000000"/>
                <w:kern w:val="0"/>
                <w:sz w:val="32"/>
                <w:szCs w:val="32"/>
              </w:rPr>
              <w:t>14:</w:t>
            </w:r>
            <w:r w:rsidRPr="00B9654C">
              <w:rPr>
                <w:rFonts w:ascii="Times New Roman" w:eastAsia="標楷體" w:hAnsi="Times New Roman" w:cs="Times New Roman" w:hint="eastAsia"/>
                <w:color w:val="000000"/>
                <w:kern w:val="0"/>
                <w:sz w:val="32"/>
                <w:szCs w:val="32"/>
              </w:rPr>
              <w:t>2</w:t>
            </w:r>
            <w:r w:rsidRPr="00B9654C">
              <w:rPr>
                <w:rFonts w:ascii="Times New Roman" w:eastAsia="標楷體" w:hAnsi="Times New Roman" w:cs="Times New Roman"/>
                <w:color w:val="000000"/>
                <w:kern w:val="0"/>
                <w:sz w:val="32"/>
                <w:szCs w:val="32"/>
              </w:rPr>
              <w:t>0~1</w:t>
            </w:r>
            <w:r w:rsidRPr="00B9654C">
              <w:rPr>
                <w:rFonts w:ascii="Times New Roman" w:eastAsia="標楷體" w:hAnsi="Times New Roman" w:cs="Times New Roman" w:hint="eastAsia"/>
                <w:color w:val="000000"/>
                <w:kern w:val="0"/>
                <w:sz w:val="32"/>
                <w:szCs w:val="32"/>
              </w:rPr>
              <w:t>4</w:t>
            </w:r>
            <w:r w:rsidRPr="00B9654C">
              <w:rPr>
                <w:rFonts w:ascii="Times New Roman" w:eastAsia="標楷體" w:hAnsi="Times New Roman" w:cs="Times New Roman"/>
                <w:color w:val="000000"/>
                <w:kern w:val="0"/>
                <w:sz w:val="32"/>
                <w:szCs w:val="32"/>
              </w:rPr>
              <w:t>:30</w:t>
            </w:r>
          </w:p>
        </w:tc>
        <w:tc>
          <w:tcPr>
            <w:tcW w:w="3260" w:type="dxa"/>
            <w:vAlign w:val="center"/>
          </w:tcPr>
          <w:p w:rsidR="00B9654C" w:rsidRPr="00B9654C" w:rsidRDefault="00B9654C" w:rsidP="00B9654C">
            <w:pPr>
              <w:widowControl/>
              <w:spacing w:line="480" w:lineRule="exact"/>
              <w:jc w:val="center"/>
              <w:rPr>
                <w:rFonts w:ascii="Times New Roman" w:eastAsia="標楷體" w:hAnsi="Times New Roman" w:cs="Times New Roman"/>
                <w:color w:val="000000"/>
                <w:kern w:val="0"/>
                <w:sz w:val="32"/>
                <w:szCs w:val="32"/>
              </w:rPr>
            </w:pPr>
            <w:r w:rsidRPr="00B9654C">
              <w:rPr>
                <w:rFonts w:ascii="Times New Roman" w:eastAsia="標楷體" w:hAnsi="Times New Roman" w:cs="Times New Roman" w:hint="eastAsia"/>
                <w:color w:val="000000"/>
                <w:kern w:val="0"/>
                <w:sz w:val="32"/>
                <w:szCs w:val="32"/>
              </w:rPr>
              <w:t>休息</w:t>
            </w:r>
          </w:p>
        </w:tc>
        <w:tc>
          <w:tcPr>
            <w:tcW w:w="3369" w:type="dxa"/>
            <w:vAlign w:val="center"/>
          </w:tcPr>
          <w:p w:rsidR="00B9654C" w:rsidRPr="00B9654C" w:rsidRDefault="00B9654C" w:rsidP="00B9654C">
            <w:pPr>
              <w:widowControl/>
              <w:spacing w:line="480" w:lineRule="exact"/>
              <w:jc w:val="center"/>
              <w:rPr>
                <w:rFonts w:ascii="Times New Roman" w:eastAsia="標楷體" w:hAnsi="Times New Roman" w:cs="Times New Roman"/>
                <w:color w:val="000000"/>
                <w:kern w:val="0"/>
                <w:sz w:val="32"/>
                <w:szCs w:val="32"/>
              </w:rPr>
            </w:pPr>
          </w:p>
        </w:tc>
      </w:tr>
      <w:tr w:rsidR="00B9654C" w:rsidRPr="00294F9C" w:rsidTr="00103C1F">
        <w:trPr>
          <w:trHeight w:val="714"/>
        </w:trPr>
        <w:tc>
          <w:tcPr>
            <w:tcW w:w="2097" w:type="dxa"/>
            <w:tcBorders>
              <w:top w:val="single" w:sz="4" w:space="0" w:color="auto"/>
              <w:left w:val="single" w:sz="4" w:space="0" w:color="auto"/>
              <w:bottom w:val="single" w:sz="4" w:space="0" w:color="auto"/>
              <w:right w:val="single" w:sz="4" w:space="0" w:color="auto"/>
            </w:tcBorders>
            <w:vAlign w:val="center"/>
          </w:tcPr>
          <w:p w:rsidR="00B9654C" w:rsidRPr="00B9654C" w:rsidRDefault="00B9654C" w:rsidP="00B9654C">
            <w:pPr>
              <w:widowControl/>
              <w:spacing w:line="480" w:lineRule="exact"/>
              <w:jc w:val="center"/>
              <w:rPr>
                <w:rFonts w:ascii="Times New Roman" w:eastAsia="標楷體" w:hAnsi="Times New Roman" w:cs="Times New Roman"/>
                <w:color w:val="000000"/>
                <w:kern w:val="0"/>
                <w:sz w:val="32"/>
                <w:szCs w:val="32"/>
              </w:rPr>
            </w:pPr>
            <w:r w:rsidRPr="00B9654C">
              <w:rPr>
                <w:rFonts w:ascii="Times New Roman" w:eastAsia="標楷體" w:hAnsi="Times New Roman" w:cs="Times New Roman"/>
                <w:color w:val="000000"/>
                <w:kern w:val="0"/>
                <w:sz w:val="32"/>
                <w:szCs w:val="32"/>
              </w:rPr>
              <w:t>14:30~15:30</w:t>
            </w:r>
          </w:p>
        </w:tc>
        <w:tc>
          <w:tcPr>
            <w:tcW w:w="3260" w:type="dxa"/>
            <w:tcBorders>
              <w:top w:val="single" w:sz="4" w:space="0" w:color="auto"/>
              <w:left w:val="single" w:sz="4" w:space="0" w:color="auto"/>
              <w:bottom w:val="single" w:sz="4" w:space="0" w:color="auto"/>
              <w:right w:val="single" w:sz="4" w:space="0" w:color="auto"/>
            </w:tcBorders>
            <w:vAlign w:val="center"/>
          </w:tcPr>
          <w:p w:rsidR="00B9654C" w:rsidRPr="00B9654C" w:rsidRDefault="00B9654C" w:rsidP="00B9654C">
            <w:pPr>
              <w:widowControl/>
              <w:spacing w:line="480" w:lineRule="exact"/>
              <w:jc w:val="center"/>
              <w:rPr>
                <w:rFonts w:ascii="Times New Roman" w:eastAsia="標楷體" w:hAnsi="Times New Roman" w:cs="Times New Roman"/>
                <w:color w:val="000000"/>
                <w:kern w:val="0"/>
                <w:sz w:val="32"/>
                <w:szCs w:val="32"/>
              </w:rPr>
            </w:pPr>
            <w:r w:rsidRPr="00B9654C">
              <w:rPr>
                <w:rFonts w:ascii="Times New Roman" w:eastAsia="標楷體" w:hAnsi="Times New Roman" w:cs="Times New Roman"/>
                <w:color w:val="000000"/>
                <w:kern w:val="0"/>
                <w:sz w:val="32"/>
                <w:szCs w:val="32"/>
              </w:rPr>
              <w:t>教學模組演練</w:t>
            </w:r>
          </w:p>
        </w:tc>
        <w:tc>
          <w:tcPr>
            <w:tcW w:w="3369" w:type="dxa"/>
            <w:tcBorders>
              <w:top w:val="single" w:sz="4" w:space="0" w:color="auto"/>
              <w:left w:val="single" w:sz="4" w:space="0" w:color="auto"/>
              <w:bottom w:val="single" w:sz="4" w:space="0" w:color="auto"/>
              <w:right w:val="single" w:sz="4" w:space="0" w:color="auto"/>
            </w:tcBorders>
            <w:vAlign w:val="center"/>
          </w:tcPr>
          <w:p w:rsidR="00B9654C" w:rsidRPr="00B9654C" w:rsidRDefault="00B9654C" w:rsidP="00B9654C">
            <w:pPr>
              <w:widowControl/>
              <w:spacing w:line="480" w:lineRule="exact"/>
              <w:jc w:val="center"/>
              <w:rPr>
                <w:rFonts w:ascii="Times New Roman" w:eastAsia="標楷體" w:hAnsi="Times New Roman" w:cs="Times New Roman"/>
                <w:color w:val="000000"/>
                <w:kern w:val="0"/>
                <w:sz w:val="32"/>
                <w:szCs w:val="32"/>
              </w:rPr>
            </w:pPr>
            <w:r w:rsidRPr="00B9654C">
              <w:rPr>
                <w:rFonts w:ascii="Times New Roman" w:eastAsia="標楷體" w:hAnsi="Times New Roman" w:cs="Times New Roman" w:hint="eastAsia"/>
                <w:color w:val="000000"/>
                <w:kern w:val="0"/>
                <w:sz w:val="32"/>
                <w:szCs w:val="32"/>
              </w:rPr>
              <w:t>新榮國小林怡君老師</w:t>
            </w:r>
          </w:p>
        </w:tc>
      </w:tr>
      <w:tr w:rsidR="00B9654C" w:rsidRPr="00294F9C" w:rsidTr="00103C1F">
        <w:trPr>
          <w:trHeight w:val="696"/>
        </w:trPr>
        <w:tc>
          <w:tcPr>
            <w:tcW w:w="2097" w:type="dxa"/>
            <w:tcBorders>
              <w:top w:val="single" w:sz="4" w:space="0" w:color="auto"/>
              <w:left w:val="single" w:sz="4" w:space="0" w:color="auto"/>
              <w:bottom w:val="single" w:sz="4" w:space="0" w:color="auto"/>
              <w:right w:val="single" w:sz="4" w:space="0" w:color="auto"/>
            </w:tcBorders>
            <w:vAlign w:val="center"/>
          </w:tcPr>
          <w:p w:rsidR="00B9654C" w:rsidRPr="00B9654C" w:rsidRDefault="00B9654C" w:rsidP="00B9654C">
            <w:pPr>
              <w:widowControl/>
              <w:spacing w:line="480" w:lineRule="exact"/>
              <w:jc w:val="center"/>
              <w:rPr>
                <w:rFonts w:ascii="Times New Roman" w:eastAsia="標楷體" w:hAnsi="Times New Roman" w:cs="Times New Roman"/>
                <w:color w:val="000000"/>
                <w:kern w:val="0"/>
                <w:sz w:val="32"/>
                <w:szCs w:val="32"/>
              </w:rPr>
            </w:pPr>
            <w:r w:rsidRPr="00B9654C">
              <w:rPr>
                <w:rFonts w:ascii="Times New Roman" w:eastAsia="標楷體" w:hAnsi="Times New Roman" w:cs="Times New Roman"/>
                <w:color w:val="000000"/>
                <w:kern w:val="0"/>
                <w:sz w:val="32"/>
                <w:szCs w:val="32"/>
              </w:rPr>
              <w:t>15:30~16:00</w:t>
            </w:r>
          </w:p>
        </w:tc>
        <w:tc>
          <w:tcPr>
            <w:tcW w:w="3260" w:type="dxa"/>
            <w:tcBorders>
              <w:top w:val="single" w:sz="4" w:space="0" w:color="auto"/>
              <w:left w:val="single" w:sz="4" w:space="0" w:color="auto"/>
              <w:bottom w:val="single" w:sz="4" w:space="0" w:color="auto"/>
              <w:right w:val="single" w:sz="4" w:space="0" w:color="auto"/>
            </w:tcBorders>
            <w:vAlign w:val="center"/>
          </w:tcPr>
          <w:p w:rsidR="00B9654C" w:rsidRPr="00B9654C" w:rsidRDefault="00B9654C" w:rsidP="00B9654C">
            <w:pPr>
              <w:widowControl/>
              <w:spacing w:line="480" w:lineRule="exact"/>
              <w:jc w:val="center"/>
              <w:rPr>
                <w:rFonts w:ascii="Times New Roman" w:eastAsia="標楷體" w:hAnsi="Times New Roman" w:cs="Times New Roman"/>
                <w:color w:val="000000"/>
                <w:kern w:val="0"/>
                <w:sz w:val="32"/>
                <w:szCs w:val="32"/>
              </w:rPr>
            </w:pPr>
            <w:r w:rsidRPr="00B9654C">
              <w:rPr>
                <w:rFonts w:ascii="Times New Roman" w:eastAsia="標楷體" w:hAnsi="Times New Roman" w:cs="Times New Roman"/>
                <w:color w:val="000000"/>
                <w:kern w:val="0"/>
                <w:sz w:val="32"/>
                <w:szCs w:val="32"/>
              </w:rPr>
              <w:t>問題討論與意見回饋</w:t>
            </w:r>
          </w:p>
        </w:tc>
        <w:tc>
          <w:tcPr>
            <w:tcW w:w="3369" w:type="dxa"/>
            <w:tcBorders>
              <w:top w:val="single" w:sz="4" w:space="0" w:color="auto"/>
              <w:left w:val="single" w:sz="4" w:space="0" w:color="auto"/>
              <w:bottom w:val="single" w:sz="4" w:space="0" w:color="auto"/>
              <w:right w:val="single" w:sz="4" w:space="0" w:color="auto"/>
            </w:tcBorders>
            <w:vAlign w:val="center"/>
          </w:tcPr>
          <w:p w:rsidR="00B9654C" w:rsidRPr="00B9654C" w:rsidRDefault="00B9654C" w:rsidP="00B9654C">
            <w:pPr>
              <w:widowControl/>
              <w:spacing w:line="480" w:lineRule="exact"/>
              <w:jc w:val="center"/>
              <w:rPr>
                <w:rFonts w:ascii="Times New Roman" w:eastAsia="標楷體" w:hAnsi="Times New Roman" w:cs="Times New Roman"/>
                <w:color w:val="000000"/>
                <w:kern w:val="0"/>
                <w:sz w:val="32"/>
                <w:szCs w:val="32"/>
              </w:rPr>
            </w:pPr>
            <w:r w:rsidRPr="00B9654C">
              <w:rPr>
                <w:rFonts w:ascii="Times New Roman" w:eastAsia="標楷體" w:hAnsi="Times New Roman" w:cs="Times New Roman"/>
                <w:color w:val="000000"/>
                <w:kern w:val="0"/>
                <w:sz w:val="32"/>
                <w:szCs w:val="32"/>
              </w:rPr>
              <w:t>所有參與人員</w:t>
            </w:r>
          </w:p>
        </w:tc>
      </w:tr>
    </w:tbl>
    <w:p w:rsidR="00CA050E" w:rsidRPr="002605FF" w:rsidRDefault="00CA050E" w:rsidP="00EE6F22">
      <w:pPr>
        <w:spacing w:beforeLines="50" w:line="440" w:lineRule="exact"/>
        <w:ind w:firstLineChars="88" w:firstLine="282"/>
        <w:rPr>
          <w:rFonts w:ascii="Times New Roman" w:eastAsia="標楷體" w:hAnsi="Times New Roman" w:cs="Times New Roman"/>
          <w:color w:val="000000" w:themeColor="text1"/>
          <w:sz w:val="32"/>
          <w:szCs w:val="32"/>
        </w:rPr>
      </w:pPr>
      <w:r w:rsidRPr="002605FF">
        <w:rPr>
          <w:rFonts w:ascii="Times New Roman" w:eastAsia="標楷體" w:hAnsi="Times New Roman" w:cs="Times New Roman"/>
          <w:color w:val="000000" w:themeColor="text1"/>
          <w:sz w:val="32"/>
          <w:szCs w:val="32"/>
        </w:rPr>
        <w:lastRenderedPageBreak/>
        <w:t>2.</w:t>
      </w:r>
      <w:r w:rsidRPr="002605FF">
        <w:rPr>
          <w:rFonts w:ascii="Times New Roman" w:eastAsia="標楷體" w:hAnsi="Times New Roman" w:cs="Times New Roman"/>
          <w:color w:val="000000" w:themeColor="text1"/>
          <w:sz w:val="32"/>
          <w:szCs w:val="32"/>
        </w:rPr>
        <w:t>第二</w:t>
      </w:r>
      <w:r w:rsidR="00B9654C">
        <w:rPr>
          <w:rFonts w:ascii="Times New Roman" w:eastAsia="標楷體" w:hAnsi="Times New Roman" w:cs="Times New Roman"/>
          <w:color w:val="000000" w:themeColor="text1"/>
          <w:sz w:val="32"/>
          <w:szCs w:val="32"/>
        </w:rPr>
        <w:t>天（</w:t>
      </w:r>
      <w:r w:rsidR="00B9654C">
        <w:rPr>
          <w:rFonts w:ascii="Times New Roman" w:eastAsia="標楷體" w:hAnsi="Times New Roman" w:cs="Times New Roman"/>
          <w:color w:val="000000" w:themeColor="text1"/>
          <w:sz w:val="32"/>
          <w:szCs w:val="32"/>
        </w:rPr>
        <w:t>4/26</w:t>
      </w:r>
      <w:r w:rsidR="00B9654C">
        <w:rPr>
          <w:rFonts w:ascii="Times New Roman" w:eastAsia="標楷體" w:hAnsi="Times New Roman" w:cs="Times New Roman"/>
          <w:color w:val="000000" w:themeColor="text1"/>
          <w:sz w:val="32"/>
          <w:szCs w:val="32"/>
        </w:rPr>
        <w:t>）</w:t>
      </w:r>
    </w:p>
    <w:tbl>
      <w:tblPr>
        <w:tblW w:w="8726"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97"/>
        <w:gridCol w:w="3227"/>
        <w:gridCol w:w="3402"/>
      </w:tblGrid>
      <w:tr w:rsidR="00B9654C" w:rsidRPr="00B9654C" w:rsidTr="009653FF">
        <w:trPr>
          <w:trHeight w:val="450"/>
        </w:trPr>
        <w:tc>
          <w:tcPr>
            <w:tcW w:w="2097" w:type="dxa"/>
            <w:vAlign w:val="center"/>
          </w:tcPr>
          <w:p w:rsidR="00B9654C" w:rsidRPr="00BE5FAF" w:rsidRDefault="00B9654C" w:rsidP="00B9654C">
            <w:pPr>
              <w:widowControl/>
              <w:spacing w:line="480" w:lineRule="exact"/>
              <w:jc w:val="center"/>
              <w:rPr>
                <w:rFonts w:ascii="Times New Roman" w:eastAsia="標楷體" w:hAnsi="Times New Roman" w:cs="Times New Roman"/>
                <w:b/>
                <w:color w:val="000000"/>
                <w:kern w:val="0"/>
                <w:sz w:val="32"/>
                <w:szCs w:val="32"/>
              </w:rPr>
            </w:pPr>
            <w:r w:rsidRPr="00BE5FAF">
              <w:rPr>
                <w:rFonts w:ascii="Times New Roman" w:eastAsia="標楷體" w:hAnsi="Times New Roman" w:cs="Times New Roman"/>
                <w:b/>
                <w:color w:val="000000"/>
                <w:kern w:val="0"/>
                <w:sz w:val="32"/>
                <w:szCs w:val="32"/>
              </w:rPr>
              <w:t>時間</w:t>
            </w:r>
          </w:p>
        </w:tc>
        <w:tc>
          <w:tcPr>
            <w:tcW w:w="3227" w:type="dxa"/>
            <w:vAlign w:val="center"/>
          </w:tcPr>
          <w:p w:rsidR="00B9654C" w:rsidRPr="00BE5FAF" w:rsidRDefault="00B9654C" w:rsidP="00B9654C">
            <w:pPr>
              <w:widowControl/>
              <w:spacing w:line="480" w:lineRule="exact"/>
              <w:jc w:val="center"/>
              <w:rPr>
                <w:rFonts w:ascii="Times New Roman" w:eastAsia="標楷體" w:hAnsi="Times New Roman" w:cs="Times New Roman"/>
                <w:b/>
                <w:color w:val="000000"/>
                <w:kern w:val="0"/>
                <w:sz w:val="32"/>
                <w:szCs w:val="32"/>
              </w:rPr>
            </w:pPr>
            <w:r w:rsidRPr="00BE5FAF">
              <w:rPr>
                <w:rFonts w:ascii="Times New Roman" w:eastAsia="標楷體" w:hAnsi="Times New Roman" w:cs="Times New Roman"/>
                <w:b/>
                <w:color w:val="000000"/>
                <w:kern w:val="0"/>
                <w:sz w:val="32"/>
                <w:szCs w:val="32"/>
              </w:rPr>
              <w:t>內容</w:t>
            </w:r>
          </w:p>
        </w:tc>
        <w:tc>
          <w:tcPr>
            <w:tcW w:w="3402" w:type="dxa"/>
            <w:vAlign w:val="center"/>
          </w:tcPr>
          <w:p w:rsidR="00B9654C" w:rsidRPr="00BE5FAF" w:rsidRDefault="00B9654C" w:rsidP="00B9654C">
            <w:pPr>
              <w:widowControl/>
              <w:spacing w:line="480" w:lineRule="exact"/>
              <w:jc w:val="center"/>
              <w:rPr>
                <w:rFonts w:ascii="Times New Roman" w:eastAsia="標楷體" w:hAnsi="Times New Roman" w:cs="Times New Roman"/>
                <w:b/>
                <w:color w:val="000000"/>
                <w:kern w:val="0"/>
                <w:sz w:val="32"/>
                <w:szCs w:val="32"/>
              </w:rPr>
            </w:pPr>
            <w:r w:rsidRPr="00BE5FAF">
              <w:rPr>
                <w:rFonts w:ascii="Times New Roman" w:eastAsia="標楷體" w:hAnsi="Times New Roman" w:cs="Times New Roman"/>
                <w:b/>
                <w:color w:val="000000"/>
                <w:kern w:val="0"/>
                <w:sz w:val="32"/>
                <w:szCs w:val="32"/>
              </w:rPr>
              <w:t>講師</w:t>
            </w:r>
          </w:p>
        </w:tc>
      </w:tr>
      <w:tr w:rsidR="00B9654C" w:rsidRPr="00B9654C" w:rsidTr="00BE5FAF">
        <w:trPr>
          <w:trHeight w:val="628"/>
        </w:trPr>
        <w:tc>
          <w:tcPr>
            <w:tcW w:w="2097" w:type="dxa"/>
            <w:vAlign w:val="center"/>
          </w:tcPr>
          <w:p w:rsidR="00B9654C" w:rsidRPr="00B9654C" w:rsidRDefault="00B9654C" w:rsidP="00B9654C">
            <w:pPr>
              <w:widowControl/>
              <w:spacing w:line="480" w:lineRule="exact"/>
              <w:jc w:val="center"/>
              <w:rPr>
                <w:rFonts w:ascii="Times New Roman" w:eastAsia="標楷體" w:hAnsi="Times New Roman" w:cs="Times New Roman"/>
                <w:color w:val="000000"/>
                <w:kern w:val="0"/>
                <w:sz w:val="32"/>
                <w:szCs w:val="32"/>
              </w:rPr>
            </w:pPr>
            <w:r w:rsidRPr="00B9654C">
              <w:rPr>
                <w:rFonts w:ascii="Times New Roman" w:eastAsia="標楷體" w:hAnsi="Times New Roman" w:cs="Times New Roman"/>
                <w:color w:val="000000"/>
                <w:kern w:val="0"/>
                <w:sz w:val="32"/>
                <w:szCs w:val="32"/>
              </w:rPr>
              <w:t>09:30~10:00</w:t>
            </w:r>
          </w:p>
        </w:tc>
        <w:tc>
          <w:tcPr>
            <w:tcW w:w="3227" w:type="dxa"/>
            <w:vAlign w:val="center"/>
          </w:tcPr>
          <w:p w:rsidR="00B9654C" w:rsidRPr="00B9654C" w:rsidRDefault="00B9654C" w:rsidP="00B9654C">
            <w:pPr>
              <w:widowControl/>
              <w:spacing w:line="480" w:lineRule="exact"/>
              <w:jc w:val="center"/>
              <w:rPr>
                <w:rFonts w:ascii="Times New Roman" w:eastAsia="標楷體" w:hAnsi="Times New Roman" w:cs="Times New Roman"/>
                <w:color w:val="000000"/>
                <w:kern w:val="0"/>
                <w:sz w:val="32"/>
                <w:szCs w:val="32"/>
              </w:rPr>
            </w:pPr>
            <w:r w:rsidRPr="00B9654C">
              <w:rPr>
                <w:rFonts w:ascii="Times New Roman" w:eastAsia="標楷體" w:hAnsi="Times New Roman" w:cs="Times New Roman"/>
                <w:color w:val="000000"/>
                <w:kern w:val="0"/>
                <w:sz w:val="32"/>
                <w:szCs w:val="32"/>
              </w:rPr>
              <w:t>報到</w:t>
            </w:r>
          </w:p>
        </w:tc>
        <w:tc>
          <w:tcPr>
            <w:tcW w:w="3402" w:type="dxa"/>
            <w:vAlign w:val="center"/>
          </w:tcPr>
          <w:p w:rsidR="00B9654C" w:rsidRPr="00B9654C" w:rsidRDefault="00B9654C" w:rsidP="00B9654C">
            <w:pPr>
              <w:widowControl/>
              <w:spacing w:line="480" w:lineRule="exact"/>
              <w:jc w:val="center"/>
              <w:rPr>
                <w:rFonts w:ascii="Times New Roman" w:eastAsia="標楷體" w:hAnsi="Times New Roman" w:cs="Times New Roman"/>
                <w:color w:val="000000"/>
                <w:kern w:val="0"/>
                <w:sz w:val="32"/>
                <w:szCs w:val="32"/>
              </w:rPr>
            </w:pPr>
          </w:p>
        </w:tc>
      </w:tr>
      <w:tr w:rsidR="00B9654C" w:rsidRPr="00B9654C" w:rsidTr="00BE5FAF">
        <w:trPr>
          <w:trHeight w:val="707"/>
        </w:trPr>
        <w:tc>
          <w:tcPr>
            <w:tcW w:w="2097" w:type="dxa"/>
            <w:vAlign w:val="center"/>
          </w:tcPr>
          <w:p w:rsidR="00B9654C" w:rsidRPr="00B9654C" w:rsidRDefault="00B9654C" w:rsidP="00B9654C">
            <w:pPr>
              <w:widowControl/>
              <w:spacing w:line="480" w:lineRule="exact"/>
              <w:jc w:val="center"/>
              <w:rPr>
                <w:rFonts w:ascii="Times New Roman" w:eastAsia="標楷體" w:hAnsi="Times New Roman" w:cs="Times New Roman"/>
                <w:color w:val="000000"/>
                <w:kern w:val="0"/>
                <w:sz w:val="32"/>
                <w:szCs w:val="32"/>
              </w:rPr>
            </w:pPr>
            <w:r w:rsidRPr="00B9654C">
              <w:rPr>
                <w:rFonts w:ascii="Times New Roman" w:eastAsia="標楷體" w:hAnsi="Times New Roman" w:cs="Times New Roman"/>
                <w:color w:val="000000"/>
                <w:kern w:val="0"/>
                <w:sz w:val="32"/>
                <w:szCs w:val="32"/>
              </w:rPr>
              <w:t>10:00~10:10</w:t>
            </w:r>
          </w:p>
        </w:tc>
        <w:tc>
          <w:tcPr>
            <w:tcW w:w="3227" w:type="dxa"/>
            <w:vAlign w:val="center"/>
          </w:tcPr>
          <w:p w:rsidR="00B9654C" w:rsidRPr="00B9654C" w:rsidRDefault="00B9654C" w:rsidP="00B9654C">
            <w:pPr>
              <w:widowControl/>
              <w:spacing w:line="480" w:lineRule="exact"/>
              <w:jc w:val="center"/>
              <w:rPr>
                <w:rFonts w:ascii="Times New Roman" w:eastAsia="標楷體" w:hAnsi="Times New Roman" w:cs="Times New Roman"/>
                <w:color w:val="000000"/>
                <w:kern w:val="0"/>
                <w:sz w:val="32"/>
                <w:szCs w:val="32"/>
              </w:rPr>
            </w:pPr>
            <w:r w:rsidRPr="00B9654C">
              <w:rPr>
                <w:rFonts w:ascii="Times New Roman" w:eastAsia="標楷體" w:hAnsi="Times New Roman" w:cs="Times New Roman"/>
                <w:color w:val="000000"/>
                <w:kern w:val="0"/>
                <w:sz w:val="32"/>
                <w:szCs w:val="32"/>
              </w:rPr>
              <w:t>開幕式</w:t>
            </w:r>
          </w:p>
        </w:tc>
        <w:tc>
          <w:tcPr>
            <w:tcW w:w="3402" w:type="dxa"/>
            <w:vAlign w:val="center"/>
          </w:tcPr>
          <w:p w:rsidR="00B9654C" w:rsidRPr="00B9654C" w:rsidRDefault="00B9654C" w:rsidP="00B9654C">
            <w:pPr>
              <w:widowControl/>
              <w:spacing w:line="480" w:lineRule="exact"/>
              <w:jc w:val="center"/>
              <w:rPr>
                <w:rFonts w:ascii="Times New Roman" w:eastAsia="標楷體" w:hAnsi="Times New Roman" w:cs="Times New Roman"/>
                <w:color w:val="000000"/>
                <w:kern w:val="0"/>
                <w:sz w:val="32"/>
                <w:szCs w:val="32"/>
              </w:rPr>
            </w:pPr>
            <w:r w:rsidRPr="00B9654C">
              <w:rPr>
                <w:rFonts w:ascii="Times New Roman" w:eastAsia="標楷體" w:hAnsi="Times New Roman" w:cs="Times New Roman"/>
                <w:color w:val="000000"/>
                <w:kern w:val="0"/>
                <w:sz w:val="32"/>
                <w:szCs w:val="32"/>
              </w:rPr>
              <w:t>環保局</w:t>
            </w:r>
          </w:p>
        </w:tc>
      </w:tr>
      <w:tr w:rsidR="00B9654C" w:rsidRPr="00B9654C" w:rsidTr="009653FF">
        <w:trPr>
          <w:trHeight w:val="360"/>
        </w:trPr>
        <w:tc>
          <w:tcPr>
            <w:tcW w:w="2097" w:type="dxa"/>
            <w:vAlign w:val="center"/>
          </w:tcPr>
          <w:p w:rsidR="00B9654C" w:rsidRPr="00B9654C" w:rsidRDefault="00B9654C" w:rsidP="00B9654C">
            <w:pPr>
              <w:widowControl/>
              <w:spacing w:line="480" w:lineRule="exact"/>
              <w:jc w:val="center"/>
              <w:rPr>
                <w:rFonts w:ascii="Times New Roman" w:eastAsia="標楷體" w:hAnsi="Times New Roman" w:cs="Times New Roman"/>
                <w:color w:val="000000"/>
                <w:kern w:val="0"/>
                <w:sz w:val="32"/>
                <w:szCs w:val="32"/>
              </w:rPr>
            </w:pPr>
            <w:r w:rsidRPr="00B9654C">
              <w:rPr>
                <w:rFonts w:ascii="Times New Roman" w:eastAsia="標楷體" w:hAnsi="Times New Roman" w:cs="Times New Roman"/>
                <w:color w:val="000000"/>
                <w:kern w:val="0"/>
                <w:sz w:val="32"/>
                <w:szCs w:val="32"/>
              </w:rPr>
              <w:t>10:10~</w:t>
            </w:r>
            <w:r w:rsidRPr="00B9654C">
              <w:rPr>
                <w:rFonts w:ascii="Times New Roman" w:eastAsia="標楷體" w:hAnsi="Times New Roman" w:cs="Times New Roman" w:hint="eastAsia"/>
                <w:color w:val="000000"/>
                <w:kern w:val="0"/>
                <w:sz w:val="32"/>
                <w:szCs w:val="32"/>
              </w:rPr>
              <w:t>11</w:t>
            </w:r>
            <w:r w:rsidRPr="00B9654C">
              <w:rPr>
                <w:rFonts w:ascii="Times New Roman" w:eastAsia="標楷體" w:hAnsi="Times New Roman" w:cs="Times New Roman"/>
                <w:color w:val="000000"/>
                <w:kern w:val="0"/>
                <w:sz w:val="32"/>
                <w:szCs w:val="32"/>
              </w:rPr>
              <w:t>:</w:t>
            </w:r>
            <w:r w:rsidRPr="00B9654C">
              <w:rPr>
                <w:rFonts w:ascii="Times New Roman" w:eastAsia="標楷體" w:hAnsi="Times New Roman" w:cs="Times New Roman" w:hint="eastAsia"/>
                <w:color w:val="000000"/>
                <w:kern w:val="0"/>
                <w:sz w:val="32"/>
                <w:szCs w:val="32"/>
              </w:rPr>
              <w:t>0</w:t>
            </w:r>
            <w:r w:rsidRPr="00B9654C">
              <w:rPr>
                <w:rFonts w:ascii="Times New Roman" w:eastAsia="標楷體" w:hAnsi="Times New Roman" w:cs="Times New Roman"/>
                <w:color w:val="000000"/>
                <w:kern w:val="0"/>
                <w:sz w:val="32"/>
                <w:szCs w:val="32"/>
              </w:rPr>
              <w:t>0</w:t>
            </w:r>
          </w:p>
        </w:tc>
        <w:tc>
          <w:tcPr>
            <w:tcW w:w="3227" w:type="dxa"/>
            <w:vAlign w:val="center"/>
          </w:tcPr>
          <w:p w:rsidR="00B9654C" w:rsidRPr="00B9654C" w:rsidRDefault="00B9654C" w:rsidP="00B9654C">
            <w:pPr>
              <w:widowControl/>
              <w:spacing w:line="480" w:lineRule="exact"/>
              <w:jc w:val="center"/>
              <w:rPr>
                <w:rFonts w:ascii="Times New Roman" w:eastAsia="標楷體" w:hAnsi="Times New Roman" w:cs="Times New Roman"/>
                <w:color w:val="000000"/>
                <w:kern w:val="0"/>
                <w:sz w:val="32"/>
                <w:szCs w:val="32"/>
              </w:rPr>
            </w:pPr>
            <w:r w:rsidRPr="00B9654C">
              <w:rPr>
                <w:rFonts w:ascii="Times New Roman" w:eastAsia="標楷體" w:hAnsi="Times New Roman" w:cs="Times New Roman"/>
                <w:color w:val="000000"/>
                <w:kern w:val="0"/>
                <w:sz w:val="32"/>
                <w:szCs w:val="32"/>
              </w:rPr>
              <w:t>教學演示分享一</w:t>
            </w:r>
          </w:p>
        </w:tc>
        <w:tc>
          <w:tcPr>
            <w:tcW w:w="3402" w:type="dxa"/>
            <w:vAlign w:val="center"/>
          </w:tcPr>
          <w:p w:rsidR="00B9654C" w:rsidRPr="00B9654C" w:rsidRDefault="00B9654C" w:rsidP="009653FF">
            <w:pPr>
              <w:widowControl/>
              <w:spacing w:line="480" w:lineRule="exact"/>
              <w:rPr>
                <w:rFonts w:ascii="Times New Roman" w:eastAsia="標楷體" w:hAnsi="Times New Roman" w:cs="Times New Roman"/>
                <w:color w:val="000000"/>
                <w:kern w:val="0"/>
                <w:sz w:val="32"/>
                <w:szCs w:val="32"/>
              </w:rPr>
            </w:pPr>
            <w:r w:rsidRPr="00B9654C">
              <w:rPr>
                <w:rFonts w:ascii="Times New Roman" w:eastAsia="標楷體" w:hAnsi="Times New Roman" w:cs="Times New Roman" w:hint="eastAsia"/>
                <w:color w:val="000000"/>
                <w:kern w:val="0"/>
                <w:sz w:val="32"/>
                <w:szCs w:val="32"/>
              </w:rPr>
              <w:t>1.</w:t>
            </w:r>
            <w:r w:rsidRPr="00B9654C">
              <w:rPr>
                <w:rFonts w:ascii="Times New Roman" w:eastAsia="標楷體" w:hAnsi="Times New Roman" w:cs="Times New Roman" w:hint="eastAsia"/>
                <w:color w:val="000000"/>
                <w:kern w:val="0"/>
                <w:sz w:val="32"/>
                <w:szCs w:val="32"/>
              </w:rPr>
              <w:t>新榮國小林怡君老師</w:t>
            </w:r>
          </w:p>
          <w:p w:rsidR="00B9654C" w:rsidRPr="00B9654C" w:rsidRDefault="00B9654C" w:rsidP="009653FF">
            <w:pPr>
              <w:widowControl/>
              <w:spacing w:line="480" w:lineRule="exact"/>
              <w:rPr>
                <w:rFonts w:ascii="Times New Roman" w:eastAsia="標楷體" w:hAnsi="Times New Roman" w:cs="Times New Roman"/>
                <w:color w:val="000000"/>
                <w:kern w:val="0"/>
                <w:sz w:val="32"/>
                <w:szCs w:val="32"/>
              </w:rPr>
            </w:pPr>
            <w:r w:rsidRPr="00B9654C">
              <w:rPr>
                <w:rFonts w:ascii="Times New Roman" w:eastAsia="標楷體" w:hAnsi="Times New Roman" w:cs="Times New Roman" w:hint="eastAsia"/>
                <w:color w:val="000000"/>
                <w:kern w:val="0"/>
                <w:sz w:val="32"/>
                <w:szCs w:val="32"/>
              </w:rPr>
              <w:t>2.</w:t>
            </w:r>
            <w:r w:rsidRPr="00B9654C">
              <w:rPr>
                <w:rFonts w:ascii="Times New Roman" w:eastAsia="標楷體" w:hAnsi="Times New Roman" w:cs="Times New Roman"/>
                <w:color w:val="000000"/>
                <w:kern w:val="0"/>
                <w:sz w:val="32"/>
                <w:szCs w:val="32"/>
              </w:rPr>
              <w:t>種子教師</w:t>
            </w:r>
          </w:p>
        </w:tc>
      </w:tr>
      <w:tr w:rsidR="00B9654C" w:rsidRPr="00B9654C" w:rsidTr="009653FF">
        <w:trPr>
          <w:trHeight w:val="150"/>
        </w:trPr>
        <w:tc>
          <w:tcPr>
            <w:tcW w:w="2097" w:type="dxa"/>
            <w:vAlign w:val="center"/>
          </w:tcPr>
          <w:p w:rsidR="00B9654C" w:rsidRPr="00B9654C" w:rsidRDefault="00B9654C" w:rsidP="00BE5FAF">
            <w:pPr>
              <w:widowControl/>
              <w:spacing w:line="480" w:lineRule="exact"/>
              <w:jc w:val="center"/>
              <w:rPr>
                <w:rFonts w:ascii="Times New Roman" w:eastAsia="標楷體" w:hAnsi="Times New Roman" w:cs="Times New Roman"/>
                <w:color w:val="000000"/>
                <w:kern w:val="0"/>
                <w:sz w:val="32"/>
                <w:szCs w:val="32"/>
              </w:rPr>
            </w:pPr>
            <w:r w:rsidRPr="00B9654C">
              <w:rPr>
                <w:rFonts w:ascii="Times New Roman" w:eastAsia="標楷體" w:hAnsi="Times New Roman" w:cs="Times New Roman"/>
                <w:color w:val="000000"/>
                <w:kern w:val="0"/>
                <w:sz w:val="32"/>
                <w:szCs w:val="32"/>
              </w:rPr>
              <w:t>1</w:t>
            </w:r>
            <w:r w:rsidRPr="00B9654C">
              <w:rPr>
                <w:rFonts w:ascii="Times New Roman" w:eastAsia="標楷體" w:hAnsi="Times New Roman" w:cs="Times New Roman" w:hint="eastAsia"/>
                <w:color w:val="000000"/>
                <w:kern w:val="0"/>
                <w:sz w:val="32"/>
                <w:szCs w:val="32"/>
              </w:rPr>
              <w:t>1</w:t>
            </w:r>
            <w:r w:rsidRPr="00B9654C">
              <w:rPr>
                <w:rFonts w:ascii="Times New Roman" w:eastAsia="標楷體" w:hAnsi="Times New Roman" w:cs="Times New Roman"/>
                <w:color w:val="000000"/>
                <w:kern w:val="0"/>
                <w:sz w:val="32"/>
                <w:szCs w:val="32"/>
              </w:rPr>
              <w:t>:</w:t>
            </w:r>
            <w:r w:rsidR="00BE5FAF">
              <w:rPr>
                <w:rFonts w:ascii="Times New Roman" w:eastAsia="標楷體" w:hAnsi="Times New Roman" w:cs="Times New Roman"/>
                <w:color w:val="000000"/>
                <w:kern w:val="0"/>
                <w:sz w:val="32"/>
                <w:szCs w:val="32"/>
              </w:rPr>
              <w:t>0</w:t>
            </w:r>
            <w:r w:rsidRPr="00B9654C">
              <w:rPr>
                <w:rFonts w:ascii="Times New Roman" w:eastAsia="標楷體" w:hAnsi="Times New Roman" w:cs="Times New Roman"/>
                <w:color w:val="000000"/>
                <w:kern w:val="0"/>
                <w:sz w:val="32"/>
                <w:szCs w:val="32"/>
              </w:rPr>
              <w:t>0~</w:t>
            </w:r>
            <w:r w:rsidRPr="00B9654C">
              <w:rPr>
                <w:rFonts w:ascii="Times New Roman" w:eastAsia="標楷體" w:hAnsi="Times New Roman" w:cs="Times New Roman" w:hint="eastAsia"/>
                <w:color w:val="000000"/>
                <w:kern w:val="0"/>
                <w:sz w:val="32"/>
                <w:szCs w:val="32"/>
              </w:rPr>
              <w:t>12</w:t>
            </w:r>
            <w:r w:rsidRPr="00B9654C">
              <w:rPr>
                <w:rFonts w:ascii="Times New Roman" w:eastAsia="標楷體" w:hAnsi="Times New Roman" w:cs="Times New Roman"/>
                <w:color w:val="000000"/>
                <w:kern w:val="0"/>
                <w:sz w:val="32"/>
                <w:szCs w:val="32"/>
              </w:rPr>
              <w:t>:</w:t>
            </w:r>
            <w:r w:rsidRPr="00B9654C">
              <w:rPr>
                <w:rFonts w:ascii="Times New Roman" w:eastAsia="標楷體" w:hAnsi="Times New Roman" w:cs="Times New Roman" w:hint="eastAsia"/>
                <w:color w:val="000000"/>
                <w:kern w:val="0"/>
                <w:sz w:val="32"/>
                <w:szCs w:val="32"/>
              </w:rPr>
              <w:t>0</w:t>
            </w:r>
            <w:r w:rsidRPr="00B9654C">
              <w:rPr>
                <w:rFonts w:ascii="Times New Roman" w:eastAsia="標楷體" w:hAnsi="Times New Roman" w:cs="Times New Roman"/>
                <w:color w:val="000000"/>
                <w:kern w:val="0"/>
                <w:sz w:val="32"/>
                <w:szCs w:val="32"/>
              </w:rPr>
              <w:t>0</w:t>
            </w:r>
          </w:p>
        </w:tc>
        <w:tc>
          <w:tcPr>
            <w:tcW w:w="3227" w:type="dxa"/>
            <w:vAlign w:val="center"/>
          </w:tcPr>
          <w:p w:rsidR="00B9654C" w:rsidRPr="00B9654C" w:rsidRDefault="00B9654C" w:rsidP="00B9654C">
            <w:pPr>
              <w:widowControl/>
              <w:spacing w:line="480" w:lineRule="exact"/>
              <w:jc w:val="center"/>
              <w:rPr>
                <w:rFonts w:ascii="Times New Roman" w:eastAsia="標楷體" w:hAnsi="Times New Roman" w:cs="Times New Roman"/>
                <w:color w:val="000000"/>
                <w:kern w:val="0"/>
                <w:sz w:val="32"/>
                <w:szCs w:val="32"/>
              </w:rPr>
            </w:pPr>
            <w:r w:rsidRPr="00B9654C">
              <w:rPr>
                <w:rFonts w:ascii="Times New Roman" w:eastAsia="標楷體" w:hAnsi="Times New Roman" w:cs="Times New Roman"/>
                <w:color w:val="000000"/>
                <w:kern w:val="0"/>
                <w:sz w:val="32"/>
                <w:szCs w:val="32"/>
              </w:rPr>
              <w:t>教案探討與滾動式修正</w:t>
            </w:r>
          </w:p>
        </w:tc>
        <w:tc>
          <w:tcPr>
            <w:tcW w:w="3402" w:type="dxa"/>
            <w:vAlign w:val="center"/>
          </w:tcPr>
          <w:p w:rsidR="00B9654C" w:rsidRPr="00B9654C" w:rsidRDefault="00B9654C" w:rsidP="00B9654C">
            <w:pPr>
              <w:widowControl/>
              <w:spacing w:line="480" w:lineRule="exact"/>
              <w:jc w:val="center"/>
              <w:rPr>
                <w:rFonts w:ascii="Times New Roman" w:eastAsia="標楷體" w:hAnsi="Times New Roman" w:cs="Times New Roman"/>
                <w:color w:val="000000"/>
                <w:kern w:val="0"/>
                <w:sz w:val="32"/>
                <w:szCs w:val="32"/>
              </w:rPr>
            </w:pPr>
            <w:r w:rsidRPr="00B9654C">
              <w:rPr>
                <w:rFonts w:ascii="Times New Roman" w:eastAsia="標楷體" w:hAnsi="Times New Roman" w:cs="Times New Roman"/>
                <w:color w:val="000000"/>
                <w:kern w:val="0"/>
                <w:sz w:val="32"/>
                <w:szCs w:val="32"/>
              </w:rPr>
              <w:t>所有參與人員</w:t>
            </w:r>
          </w:p>
        </w:tc>
      </w:tr>
      <w:tr w:rsidR="00B9654C" w:rsidRPr="00B9654C" w:rsidTr="00BE5FAF">
        <w:trPr>
          <w:trHeight w:val="666"/>
        </w:trPr>
        <w:tc>
          <w:tcPr>
            <w:tcW w:w="2097" w:type="dxa"/>
            <w:vAlign w:val="center"/>
          </w:tcPr>
          <w:p w:rsidR="00B9654C" w:rsidRPr="00B9654C" w:rsidRDefault="00B9654C" w:rsidP="00B9654C">
            <w:pPr>
              <w:widowControl/>
              <w:spacing w:line="480" w:lineRule="exact"/>
              <w:jc w:val="center"/>
              <w:rPr>
                <w:rFonts w:ascii="Times New Roman" w:eastAsia="標楷體" w:hAnsi="Times New Roman" w:cs="Times New Roman"/>
                <w:color w:val="000000"/>
                <w:kern w:val="0"/>
                <w:sz w:val="32"/>
                <w:szCs w:val="32"/>
              </w:rPr>
            </w:pPr>
            <w:r w:rsidRPr="00B9654C">
              <w:rPr>
                <w:rFonts w:ascii="Times New Roman" w:eastAsia="標楷體" w:hAnsi="Times New Roman" w:cs="Times New Roman"/>
                <w:color w:val="000000"/>
                <w:kern w:val="0"/>
                <w:sz w:val="32"/>
                <w:szCs w:val="32"/>
              </w:rPr>
              <w:t>12:</w:t>
            </w:r>
            <w:r w:rsidRPr="00B9654C">
              <w:rPr>
                <w:rFonts w:ascii="Times New Roman" w:eastAsia="標楷體" w:hAnsi="Times New Roman" w:cs="Times New Roman" w:hint="eastAsia"/>
                <w:color w:val="000000"/>
                <w:kern w:val="0"/>
                <w:sz w:val="32"/>
                <w:szCs w:val="32"/>
              </w:rPr>
              <w:t>0</w:t>
            </w:r>
            <w:r w:rsidRPr="00B9654C">
              <w:rPr>
                <w:rFonts w:ascii="Times New Roman" w:eastAsia="標楷體" w:hAnsi="Times New Roman" w:cs="Times New Roman"/>
                <w:color w:val="000000"/>
                <w:kern w:val="0"/>
                <w:sz w:val="32"/>
                <w:szCs w:val="32"/>
              </w:rPr>
              <w:t>0~13:30</w:t>
            </w:r>
          </w:p>
        </w:tc>
        <w:tc>
          <w:tcPr>
            <w:tcW w:w="3227" w:type="dxa"/>
            <w:vAlign w:val="center"/>
          </w:tcPr>
          <w:p w:rsidR="00B9654C" w:rsidRPr="00B9654C" w:rsidRDefault="00B9654C" w:rsidP="00B9654C">
            <w:pPr>
              <w:widowControl/>
              <w:spacing w:line="480" w:lineRule="exact"/>
              <w:jc w:val="center"/>
              <w:rPr>
                <w:rFonts w:ascii="Times New Roman" w:eastAsia="標楷體" w:hAnsi="Times New Roman" w:cs="Times New Roman"/>
                <w:color w:val="000000"/>
                <w:kern w:val="0"/>
                <w:sz w:val="32"/>
                <w:szCs w:val="32"/>
              </w:rPr>
            </w:pPr>
            <w:r w:rsidRPr="00B9654C">
              <w:rPr>
                <w:rFonts w:ascii="Times New Roman" w:eastAsia="標楷體" w:hAnsi="Times New Roman" w:cs="Times New Roman"/>
                <w:color w:val="000000"/>
                <w:kern w:val="0"/>
                <w:sz w:val="32"/>
                <w:szCs w:val="32"/>
              </w:rPr>
              <w:t>午餐</w:t>
            </w:r>
          </w:p>
        </w:tc>
        <w:tc>
          <w:tcPr>
            <w:tcW w:w="3402" w:type="dxa"/>
            <w:vAlign w:val="center"/>
          </w:tcPr>
          <w:p w:rsidR="00B9654C" w:rsidRPr="00B9654C" w:rsidRDefault="00B9654C" w:rsidP="00B9654C">
            <w:pPr>
              <w:widowControl/>
              <w:spacing w:line="480" w:lineRule="exact"/>
              <w:jc w:val="center"/>
              <w:rPr>
                <w:rFonts w:ascii="Times New Roman" w:eastAsia="標楷體" w:hAnsi="Times New Roman" w:cs="Times New Roman"/>
                <w:color w:val="000000"/>
                <w:kern w:val="0"/>
                <w:sz w:val="32"/>
                <w:szCs w:val="32"/>
              </w:rPr>
            </w:pPr>
          </w:p>
        </w:tc>
      </w:tr>
      <w:tr w:rsidR="00B9654C" w:rsidRPr="00B9654C" w:rsidTr="009653FF">
        <w:trPr>
          <w:trHeight w:val="510"/>
        </w:trPr>
        <w:tc>
          <w:tcPr>
            <w:tcW w:w="2097" w:type="dxa"/>
            <w:vAlign w:val="center"/>
          </w:tcPr>
          <w:p w:rsidR="00B9654C" w:rsidRPr="00B9654C" w:rsidRDefault="00B9654C" w:rsidP="00B9654C">
            <w:pPr>
              <w:widowControl/>
              <w:spacing w:line="480" w:lineRule="exact"/>
              <w:jc w:val="center"/>
              <w:rPr>
                <w:rFonts w:ascii="Times New Roman" w:eastAsia="標楷體" w:hAnsi="Times New Roman" w:cs="Times New Roman"/>
                <w:color w:val="000000"/>
                <w:kern w:val="0"/>
                <w:sz w:val="32"/>
                <w:szCs w:val="32"/>
              </w:rPr>
            </w:pPr>
            <w:r w:rsidRPr="00B9654C">
              <w:rPr>
                <w:rFonts w:ascii="Times New Roman" w:eastAsia="標楷體" w:hAnsi="Times New Roman" w:cs="Times New Roman"/>
                <w:color w:val="000000"/>
                <w:kern w:val="0"/>
                <w:sz w:val="32"/>
                <w:szCs w:val="32"/>
              </w:rPr>
              <w:t>13:30~14:</w:t>
            </w:r>
            <w:r w:rsidRPr="00B9654C">
              <w:rPr>
                <w:rFonts w:ascii="Times New Roman" w:eastAsia="標楷體" w:hAnsi="Times New Roman" w:cs="Times New Roman" w:hint="eastAsia"/>
                <w:color w:val="000000"/>
                <w:kern w:val="0"/>
                <w:sz w:val="32"/>
                <w:szCs w:val="32"/>
              </w:rPr>
              <w:t>2</w:t>
            </w:r>
            <w:r w:rsidRPr="00B9654C">
              <w:rPr>
                <w:rFonts w:ascii="Times New Roman" w:eastAsia="標楷體" w:hAnsi="Times New Roman" w:cs="Times New Roman"/>
                <w:color w:val="000000"/>
                <w:kern w:val="0"/>
                <w:sz w:val="32"/>
                <w:szCs w:val="32"/>
              </w:rPr>
              <w:t>0</w:t>
            </w:r>
          </w:p>
        </w:tc>
        <w:tc>
          <w:tcPr>
            <w:tcW w:w="3227" w:type="dxa"/>
            <w:vAlign w:val="center"/>
          </w:tcPr>
          <w:p w:rsidR="00B9654C" w:rsidRPr="00B9654C" w:rsidRDefault="00B9654C" w:rsidP="00B9654C">
            <w:pPr>
              <w:widowControl/>
              <w:spacing w:line="480" w:lineRule="exact"/>
              <w:jc w:val="center"/>
              <w:rPr>
                <w:rFonts w:ascii="Times New Roman" w:eastAsia="標楷體" w:hAnsi="Times New Roman" w:cs="Times New Roman"/>
                <w:color w:val="000000"/>
                <w:kern w:val="0"/>
                <w:sz w:val="32"/>
                <w:szCs w:val="32"/>
              </w:rPr>
            </w:pPr>
            <w:r w:rsidRPr="00B9654C">
              <w:rPr>
                <w:rFonts w:ascii="Times New Roman" w:eastAsia="標楷體" w:hAnsi="Times New Roman" w:cs="Times New Roman"/>
                <w:color w:val="000000"/>
                <w:kern w:val="0"/>
                <w:sz w:val="32"/>
                <w:szCs w:val="32"/>
              </w:rPr>
              <w:t>教學演示分享二</w:t>
            </w:r>
          </w:p>
        </w:tc>
        <w:tc>
          <w:tcPr>
            <w:tcW w:w="3402" w:type="dxa"/>
            <w:vAlign w:val="center"/>
          </w:tcPr>
          <w:p w:rsidR="00B9654C" w:rsidRPr="00B9654C" w:rsidRDefault="00B9654C" w:rsidP="009653FF">
            <w:pPr>
              <w:widowControl/>
              <w:spacing w:line="480" w:lineRule="exact"/>
              <w:rPr>
                <w:rFonts w:ascii="Times New Roman" w:eastAsia="標楷體" w:hAnsi="Times New Roman" w:cs="Times New Roman"/>
                <w:color w:val="000000"/>
                <w:kern w:val="0"/>
                <w:sz w:val="32"/>
                <w:szCs w:val="32"/>
              </w:rPr>
            </w:pPr>
            <w:r w:rsidRPr="00B9654C">
              <w:rPr>
                <w:rFonts w:ascii="Times New Roman" w:eastAsia="標楷體" w:hAnsi="Times New Roman" w:cs="Times New Roman" w:hint="eastAsia"/>
                <w:color w:val="000000"/>
                <w:kern w:val="0"/>
                <w:sz w:val="32"/>
                <w:szCs w:val="32"/>
              </w:rPr>
              <w:t>1.</w:t>
            </w:r>
            <w:r w:rsidRPr="00B9654C">
              <w:rPr>
                <w:rFonts w:ascii="Times New Roman" w:eastAsia="標楷體" w:hAnsi="Times New Roman" w:cs="Times New Roman" w:hint="eastAsia"/>
                <w:color w:val="000000"/>
                <w:kern w:val="0"/>
                <w:sz w:val="32"/>
                <w:szCs w:val="32"/>
              </w:rPr>
              <w:t>新榮國小林怡君老師</w:t>
            </w:r>
          </w:p>
          <w:p w:rsidR="00B9654C" w:rsidRPr="00B9654C" w:rsidRDefault="00B9654C" w:rsidP="009653FF">
            <w:pPr>
              <w:widowControl/>
              <w:spacing w:line="480" w:lineRule="exact"/>
              <w:rPr>
                <w:rFonts w:ascii="Times New Roman" w:eastAsia="標楷體" w:hAnsi="Times New Roman" w:cs="Times New Roman"/>
                <w:color w:val="000000"/>
                <w:kern w:val="0"/>
                <w:sz w:val="32"/>
                <w:szCs w:val="32"/>
              </w:rPr>
            </w:pPr>
            <w:r w:rsidRPr="00B9654C">
              <w:rPr>
                <w:rFonts w:ascii="Times New Roman" w:eastAsia="標楷體" w:hAnsi="Times New Roman" w:cs="Times New Roman" w:hint="eastAsia"/>
                <w:color w:val="000000"/>
                <w:kern w:val="0"/>
                <w:sz w:val="32"/>
                <w:szCs w:val="32"/>
              </w:rPr>
              <w:t>2.</w:t>
            </w:r>
            <w:r w:rsidRPr="00B9654C">
              <w:rPr>
                <w:rFonts w:ascii="Times New Roman" w:eastAsia="標楷體" w:hAnsi="Times New Roman" w:cs="Times New Roman"/>
                <w:color w:val="000000"/>
                <w:kern w:val="0"/>
                <w:sz w:val="32"/>
                <w:szCs w:val="32"/>
              </w:rPr>
              <w:t>種子教師</w:t>
            </w:r>
          </w:p>
        </w:tc>
      </w:tr>
      <w:tr w:rsidR="00B9654C" w:rsidRPr="00B9654C" w:rsidTr="009653FF">
        <w:trPr>
          <w:trHeight w:val="411"/>
        </w:trPr>
        <w:tc>
          <w:tcPr>
            <w:tcW w:w="2097" w:type="dxa"/>
            <w:vAlign w:val="center"/>
          </w:tcPr>
          <w:p w:rsidR="00B9654C" w:rsidRPr="00B9654C" w:rsidRDefault="00B9654C" w:rsidP="00B9654C">
            <w:pPr>
              <w:widowControl/>
              <w:spacing w:line="480" w:lineRule="exact"/>
              <w:jc w:val="center"/>
              <w:rPr>
                <w:rFonts w:ascii="Times New Roman" w:eastAsia="標楷體" w:hAnsi="Times New Roman" w:cs="Times New Roman"/>
                <w:color w:val="000000"/>
                <w:kern w:val="0"/>
                <w:sz w:val="32"/>
                <w:szCs w:val="32"/>
              </w:rPr>
            </w:pPr>
            <w:r w:rsidRPr="00B9654C">
              <w:rPr>
                <w:rFonts w:ascii="Times New Roman" w:eastAsia="標楷體" w:hAnsi="Times New Roman" w:cs="Times New Roman"/>
                <w:color w:val="000000"/>
                <w:kern w:val="0"/>
                <w:sz w:val="32"/>
                <w:szCs w:val="32"/>
              </w:rPr>
              <w:t>14:</w:t>
            </w:r>
            <w:r w:rsidRPr="00B9654C">
              <w:rPr>
                <w:rFonts w:ascii="Times New Roman" w:eastAsia="標楷體" w:hAnsi="Times New Roman" w:cs="Times New Roman" w:hint="eastAsia"/>
                <w:color w:val="000000"/>
                <w:kern w:val="0"/>
                <w:sz w:val="32"/>
                <w:szCs w:val="32"/>
              </w:rPr>
              <w:t>2</w:t>
            </w:r>
            <w:r w:rsidRPr="00B9654C">
              <w:rPr>
                <w:rFonts w:ascii="Times New Roman" w:eastAsia="標楷體" w:hAnsi="Times New Roman" w:cs="Times New Roman"/>
                <w:color w:val="000000"/>
                <w:kern w:val="0"/>
                <w:sz w:val="32"/>
                <w:szCs w:val="32"/>
              </w:rPr>
              <w:t>0~</w:t>
            </w:r>
            <w:r w:rsidR="00BE5FAF" w:rsidRPr="00B9654C">
              <w:rPr>
                <w:rFonts w:ascii="Times New Roman" w:eastAsia="標楷體" w:hAnsi="Times New Roman" w:cs="Times New Roman"/>
                <w:color w:val="000000"/>
                <w:kern w:val="0"/>
                <w:sz w:val="32"/>
                <w:szCs w:val="32"/>
              </w:rPr>
              <w:t>15:</w:t>
            </w:r>
            <w:r w:rsidR="00BE5FAF" w:rsidRPr="00B9654C">
              <w:rPr>
                <w:rFonts w:ascii="Times New Roman" w:eastAsia="標楷體" w:hAnsi="Times New Roman" w:cs="Times New Roman" w:hint="eastAsia"/>
                <w:color w:val="000000"/>
                <w:kern w:val="0"/>
                <w:sz w:val="32"/>
                <w:szCs w:val="32"/>
              </w:rPr>
              <w:t>0</w:t>
            </w:r>
            <w:r w:rsidR="00BE5FAF" w:rsidRPr="00B9654C">
              <w:rPr>
                <w:rFonts w:ascii="Times New Roman" w:eastAsia="標楷體" w:hAnsi="Times New Roman" w:cs="Times New Roman"/>
                <w:color w:val="000000"/>
                <w:kern w:val="0"/>
                <w:sz w:val="32"/>
                <w:szCs w:val="32"/>
              </w:rPr>
              <w:t>0</w:t>
            </w:r>
          </w:p>
        </w:tc>
        <w:tc>
          <w:tcPr>
            <w:tcW w:w="3227" w:type="dxa"/>
            <w:vAlign w:val="center"/>
          </w:tcPr>
          <w:p w:rsidR="00B9654C" w:rsidRPr="00B9654C" w:rsidRDefault="00B9654C" w:rsidP="00B9654C">
            <w:pPr>
              <w:widowControl/>
              <w:spacing w:line="480" w:lineRule="exact"/>
              <w:jc w:val="center"/>
              <w:rPr>
                <w:rFonts w:ascii="Times New Roman" w:eastAsia="標楷體" w:hAnsi="Times New Roman" w:cs="Times New Roman"/>
                <w:color w:val="000000"/>
                <w:kern w:val="0"/>
                <w:sz w:val="32"/>
                <w:szCs w:val="32"/>
              </w:rPr>
            </w:pPr>
            <w:r w:rsidRPr="00B9654C">
              <w:rPr>
                <w:rFonts w:ascii="Times New Roman" w:eastAsia="標楷體" w:hAnsi="Times New Roman" w:cs="Times New Roman"/>
                <w:color w:val="000000"/>
                <w:kern w:val="0"/>
                <w:sz w:val="32"/>
                <w:szCs w:val="32"/>
              </w:rPr>
              <w:t>教案探討與滾動式修正</w:t>
            </w:r>
          </w:p>
        </w:tc>
        <w:tc>
          <w:tcPr>
            <w:tcW w:w="3402" w:type="dxa"/>
            <w:vAlign w:val="center"/>
          </w:tcPr>
          <w:p w:rsidR="00B9654C" w:rsidRPr="00B9654C" w:rsidRDefault="00B9654C" w:rsidP="00B9654C">
            <w:pPr>
              <w:widowControl/>
              <w:spacing w:line="480" w:lineRule="exact"/>
              <w:jc w:val="center"/>
              <w:rPr>
                <w:rFonts w:ascii="Times New Roman" w:eastAsia="標楷體" w:hAnsi="Times New Roman" w:cs="Times New Roman"/>
                <w:color w:val="000000"/>
                <w:kern w:val="0"/>
                <w:sz w:val="32"/>
                <w:szCs w:val="32"/>
              </w:rPr>
            </w:pPr>
            <w:r w:rsidRPr="00B9654C">
              <w:rPr>
                <w:rFonts w:ascii="Times New Roman" w:eastAsia="標楷體" w:hAnsi="Times New Roman" w:cs="Times New Roman"/>
                <w:color w:val="000000"/>
                <w:kern w:val="0"/>
                <w:sz w:val="32"/>
                <w:szCs w:val="32"/>
              </w:rPr>
              <w:t>所有參與人員</w:t>
            </w:r>
          </w:p>
        </w:tc>
      </w:tr>
      <w:tr w:rsidR="00B9654C" w:rsidRPr="00B9654C" w:rsidTr="009653FF">
        <w:trPr>
          <w:trHeight w:val="240"/>
        </w:trPr>
        <w:tc>
          <w:tcPr>
            <w:tcW w:w="2097" w:type="dxa"/>
            <w:tcBorders>
              <w:top w:val="single" w:sz="4" w:space="0" w:color="auto"/>
              <w:left w:val="single" w:sz="4" w:space="0" w:color="auto"/>
              <w:bottom w:val="single" w:sz="4" w:space="0" w:color="auto"/>
              <w:right w:val="single" w:sz="4" w:space="0" w:color="auto"/>
            </w:tcBorders>
            <w:vAlign w:val="center"/>
          </w:tcPr>
          <w:p w:rsidR="00B9654C" w:rsidRPr="00B9654C" w:rsidRDefault="00B9654C" w:rsidP="00B9654C">
            <w:pPr>
              <w:widowControl/>
              <w:spacing w:line="480" w:lineRule="exact"/>
              <w:jc w:val="center"/>
              <w:rPr>
                <w:rFonts w:ascii="Times New Roman" w:eastAsia="標楷體" w:hAnsi="Times New Roman" w:cs="Times New Roman"/>
                <w:color w:val="000000"/>
                <w:kern w:val="0"/>
                <w:sz w:val="32"/>
                <w:szCs w:val="32"/>
              </w:rPr>
            </w:pPr>
            <w:r w:rsidRPr="00B9654C">
              <w:rPr>
                <w:rFonts w:ascii="Times New Roman" w:eastAsia="標楷體" w:hAnsi="Times New Roman" w:cs="Times New Roman"/>
                <w:color w:val="000000"/>
                <w:kern w:val="0"/>
                <w:sz w:val="32"/>
                <w:szCs w:val="32"/>
              </w:rPr>
              <w:t>1</w:t>
            </w:r>
            <w:r w:rsidRPr="00B9654C">
              <w:rPr>
                <w:rFonts w:ascii="Times New Roman" w:eastAsia="標楷體" w:hAnsi="Times New Roman" w:cs="Times New Roman" w:hint="eastAsia"/>
                <w:color w:val="000000"/>
                <w:kern w:val="0"/>
                <w:sz w:val="32"/>
                <w:szCs w:val="32"/>
              </w:rPr>
              <w:t>5</w:t>
            </w:r>
            <w:r w:rsidRPr="00B9654C">
              <w:rPr>
                <w:rFonts w:ascii="Times New Roman" w:eastAsia="標楷體" w:hAnsi="Times New Roman" w:cs="Times New Roman"/>
                <w:color w:val="000000"/>
                <w:kern w:val="0"/>
                <w:sz w:val="32"/>
                <w:szCs w:val="32"/>
              </w:rPr>
              <w:t>:</w:t>
            </w:r>
            <w:r w:rsidRPr="00B9654C">
              <w:rPr>
                <w:rFonts w:ascii="Times New Roman" w:eastAsia="標楷體" w:hAnsi="Times New Roman" w:cs="Times New Roman" w:hint="eastAsia"/>
                <w:color w:val="000000"/>
                <w:kern w:val="0"/>
                <w:sz w:val="32"/>
                <w:szCs w:val="32"/>
              </w:rPr>
              <w:t>0</w:t>
            </w:r>
            <w:r w:rsidRPr="00B9654C">
              <w:rPr>
                <w:rFonts w:ascii="Times New Roman" w:eastAsia="標楷體" w:hAnsi="Times New Roman" w:cs="Times New Roman"/>
                <w:color w:val="000000"/>
                <w:kern w:val="0"/>
                <w:sz w:val="32"/>
                <w:szCs w:val="32"/>
              </w:rPr>
              <w:t>0~15:</w:t>
            </w:r>
            <w:r w:rsidRPr="00B9654C">
              <w:rPr>
                <w:rFonts w:ascii="Times New Roman" w:eastAsia="標楷體" w:hAnsi="Times New Roman" w:cs="Times New Roman" w:hint="eastAsia"/>
                <w:color w:val="000000"/>
                <w:kern w:val="0"/>
                <w:sz w:val="32"/>
                <w:szCs w:val="32"/>
              </w:rPr>
              <w:t>3</w:t>
            </w:r>
            <w:r w:rsidRPr="00B9654C">
              <w:rPr>
                <w:rFonts w:ascii="Times New Roman" w:eastAsia="標楷體" w:hAnsi="Times New Roman" w:cs="Times New Roman"/>
                <w:color w:val="000000"/>
                <w:kern w:val="0"/>
                <w:sz w:val="32"/>
                <w:szCs w:val="32"/>
              </w:rPr>
              <w:t>0</w:t>
            </w:r>
          </w:p>
        </w:tc>
        <w:tc>
          <w:tcPr>
            <w:tcW w:w="3227" w:type="dxa"/>
            <w:tcBorders>
              <w:top w:val="single" w:sz="4" w:space="0" w:color="auto"/>
              <w:left w:val="single" w:sz="4" w:space="0" w:color="auto"/>
              <w:bottom w:val="single" w:sz="4" w:space="0" w:color="auto"/>
              <w:right w:val="single" w:sz="4" w:space="0" w:color="auto"/>
            </w:tcBorders>
            <w:vAlign w:val="center"/>
          </w:tcPr>
          <w:p w:rsidR="00B9654C" w:rsidRPr="00B9654C" w:rsidRDefault="00B9654C" w:rsidP="00BE5FAF">
            <w:pPr>
              <w:widowControl/>
              <w:spacing w:line="480" w:lineRule="exact"/>
              <w:jc w:val="center"/>
              <w:rPr>
                <w:rFonts w:ascii="Times New Roman" w:eastAsia="標楷體" w:hAnsi="Times New Roman" w:cs="Times New Roman"/>
                <w:color w:val="000000"/>
                <w:kern w:val="0"/>
                <w:sz w:val="32"/>
                <w:szCs w:val="32"/>
              </w:rPr>
            </w:pPr>
            <w:r w:rsidRPr="00B9654C">
              <w:rPr>
                <w:rFonts w:ascii="Times New Roman" w:eastAsia="標楷體" w:hAnsi="Times New Roman" w:cs="Times New Roman" w:hint="eastAsia"/>
                <w:color w:val="000000"/>
                <w:kern w:val="0"/>
                <w:sz w:val="32"/>
                <w:szCs w:val="32"/>
              </w:rPr>
              <w:t>教具製作</w:t>
            </w:r>
            <w:r w:rsidRPr="00B9654C">
              <w:rPr>
                <w:rFonts w:ascii="Times New Roman" w:eastAsia="標楷體" w:hAnsi="Times New Roman" w:cs="Times New Roman" w:hint="eastAsia"/>
                <w:color w:val="000000"/>
                <w:kern w:val="0"/>
                <w:sz w:val="32"/>
                <w:szCs w:val="32"/>
              </w:rPr>
              <w:t>DIY</w:t>
            </w:r>
          </w:p>
          <w:p w:rsidR="00B9654C" w:rsidRPr="00BE5FAF" w:rsidRDefault="009653FF" w:rsidP="009653FF">
            <w:pPr>
              <w:widowControl/>
              <w:spacing w:line="480" w:lineRule="exact"/>
              <w:jc w:val="both"/>
              <w:rPr>
                <w:rFonts w:ascii="Times New Roman" w:eastAsia="標楷體" w:hAnsi="Times New Roman" w:cs="Times New Roman"/>
                <w:color w:val="000000"/>
                <w:kern w:val="0"/>
                <w:sz w:val="28"/>
                <w:szCs w:val="28"/>
              </w:rPr>
            </w:pPr>
            <w:r w:rsidRPr="00BE5FAF">
              <w:rPr>
                <w:rFonts w:ascii="Times New Roman" w:eastAsia="標楷體" w:hAnsi="Times New Roman" w:cs="Times New Roman" w:hint="eastAsia"/>
                <w:color w:val="000000"/>
                <w:kern w:val="0"/>
                <w:sz w:val="28"/>
                <w:szCs w:val="28"/>
              </w:rPr>
              <w:t>（</w:t>
            </w:r>
            <w:r w:rsidR="00B9654C" w:rsidRPr="00BE5FAF">
              <w:rPr>
                <w:rFonts w:ascii="Times New Roman" w:eastAsia="標楷體" w:hAnsi="Times New Roman" w:cs="Times New Roman" w:hint="eastAsia"/>
                <w:color w:val="000000"/>
                <w:kern w:val="0"/>
                <w:sz w:val="28"/>
                <w:szCs w:val="28"/>
              </w:rPr>
              <w:t>備註</w:t>
            </w:r>
            <w:r w:rsidR="00B9654C" w:rsidRPr="00BE5FAF">
              <w:rPr>
                <w:rFonts w:ascii="Times New Roman" w:eastAsia="標楷體" w:hAnsi="Times New Roman" w:cs="Times New Roman" w:hint="eastAsia"/>
                <w:color w:val="000000"/>
                <w:kern w:val="0"/>
                <w:sz w:val="28"/>
                <w:szCs w:val="28"/>
              </w:rPr>
              <w:t>:</w:t>
            </w:r>
            <w:r w:rsidR="00B9654C" w:rsidRPr="00BE5FAF">
              <w:rPr>
                <w:rFonts w:ascii="Times New Roman" w:eastAsia="標楷體" w:hAnsi="Times New Roman" w:cs="Times New Roman" w:hint="eastAsia"/>
                <w:color w:val="000000"/>
                <w:kern w:val="0"/>
                <w:sz w:val="28"/>
                <w:szCs w:val="28"/>
              </w:rPr>
              <w:t>請自備剪刀、膠水</w:t>
            </w:r>
            <w:r w:rsidRPr="00BE5FAF">
              <w:rPr>
                <w:rFonts w:ascii="Times New Roman" w:eastAsia="標楷體" w:hAnsi="Times New Roman" w:cs="Times New Roman" w:hint="eastAsia"/>
                <w:color w:val="000000"/>
                <w:kern w:val="0"/>
                <w:sz w:val="28"/>
                <w:szCs w:val="28"/>
              </w:rPr>
              <w:t>）</w:t>
            </w:r>
          </w:p>
        </w:tc>
        <w:tc>
          <w:tcPr>
            <w:tcW w:w="3402" w:type="dxa"/>
            <w:tcBorders>
              <w:top w:val="single" w:sz="4" w:space="0" w:color="auto"/>
              <w:left w:val="single" w:sz="4" w:space="0" w:color="auto"/>
              <w:bottom w:val="single" w:sz="4" w:space="0" w:color="auto"/>
              <w:right w:val="single" w:sz="4" w:space="0" w:color="auto"/>
            </w:tcBorders>
            <w:vAlign w:val="center"/>
          </w:tcPr>
          <w:p w:rsidR="00B9654C" w:rsidRPr="00B9654C" w:rsidRDefault="00B9654C" w:rsidP="009653FF">
            <w:pPr>
              <w:widowControl/>
              <w:spacing w:line="480" w:lineRule="exact"/>
              <w:jc w:val="center"/>
              <w:rPr>
                <w:rFonts w:ascii="Times New Roman" w:eastAsia="標楷體" w:hAnsi="Times New Roman" w:cs="Times New Roman"/>
                <w:color w:val="000000"/>
                <w:kern w:val="0"/>
                <w:sz w:val="32"/>
                <w:szCs w:val="32"/>
              </w:rPr>
            </w:pPr>
            <w:r w:rsidRPr="00B9654C">
              <w:rPr>
                <w:rFonts w:ascii="Times New Roman" w:eastAsia="標楷體" w:hAnsi="Times New Roman" w:cs="Times New Roman" w:hint="eastAsia"/>
                <w:color w:val="000000"/>
                <w:kern w:val="0"/>
                <w:sz w:val="32"/>
                <w:szCs w:val="32"/>
              </w:rPr>
              <w:t>平鎮國中薛慧枝老師</w:t>
            </w:r>
          </w:p>
        </w:tc>
      </w:tr>
      <w:tr w:rsidR="00B9654C" w:rsidRPr="00B9654C" w:rsidTr="00BE5FAF">
        <w:trPr>
          <w:trHeight w:val="838"/>
        </w:trPr>
        <w:tc>
          <w:tcPr>
            <w:tcW w:w="2097" w:type="dxa"/>
            <w:tcBorders>
              <w:top w:val="single" w:sz="4" w:space="0" w:color="auto"/>
              <w:left w:val="single" w:sz="4" w:space="0" w:color="auto"/>
              <w:bottom w:val="single" w:sz="4" w:space="0" w:color="auto"/>
              <w:right w:val="single" w:sz="4" w:space="0" w:color="auto"/>
            </w:tcBorders>
            <w:vAlign w:val="center"/>
          </w:tcPr>
          <w:p w:rsidR="00B9654C" w:rsidRPr="00B9654C" w:rsidRDefault="00B9654C" w:rsidP="00B9654C">
            <w:pPr>
              <w:widowControl/>
              <w:spacing w:line="480" w:lineRule="exact"/>
              <w:jc w:val="center"/>
              <w:rPr>
                <w:rFonts w:ascii="Times New Roman" w:eastAsia="標楷體" w:hAnsi="Times New Roman" w:cs="Times New Roman"/>
                <w:color w:val="000000"/>
                <w:kern w:val="0"/>
                <w:sz w:val="32"/>
                <w:szCs w:val="32"/>
              </w:rPr>
            </w:pPr>
            <w:r w:rsidRPr="00B9654C">
              <w:rPr>
                <w:rFonts w:ascii="Times New Roman" w:eastAsia="標楷體" w:hAnsi="Times New Roman" w:cs="Times New Roman"/>
                <w:color w:val="000000"/>
                <w:kern w:val="0"/>
                <w:sz w:val="32"/>
                <w:szCs w:val="32"/>
              </w:rPr>
              <w:t>15:30~16:00</w:t>
            </w:r>
          </w:p>
        </w:tc>
        <w:tc>
          <w:tcPr>
            <w:tcW w:w="3227" w:type="dxa"/>
            <w:tcBorders>
              <w:top w:val="single" w:sz="4" w:space="0" w:color="auto"/>
              <w:left w:val="single" w:sz="4" w:space="0" w:color="auto"/>
              <w:bottom w:val="single" w:sz="4" w:space="0" w:color="auto"/>
              <w:right w:val="single" w:sz="4" w:space="0" w:color="auto"/>
            </w:tcBorders>
            <w:vAlign w:val="center"/>
          </w:tcPr>
          <w:p w:rsidR="00B9654C" w:rsidRPr="00B9654C" w:rsidRDefault="00B9654C" w:rsidP="00B9654C">
            <w:pPr>
              <w:widowControl/>
              <w:spacing w:line="480" w:lineRule="exact"/>
              <w:jc w:val="center"/>
              <w:rPr>
                <w:rFonts w:ascii="Times New Roman" w:eastAsia="標楷體" w:hAnsi="Times New Roman" w:cs="Times New Roman"/>
                <w:color w:val="000000"/>
                <w:kern w:val="0"/>
                <w:sz w:val="32"/>
                <w:szCs w:val="32"/>
              </w:rPr>
            </w:pPr>
            <w:r w:rsidRPr="00B9654C">
              <w:rPr>
                <w:rFonts w:ascii="Times New Roman" w:eastAsia="標楷體" w:hAnsi="Times New Roman" w:cs="Times New Roman"/>
                <w:color w:val="000000"/>
                <w:kern w:val="0"/>
                <w:sz w:val="32"/>
                <w:szCs w:val="32"/>
              </w:rPr>
              <w:t>問題討論與意見回饋</w:t>
            </w:r>
          </w:p>
        </w:tc>
        <w:tc>
          <w:tcPr>
            <w:tcW w:w="3402" w:type="dxa"/>
            <w:tcBorders>
              <w:top w:val="single" w:sz="4" w:space="0" w:color="auto"/>
              <w:left w:val="single" w:sz="4" w:space="0" w:color="auto"/>
              <w:bottom w:val="single" w:sz="4" w:space="0" w:color="auto"/>
              <w:right w:val="single" w:sz="4" w:space="0" w:color="auto"/>
            </w:tcBorders>
            <w:vAlign w:val="center"/>
          </w:tcPr>
          <w:p w:rsidR="00B9654C" w:rsidRPr="00B9654C" w:rsidRDefault="00B9654C" w:rsidP="00B9654C">
            <w:pPr>
              <w:widowControl/>
              <w:spacing w:line="480" w:lineRule="exact"/>
              <w:jc w:val="center"/>
              <w:rPr>
                <w:rFonts w:ascii="Times New Roman" w:eastAsia="標楷體" w:hAnsi="Times New Roman" w:cs="Times New Roman"/>
                <w:color w:val="000000"/>
                <w:kern w:val="0"/>
                <w:sz w:val="32"/>
                <w:szCs w:val="32"/>
              </w:rPr>
            </w:pPr>
            <w:r w:rsidRPr="00B9654C">
              <w:rPr>
                <w:rFonts w:ascii="Times New Roman" w:eastAsia="標楷體" w:hAnsi="Times New Roman" w:cs="Times New Roman"/>
                <w:color w:val="000000"/>
                <w:kern w:val="0"/>
                <w:sz w:val="32"/>
                <w:szCs w:val="32"/>
              </w:rPr>
              <w:t>所有參與人員</w:t>
            </w:r>
          </w:p>
        </w:tc>
      </w:tr>
    </w:tbl>
    <w:p w:rsidR="00CA050E" w:rsidRPr="002605FF" w:rsidRDefault="00CA050E" w:rsidP="00EE6F22">
      <w:pPr>
        <w:pStyle w:val="a3"/>
        <w:numPr>
          <w:ilvl w:val="0"/>
          <w:numId w:val="1"/>
        </w:numPr>
        <w:adjustRightInd w:val="0"/>
        <w:snapToGrid w:val="0"/>
        <w:spacing w:beforeLines="50" w:line="400" w:lineRule="exact"/>
        <w:ind w:leftChars="0"/>
        <w:jc w:val="both"/>
        <w:rPr>
          <w:rFonts w:eastAsia="標楷體"/>
          <w:sz w:val="32"/>
          <w:szCs w:val="32"/>
        </w:rPr>
      </w:pPr>
      <w:r w:rsidRPr="002605FF">
        <w:rPr>
          <w:rFonts w:eastAsia="標楷體"/>
          <w:sz w:val="32"/>
          <w:szCs w:val="32"/>
        </w:rPr>
        <w:t>預期效益：</w:t>
      </w:r>
    </w:p>
    <w:p w:rsidR="00BB5D5E" w:rsidRDefault="00CA050E" w:rsidP="00267AE7">
      <w:pPr>
        <w:adjustRightInd w:val="0"/>
        <w:snapToGrid w:val="0"/>
        <w:spacing w:line="480" w:lineRule="exact"/>
        <w:ind w:leftChars="118" w:left="849" w:hangingChars="177" w:hanging="566"/>
        <w:rPr>
          <w:rFonts w:ascii="Times New Roman" w:eastAsia="標楷體" w:hAnsi="Times New Roman" w:cs="Times New Roman"/>
          <w:sz w:val="32"/>
          <w:szCs w:val="32"/>
        </w:rPr>
      </w:pPr>
      <w:r w:rsidRPr="002605FF">
        <w:rPr>
          <w:rFonts w:ascii="Times New Roman" w:eastAsia="標楷體" w:hAnsi="Times New Roman" w:cs="Times New Roman"/>
          <w:sz w:val="32"/>
          <w:szCs w:val="32"/>
        </w:rPr>
        <w:t>(</w:t>
      </w:r>
      <w:r w:rsidR="00897BA8">
        <w:rPr>
          <w:rFonts w:ascii="Times New Roman" w:eastAsia="標楷體" w:hAnsi="Times New Roman" w:cs="Times New Roman"/>
          <w:sz w:val="32"/>
          <w:szCs w:val="32"/>
        </w:rPr>
        <w:t>一</w:t>
      </w:r>
      <w:r w:rsidRPr="002605FF">
        <w:rPr>
          <w:rFonts w:ascii="Times New Roman" w:eastAsia="標楷體" w:hAnsi="Times New Roman" w:cs="Times New Roman"/>
          <w:sz w:val="32"/>
          <w:szCs w:val="32"/>
        </w:rPr>
        <w:t>)</w:t>
      </w:r>
      <w:r w:rsidR="00BB5D5E" w:rsidRPr="00BB5D5E">
        <w:rPr>
          <w:rFonts w:ascii="Times New Roman" w:eastAsia="標楷體" w:hAnsi="Times New Roman" w:cs="Times New Roman" w:hint="eastAsia"/>
          <w:sz w:val="32"/>
          <w:szCs w:val="32"/>
        </w:rPr>
        <w:t>藉由工作坊形式，</w:t>
      </w:r>
      <w:r w:rsidR="00BB5D5E">
        <w:rPr>
          <w:rFonts w:ascii="Times New Roman" w:eastAsia="標楷體" w:hAnsi="Times New Roman" w:cs="Times New Roman" w:hint="eastAsia"/>
          <w:sz w:val="32"/>
          <w:szCs w:val="32"/>
        </w:rPr>
        <w:t>邀請</w:t>
      </w:r>
      <w:r w:rsidR="00BE5FAF">
        <w:rPr>
          <w:rFonts w:ascii="Times New Roman" w:eastAsia="標楷體" w:hAnsi="Times New Roman" w:cs="Times New Roman" w:hint="eastAsia"/>
          <w:sz w:val="32"/>
          <w:szCs w:val="32"/>
        </w:rPr>
        <w:t>3M</w:t>
      </w:r>
      <w:r w:rsidR="00BE5FAF">
        <w:rPr>
          <w:rFonts w:ascii="Times New Roman" w:eastAsia="標楷體" w:hAnsi="Times New Roman" w:cs="Times New Roman" w:hint="eastAsia"/>
          <w:sz w:val="32"/>
          <w:szCs w:val="32"/>
        </w:rPr>
        <w:t>百年水學堂</w:t>
      </w:r>
      <w:r w:rsidR="00BB5D5E">
        <w:rPr>
          <w:rFonts w:ascii="Times New Roman" w:eastAsia="標楷體" w:hAnsi="Times New Roman" w:cs="Times New Roman" w:hint="eastAsia"/>
          <w:sz w:val="32"/>
          <w:szCs w:val="32"/>
        </w:rPr>
        <w:t>特優教案得獎者藉由教案規劃歷程與案例分享，強化</w:t>
      </w:r>
      <w:r w:rsidR="00BE5FAF">
        <w:rPr>
          <w:rFonts w:ascii="Times New Roman" w:eastAsia="標楷體" w:hAnsi="Times New Roman" w:cs="Times New Roman" w:hint="eastAsia"/>
          <w:sz w:val="32"/>
          <w:szCs w:val="32"/>
        </w:rPr>
        <w:t>環境教育推動人員</w:t>
      </w:r>
      <w:r w:rsidR="00BB5D5E">
        <w:rPr>
          <w:rFonts w:ascii="Times New Roman" w:eastAsia="標楷體" w:hAnsi="Times New Roman" w:cs="Times New Roman" w:hint="eastAsia"/>
          <w:sz w:val="32"/>
          <w:szCs w:val="32"/>
        </w:rPr>
        <w:t>對</w:t>
      </w:r>
      <w:r w:rsidR="00BE5FAF">
        <w:rPr>
          <w:rFonts w:ascii="Times New Roman" w:eastAsia="標楷體" w:hAnsi="Times New Roman" w:cs="Times New Roman" w:hint="eastAsia"/>
          <w:sz w:val="32"/>
          <w:szCs w:val="32"/>
        </w:rPr>
        <w:t>氣候變遷</w:t>
      </w:r>
      <w:r w:rsidR="00BB5D5E">
        <w:rPr>
          <w:rFonts w:ascii="Times New Roman" w:eastAsia="標楷體" w:hAnsi="Times New Roman" w:cs="Times New Roman" w:hint="eastAsia"/>
          <w:sz w:val="32"/>
          <w:szCs w:val="32"/>
        </w:rPr>
        <w:t>水資源</w:t>
      </w:r>
      <w:r w:rsidR="00BE5FAF">
        <w:rPr>
          <w:rFonts w:ascii="Times New Roman" w:eastAsia="標楷體" w:hAnsi="Times New Roman" w:cs="Times New Roman" w:hint="eastAsia"/>
          <w:sz w:val="32"/>
          <w:szCs w:val="32"/>
        </w:rPr>
        <w:t>調適</w:t>
      </w:r>
      <w:r w:rsidR="00BB5D5E" w:rsidRPr="00BB5D5E">
        <w:rPr>
          <w:rFonts w:ascii="Times New Roman" w:eastAsia="標楷體" w:hAnsi="Times New Roman" w:cs="Times New Roman" w:hint="eastAsia"/>
          <w:sz w:val="32"/>
          <w:szCs w:val="32"/>
        </w:rPr>
        <w:t>教育知能的增進。</w:t>
      </w:r>
    </w:p>
    <w:p w:rsidR="00CA050E" w:rsidRPr="002605FF" w:rsidRDefault="00BB5D5E" w:rsidP="00267AE7">
      <w:pPr>
        <w:adjustRightInd w:val="0"/>
        <w:snapToGrid w:val="0"/>
        <w:spacing w:line="480" w:lineRule="exact"/>
        <w:ind w:leftChars="118" w:left="849" w:hangingChars="177" w:hanging="566"/>
        <w:rPr>
          <w:rFonts w:ascii="Times New Roman" w:eastAsia="標楷體" w:hAnsi="Times New Roman" w:cs="Times New Roman"/>
          <w:sz w:val="32"/>
          <w:szCs w:val="32"/>
        </w:rPr>
      </w:pPr>
      <w:r w:rsidRPr="002605FF">
        <w:rPr>
          <w:rFonts w:ascii="Times New Roman" w:eastAsia="標楷體" w:hAnsi="Times New Roman" w:cs="Times New Roman"/>
          <w:sz w:val="32"/>
          <w:szCs w:val="32"/>
        </w:rPr>
        <w:t>(</w:t>
      </w:r>
      <w:r>
        <w:rPr>
          <w:rFonts w:ascii="Times New Roman" w:eastAsia="標楷體" w:hAnsi="Times New Roman" w:cs="Times New Roman"/>
          <w:sz w:val="32"/>
          <w:szCs w:val="32"/>
        </w:rPr>
        <w:t>二</w:t>
      </w:r>
      <w:r w:rsidRPr="002605FF">
        <w:rPr>
          <w:rFonts w:ascii="Times New Roman" w:eastAsia="標楷體" w:hAnsi="Times New Roman" w:cs="Times New Roman"/>
          <w:sz w:val="32"/>
          <w:szCs w:val="32"/>
        </w:rPr>
        <w:t>)</w:t>
      </w:r>
      <w:r w:rsidR="00CA050E" w:rsidRPr="002605FF">
        <w:rPr>
          <w:rFonts w:ascii="Times New Roman" w:eastAsia="標楷體" w:hAnsi="Times New Roman" w:cs="Times New Roman"/>
          <w:sz w:val="32"/>
          <w:szCs w:val="32"/>
        </w:rPr>
        <w:t>經由</w:t>
      </w:r>
      <w:r w:rsidR="00BE5FAF">
        <w:rPr>
          <w:rFonts w:ascii="Times New Roman" w:eastAsia="標楷體" w:hAnsi="Times New Roman" w:cs="Times New Roman"/>
          <w:sz w:val="32"/>
          <w:szCs w:val="32"/>
        </w:rPr>
        <w:t>教學工作坊</w:t>
      </w:r>
      <w:r w:rsidR="00CA050E" w:rsidRPr="002605FF">
        <w:rPr>
          <w:rFonts w:ascii="Times New Roman" w:eastAsia="標楷體" w:hAnsi="Times New Roman" w:cs="Times New Roman"/>
          <w:sz w:val="32"/>
          <w:szCs w:val="32"/>
        </w:rPr>
        <w:t>，加強教師對</w:t>
      </w:r>
      <w:r w:rsidR="00BE5FAF">
        <w:rPr>
          <w:rFonts w:ascii="Times New Roman" w:eastAsia="標楷體" w:hAnsi="Times New Roman" w:cs="Times New Roman" w:hint="eastAsia"/>
          <w:sz w:val="32"/>
          <w:szCs w:val="32"/>
        </w:rPr>
        <w:t>氣候變遷水資源調適</w:t>
      </w:r>
      <w:r w:rsidR="007D42D5">
        <w:rPr>
          <w:rFonts w:ascii="Times New Roman" w:eastAsia="標楷體" w:hAnsi="Times New Roman" w:cs="Times New Roman"/>
          <w:sz w:val="32"/>
          <w:szCs w:val="32"/>
        </w:rPr>
        <w:t>教學</w:t>
      </w:r>
      <w:r>
        <w:rPr>
          <w:rFonts w:ascii="Times New Roman" w:eastAsia="標楷體" w:hAnsi="Times New Roman" w:cs="Times New Roman"/>
          <w:sz w:val="32"/>
          <w:szCs w:val="32"/>
        </w:rPr>
        <w:t>之技能及經驗</w:t>
      </w:r>
      <w:r w:rsidR="00CA050E" w:rsidRPr="002605FF">
        <w:rPr>
          <w:rFonts w:ascii="Times New Roman" w:eastAsia="標楷體" w:hAnsi="Times New Roman" w:cs="Times New Roman"/>
          <w:sz w:val="32"/>
          <w:szCs w:val="32"/>
        </w:rPr>
        <w:t>，並能轉化為環保行動，並推及於教學活動中，影響學生以保護</w:t>
      </w:r>
      <w:r w:rsidR="00BE5FAF">
        <w:rPr>
          <w:rFonts w:ascii="Times New Roman" w:eastAsia="標楷體" w:hAnsi="Times New Roman" w:cs="Times New Roman"/>
          <w:sz w:val="32"/>
          <w:szCs w:val="32"/>
        </w:rPr>
        <w:t>環境</w:t>
      </w:r>
      <w:r>
        <w:rPr>
          <w:rFonts w:ascii="Times New Roman" w:eastAsia="標楷體" w:hAnsi="Times New Roman" w:cs="Times New Roman"/>
          <w:sz w:val="32"/>
          <w:szCs w:val="32"/>
        </w:rPr>
        <w:t>為己任</w:t>
      </w:r>
      <w:r w:rsidR="00CA050E" w:rsidRPr="002605FF">
        <w:rPr>
          <w:rFonts w:ascii="Times New Roman" w:eastAsia="標楷體" w:hAnsi="Times New Roman" w:cs="Times New Roman"/>
          <w:sz w:val="32"/>
          <w:szCs w:val="32"/>
        </w:rPr>
        <w:t>。</w:t>
      </w:r>
    </w:p>
    <w:p w:rsidR="00630AF3" w:rsidRPr="00CA050E" w:rsidRDefault="00142D29"/>
    <w:sectPr w:rsidR="00630AF3" w:rsidRPr="00CA050E" w:rsidSect="00FF7FC1">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D29" w:rsidRDefault="00142D29" w:rsidP="002F5523">
      <w:r>
        <w:separator/>
      </w:r>
    </w:p>
  </w:endnote>
  <w:endnote w:type="continuationSeparator" w:id="0">
    <w:p w:rsidR="00142D29" w:rsidRDefault="00142D29" w:rsidP="002F55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Ae"/>
    <w:panose1 w:val="03000509000000000000"/>
    <w:charset w:val="88"/>
    <w:family w:val="script"/>
    <w:pitch w:val="fixed"/>
    <w:sig w:usb0="00000003" w:usb1="080E0000" w:usb2="00000016" w:usb3="00000000" w:csb0="00100001"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D29" w:rsidRDefault="00142D29" w:rsidP="002F5523">
      <w:r>
        <w:separator/>
      </w:r>
    </w:p>
  </w:footnote>
  <w:footnote w:type="continuationSeparator" w:id="0">
    <w:p w:rsidR="00142D29" w:rsidRDefault="00142D29" w:rsidP="002F55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C015A1"/>
    <w:multiLevelType w:val="hybridMultilevel"/>
    <w:tmpl w:val="E54AFDC2"/>
    <w:lvl w:ilvl="0" w:tplc="7B7A60F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80"/>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A050E"/>
    <w:rsid w:val="00060EEF"/>
    <w:rsid w:val="000E7165"/>
    <w:rsid w:val="0010018E"/>
    <w:rsid w:val="00103C1F"/>
    <w:rsid w:val="00142D29"/>
    <w:rsid w:val="001D275A"/>
    <w:rsid w:val="00230E0E"/>
    <w:rsid w:val="00267AE7"/>
    <w:rsid w:val="002F5523"/>
    <w:rsid w:val="003E7194"/>
    <w:rsid w:val="00431A6C"/>
    <w:rsid w:val="004E72E7"/>
    <w:rsid w:val="00531DC9"/>
    <w:rsid w:val="005B0358"/>
    <w:rsid w:val="00600DB1"/>
    <w:rsid w:val="0060253A"/>
    <w:rsid w:val="00616703"/>
    <w:rsid w:val="006700C4"/>
    <w:rsid w:val="006A675F"/>
    <w:rsid w:val="006D2B39"/>
    <w:rsid w:val="007B3B2D"/>
    <w:rsid w:val="007B7E90"/>
    <w:rsid w:val="007D42D5"/>
    <w:rsid w:val="00897BA8"/>
    <w:rsid w:val="008A1B84"/>
    <w:rsid w:val="009653FF"/>
    <w:rsid w:val="00B9654C"/>
    <w:rsid w:val="00BB5D5E"/>
    <w:rsid w:val="00BE5FAF"/>
    <w:rsid w:val="00C16BFB"/>
    <w:rsid w:val="00CA050E"/>
    <w:rsid w:val="00EE6F22"/>
    <w:rsid w:val="00F35557"/>
    <w:rsid w:val="00FF7FC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50E"/>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050E"/>
    <w:pPr>
      <w:ind w:leftChars="200" w:left="480"/>
    </w:pPr>
    <w:rPr>
      <w:rFonts w:ascii="Times New Roman" w:eastAsia="新細明體" w:hAnsi="Times New Roman" w:cs="Times New Roman"/>
      <w:szCs w:val="24"/>
    </w:rPr>
  </w:style>
  <w:style w:type="paragraph" w:styleId="a4">
    <w:name w:val="header"/>
    <w:basedOn w:val="a"/>
    <w:link w:val="a5"/>
    <w:uiPriority w:val="99"/>
    <w:unhideWhenUsed/>
    <w:rsid w:val="002F5523"/>
    <w:pPr>
      <w:tabs>
        <w:tab w:val="center" w:pos="4153"/>
        <w:tab w:val="right" w:pos="8306"/>
      </w:tabs>
      <w:snapToGrid w:val="0"/>
    </w:pPr>
    <w:rPr>
      <w:sz w:val="20"/>
      <w:szCs w:val="20"/>
    </w:rPr>
  </w:style>
  <w:style w:type="character" w:customStyle="1" w:styleId="a5">
    <w:name w:val="頁首 字元"/>
    <w:basedOn w:val="a0"/>
    <w:link w:val="a4"/>
    <w:uiPriority w:val="99"/>
    <w:rsid w:val="002F5523"/>
    <w:rPr>
      <w:sz w:val="20"/>
      <w:szCs w:val="20"/>
    </w:rPr>
  </w:style>
  <w:style w:type="paragraph" w:styleId="a6">
    <w:name w:val="footer"/>
    <w:basedOn w:val="a"/>
    <w:link w:val="a7"/>
    <w:uiPriority w:val="99"/>
    <w:unhideWhenUsed/>
    <w:rsid w:val="002F5523"/>
    <w:pPr>
      <w:tabs>
        <w:tab w:val="center" w:pos="4153"/>
        <w:tab w:val="right" w:pos="8306"/>
      </w:tabs>
      <w:snapToGrid w:val="0"/>
    </w:pPr>
    <w:rPr>
      <w:sz w:val="20"/>
      <w:szCs w:val="20"/>
    </w:rPr>
  </w:style>
  <w:style w:type="character" w:customStyle="1" w:styleId="a7">
    <w:name w:val="頁尾 字元"/>
    <w:basedOn w:val="a0"/>
    <w:link w:val="a6"/>
    <w:uiPriority w:val="99"/>
    <w:rsid w:val="002F5523"/>
    <w:rPr>
      <w:sz w:val="20"/>
      <w:szCs w:val="20"/>
    </w:rPr>
  </w:style>
  <w:style w:type="character" w:styleId="a8">
    <w:name w:val="Hyperlink"/>
    <w:basedOn w:val="a0"/>
    <w:uiPriority w:val="99"/>
    <w:unhideWhenUsed/>
    <w:rsid w:val="00431A6C"/>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oo.gl/forms/TdAXxdsAn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235</Words>
  <Characters>1343</Characters>
  <Application>Microsoft Office Word</Application>
  <DocSecurity>0</DocSecurity>
  <Lines>11</Lines>
  <Paragraphs>3</Paragraphs>
  <ScaleCrop>false</ScaleCrop>
  <Company/>
  <LinksUpToDate>false</LinksUpToDate>
  <CharactersWithSpaces>1575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朱恆毅</dc:creator>
  <cp:lastModifiedBy>yayun</cp:lastModifiedBy>
  <cp:revision>2</cp:revision>
  <dcterms:created xsi:type="dcterms:W3CDTF">2015-04-14T06:32:00Z</dcterms:created>
  <dcterms:modified xsi:type="dcterms:W3CDTF">2015-04-14T06:32:00Z</dcterms:modified>
</cp:coreProperties>
</file>