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25" w:rsidRPr="00DD13AB" w:rsidRDefault="00F46425" w:rsidP="00F46425">
      <w:pPr>
        <w:jc w:val="center"/>
        <w:rPr>
          <w:b/>
        </w:rPr>
      </w:pPr>
      <w:bookmarkStart w:id="0" w:name="_GoBack"/>
      <w:bookmarkEnd w:id="0"/>
      <w:r w:rsidRPr="00DD13AB">
        <w:rPr>
          <w:rFonts w:hint="eastAsia"/>
          <w:b/>
        </w:rPr>
        <w:t>2</w:t>
      </w:r>
      <w:r>
        <w:rPr>
          <w:rFonts w:hint="eastAsia"/>
          <w:b/>
        </w:rPr>
        <w:t xml:space="preserve"> </w:t>
      </w:r>
      <w:r w:rsidRPr="00DD13AB">
        <w:rPr>
          <w:rFonts w:hint="eastAsia"/>
          <w:b/>
        </w:rPr>
        <w:t>0</w:t>
      </w:r>
      <w:r>
        <w:rPr>
          <w:rFonts w:hint="eastAsia"/>
          <w:b/>
        </w:rPr>
        <w:t xml:space="preserve"> </w:t>
      </w:r>
      <w:r w:rsidRPr="00DD13AB">
        <w:rPr>
          <w:rFonts w:hint="eastAsia"/>
          <w:b/>
        </w:rPr>
        <w:t>1</w:t>
      </w:r>
      <w:r>
        <w:rPr>
          <w:rFonts w:hint="eastAsia"/>
          <w:b/>
        </w:rPr>
        <w:t xml:space="preserve"> </w:t>
      </w:r>
      <w:r w:rsidRPr="00DD13AB">
        <w:rPr>
          <w:rFonts w:hint="eastAsia"/>
          <w:b/>
        </w:rPr>
        <w:t>5</w:t>
      </w:r>
      <w:r>
        <w:rPr>
          <w:rFonts w:hint="eastAsia"/>
          <w:b/>
        </w:rPr>
        <w:t xml:space="preserve"> </w:t>
      </w:r>
      <w:r w:rsidRPr="00DD13AB">
        <w:rPr>
          <w:rFonts w:hint="eastAsia"/>
          <w:b/>
        </w:rPr>
        <w:t>宜</w:t>
      </w:r>
      <w:r>
        <w:rPr>
          <w:rFonts w:hint="eastAsia"/>
          <w:b/>
        </w:rPr>
        <w:t xml:space="preserve"> </w:t>
      </w:r>
      <w:r w:rsidRPr="00DD13AB">
        <w:rPr>
          <w:rFonts w:hint="eastAsia"/>
          <w:b/>
        </w:rPr>
        <w:t>蘭</w:t>
      </w:r>
      <w:r>
        <w:rPr>
          <w:rFonts w:hint="eastAsia"/>
          <w:b/>
        </w:rPr>
        <w:t xml:space="preserve"> </w:t>
      </w:r>
      <w:r w:rsidRPr="00DD13AB">
        <w:rPr>
          <w:rFonts w:hint="eastAsia"/>
          <w:b/>
        </w:rPr>
        <w:t>綠</w:t>
      </w:r>
      <w:r>
        <w:rPr>
          <w:rFonts w:hint="eastAsia"/>
          <w:b/>
        </w:rPr>
        <w:t xml:space="preserve"> </w:t>
      </w:r>
      <w:r w:rsidRPr="00DD13AB">
        <w:rPr>
          <w:rFonts w:hint="eastAsia"/>
          <w:b/>
        </w:rPr>
        <w:t>色</w:t>
      </w:r>
      <w:r>
        <w:rPr>
          <w:rFonts w:hint="eastAsia"/>
          <w:b/>
        </w:rPr>
        <w:t xml:space="preserve"> </w:t>
      </w:r>
      <w:r w:rsidRPr="00DD13AB">
        <w:rPr>
          <w:rFonts w:hint="eastAsia"/>
          <w:b/>
        </w:rPr>
        <w:t>博</w:t>
      </w:r>
      <w:r>
        <w:rPr>
          <w:rFonts w:hint="eastAsia"/>
          <w:b/>
        </w:rPr>
        <w:t xml:space="preserve"> </w:t>
      </w:r>
      <w:r w:rsidRPr="00DD13AB">
        <w:rPr>
          <w:rFonts w:hint="eastAsia"/>
          <w:b/>
        </w:rPr>
        <w:t>覽</w:t>
      </w:r>
      <w:r>
        <w:rPr>
          <w:rFonts w:hint="eastAsia"/>
          <w:b/>
        </w:rPr>
        <w:t xml:space="preserve"> </w:t>
      </w:r>
      <w:r w:rsidRPr="00DD13AB">
        <w:rPr>
          <w:rFonts w:hint="eastAsia"/>
          <w:b/>
        </w:rPr>
        <w:t>會</w:t>
      </w:r>
    </w:p>
    <w:p w:rsidR="00F46425" w:rsidRDefault="00F46425" w:rsidP="00F46425">
      <w:r>
        <w:rPr>
          <w:rFonts w:hint="eastAsia"/>
        </w:rPr>
        <w:t>一、舉辦日期：</w:t>
      </w:r>
      <w:r>
        <w:rPr>
          <w:rFonts w:hint="eastAsia"/>
        </w:rPr>
        <w:t>104 / 03 / 28 ~ 05 / 17</w:t>
      </w:r>
    </w:p>
    <w:p w:rsidR="00F46425" w:rsidRPr="00415AD3" w:rsidRDefault="00F46425" w:rsidP="00F46425">
      <w:r>
        <w:rPr>
          <w:rFonts w:hint="eastAsia"/>
        </w:rPr>
        <w:t>二、舉辦地點：蘇澳武荖坑風景區</w:t>
      </w:r>
    </w:p>
    <w:p w:rsidR="00F46425" w:rsidRDefault="00F46425" w:rsidP="00F46425">
      <w:r>
        <w:rPr>
          <w:rFonts w:hint="eastAsia"/>
        </w:rPr>
        <w:t>三、機關環境教育學習推薦行程：</w:t>
      </w:r>
    </w:p>
    <w:tbl>
      <w:tblPr>
        <w:tblpPr w:leftFromText="180" w:rightFromText="180" w:vertAnchor="page" w:horzAnchor="margin" w:tblpY="3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813"/>
        <w:gridCol w:w="2035"/>
        <w:gridCol w:w="3132"/>
      </w:tblGrid>
      <w:tr w:rsidR="00F46425" w:rsidRPr="00C23009" w:rsidTr="00430295">
        <w:trPr>
          <w:trHeight w:val="365"/>
        </w:trPr>
        <w:tc>
          <w:tcPr>
            <w:tcW w:w="9761" w:type="dxa"/>
            <w:gridSpan w:val="4"/>
          </w:tcPr>
          <w:p w:rsidR="00F46425" w:rsidRPr="00735CDC" w:rsidRDefault="00F46425" w:rsidP="00430295">
            <w:r w:rsidRPr="00735CDC">
              <w:rPr>
                <w:rFonts w:hint="eastAsia"/>
              </w:rPr>
              <w:t>一日遊行程</w:t>
            </w:r>
            <w:r>
              <w:rPr>
                <w:rFonts w:hint="eastAsia"/>
              </w:rPr>
              <w:t>A</w:t>
            </w:r>
            <w:r>
              <w:rPr>
                <w:rFonts w:hint="eastAsia"/>
              </w:rPr>
              <w:t>：平日每人</w:t>
            </w:r>
            <w:r w:rsidR="00B4168C">
              <w:rPr>
                <w:rFonts w:hint="eastAsia"/>
              </w:rPr>
              <w:t>100</w:t>
            </w:r>
            <w:r>
              <w:rPr>
                <w:rFonts w:hint="eastAsia"/>
              </w:rPr>
              <w:t>元</w:t>
            </w:r>
            <w:r>
              <w:rPr>
                <w:rFonts w:hint="eastAsia"/>
              </w:rPr>
              <w:t>(</w:t>
            </w:r>
            <w:r>
              <w:rPr>
                <w:rFonts w:hint="eastAsia"/>
              </w:rPr>
              <w:t>不含車資、餐費</w:t>
            </w:r>
            <w:r>
              <w:rPr>
                <w:rFonts w:hint="eastAsia"/>
              </w:rPr>
              <w:t>)</w:t>
            </w:r>
          </w:p>
        </w:tc>
      </w:tr>
      <w:tr w:rsidR="00F46425" w:rsidRPr="00735CDC" w:rsidTr="00430295">
        <w:trPr>
          <w:trHeight w:val="365"/>
        </w:trPr>
        <w:tc>
          <w:tcPr>
            <w:tcW w:w="1781" w:type="dxa"/>
          </w:tcPr>
          <w:p w:rsidR="00F46425" w:rsidRPr="00735CDC" w:rsidRDefault="00F46425" w:rsidP="00430295">
            <w:pPr>
              <w:jc w:val="center"/>
            </w:pPr>
            <w:r w:rsidRPr="00735CDC">
              <w:rPr>
                <w:rFonts w:hint="eastAsia"/>
              </w:rPr>
              <w:t>時間</w:t>
            </w:r>
          </w:p>
        </w:tc>
        <w:tc>
          <w:tcPr>
            <w:tcW w:w="2813" w:type="dxa"/>
          </w:tcPr>
          <w:p w:rsidR="00F46425" w:rsidRPr="00735CDC" w:rsidRDefault="00F46425" w:rsidP="00430295">
            <w:pPr>
              <w:jc w:val="center"/>
            </w:pPr>
            <w:r w:rsidRPr="00735CDC">
              <w:rPr>
                <w:rFonts w:hint="eastAsia"/>
              </w:rPr>
              <w:t>地點</w:t>
            </w:r>
          </w:p>
        </w:tc>
        <w:tc>
          <w:tcPr>
            <w:tcW w:w="2035" w:type="dxa"/>
          </w:tcPr>
          <w:p w:rsidR="00F46425" w:rsidRPr="00735CDC" w:rsidRDefault="00F46425" w:rsidP="00430295">
            <w:pPr>
              <w:jc w:val="center"/>
            </w:pPr>
            <w:r w:rsidRPr="00735CDC">
              <w:rPr>
                <w:rFonts w:hint="eastAsia"/>
              </w:rPr>
              <w:t>環境教育時數</w:t>
            </w:r>
          </w:p>
        </w:tc>
        <w:tc>
          <w:tcPr>
            <w:tcW w:w="3132" w:type="dxa"/>
          </w:tcPr>
          <w:p w:rsidR="00F46425" w:rsidRPr="00735CDC" w:rsidRDefault="00F46425" w:rsidP="00430295">
            <w:pPr>
              <w:jc w:val="center"/>
            </w:pPr>
            <w:r w:rsidRPr="00735CDC">
              <w:rPr>
                <w:rFonts w:hint="eastAsia"/>
              </w:rPr>
              <w:t>費用</w:t>
            </w:r>
          </w:p>
        </w:tc>
      </w:tr>
      <w:tr w:rsidR="00F46425" w:rsidRPr="00735CDC" w:rsidTr="00430295">
        <w:trPr>
          <w:trHeight w:val="365"/>
        </w:trPr>
        <w:tc>
          <w:tcPr>
            <w:tcW w:w="1781" w:type="dxa"/>
          </w:tcPr>
          <w:p w:rsidR="00F46425" w:rsidRPr="00735CDC" w:rsidRDefault="00F46425" w:rsidP="00430295">
            <w:r w:rsidRPr="00735CDC">
              <w:rPr>
                <w:rFonts w:hint="eastAsia"/>
              </w:rPr>
              <w:t>0800</w:t>
            </w:r>
          </w:p>
        </w:tc>
        <w:tc>
          <w:tcPr>
            <w:tcW w:w="2813" w:type="dxa"/>
          </w:tcPr>
          <w:p w:rsidR="00F46425" w:rsidRPr="00735CDC" w:rsidRDefault="00F46425" w:rsidP="00430295">
            <w:r w:rsidRPr="00735CDC">
              <w:rPr>
                <w:rFonts w:hint="eastAsia"/>
              </w:rPr>
              <w:t>台北火車站</w:t>
            </w:r>
          </w:p>
        </w:tc>
        <w:tc>
          <w:tcPr>
            <w:tcW w:w="2035" w:type="dxa"/>
          </w:tcPr>
          <w:p w:rsidR="00F46425" w:rsidRPr="00735CDC" w:rsidRDefault="00F46425" w:rsidP="00430295"/>
        </w:tc>
        <w:tc>
          <w:tcPr>
            <w:tcW w:w="3132" w:type="dxa"/>
          </w:tcPr>
          <w:p w:rsidR="00F46425" w:rsidRPr="00735CDC" w:rsidRDefault="00F46425" w:rsidP="00430295"/>
        </w:tc>
      </w:tr>
      <w:tr w:rsidR="00F46425" w:rsidRPr="00735CDC" w:rsidTr="00430295">
        <w:trPr>
          <w:trHeight w:val="365"/>
        </w:trPr>
        <w:tc>
          <w:tcPr>
            <w:tcW w:w="1781" w:type="dxa"/>
          </w:tcPr>
          <w:p w:rsidR="00F46425" w:rsidRPr="00735CDC" w:rsidRDefault="00F46425" w:rsidP="00430295">
            <w:r w:rsidRPr="00735CDC">
              <w:rPr>
                <w:rFonts w:hint="eastAsia"/>
              </w:rPr>
              <w:t>0900-1200</w:t>
            </w:r>
          </w:p>
        </w:tc>
        <w:tc>
          <w:tcPr>
            <w:tcW w:w="2813" w:type="dxa"/>
          </w:tcPr>
          <w:p w:rsidR="00F46425" w:rsidRPr="00735CDC" w:rsidRDefault="00F46425" w:rsidP="00430295">
            <w:r w:rsidRPr="00735CDC">
              <w:rPr>
                <w:rFonts w:hint="eastAsia"/>
              </w:rPr>
              <w:t>第</w:t>
            </w:r>
            <w:r w:rsidRPr="00735CDC">
              <w:rPr>
                <w:rFonts w:hint="eastAsia"/>
              </w:rPr>
              <w:t>16</w:t>
            </w:r>
            <w:r w:rsidRPr="00735CDC">
              <w:rPr>
                <w:rFonts w:hint="eastAsia"/>
              </w:rPr>
              <w:t>屆宜蘭綠色博覽會</w:t>
            </w:r>
          </w:p>
        </w:tc>
        <w:tc>
          <w:tcPr>
            <w:tcW w:w="2035" w:type="dxa"/>
          </w:tcPr>
          <w:p w:rsidR="00F46425" w:rsidRPr="00735CDC" w:rsidRDefault="00F46425" w:rsidP="00430295">
            <w:r w:rsidRPr="00735CDC">
              <w:rPr>
                <w:rFonts w:hint="eastAsia"/>
              </w:rPr>
              <w:t>4</w:t>
            </w:r>
            <w:r w:rsidRPr="00735CDC">
              <w:rPr>
                <w:rFonts w:hint="eastAsia"/>
              </w:rPr>
              <w:t>小時</w:t>
            </w:r>
          </w:p>
        </w:tc>
        <w:tc>
          <w:tcPr>
            <w:tcW w:w="3132" w:type="dxa"/>
          </w:tcPr>
          <w:p w:rsidR="00F46425" w:rsidRPr="00735CDC" w:rsidRDefault="00F46425" w:rsidP="00430295">
            <w:r>
              <w:rPr>
                <w:rFonts w:hint="eastAsia"/>
              </w:rPr>
              <w:t>平日</w:t>
            </w:r>
            <w:r w:rsidRPr="00735CDC">
              <w:rPr>
                <w:rFonts w:hint="eastAsia"/>
              </w:rPr>
              <w:t>100</w:t>
            </w:r>
            <w:r w:rsidR="00B4168C">
              <w:rPr>
                <w:rFonts w:hint="eastAsia"/>
              </w:rPr>
              <w:t>/</w:t>
            </w:r>
            <w:r w:rsidR="00B4168C">
              <w:rPr>
                <w:rFonts w:hint="eastAsia"/>
              </w:rPr>
              <w:t>人</w:t>
            </w:r>
          </w:p>
        </w:tc>
      </w:tr>
      <w:tr w:rsidR="00F46425" w:rsidRPr="00735CDC" w:rsidTr="00430295">
        <w:trPr>
          <w:trHeight w:val="365"/>
        </w:trPr>
        <w:tc>
          <w:tcPr>
            <w:tcW w:w="9761" w:type="dxa"/>
            <w:gridSpan w:val="4"/>
          </w:tcPr>
          <w:p w:rsidR="00F46425" w:rsidRPr="00735CDC" w:rsidRDefault="00F46425" w:rsidP="00430295">
            <w:pPr>
              <w:rPr>
                <w:rFonts w:ascii="新細明體" w:hAnsi="新細明體"/>
                <w:bCs/>
                <w:szCs w:val="24"/>
              </w:rPr>
            </w:pPr>
            <w:r w:rsidRPr="00735CDC">
              <w:rPr>
                <w:rFonts w:ascii="新細明體" w:hAnsi="新細明體" w:cs="細明體" w:hint="eastAsia"/>
                <w:szCs w:val="24"/>
              </w:rPr>
              <w:t>宜蘭綠色博覽會的意涵包括健康的、環保的、自然的、動態的、永續經營的意象</w:t>
            </w:r>
            <w:r w:rsidRPr="00735CDC">
              <w:rPr>
                <w:rFonts w:ascii="新細明體" w:hAnsi="新細明體" w:cs="細明體" w:hint="eastAsia"/>
                <w:bCs/>
                <w:szCs w:val="24"/>
              </w:rPr>
              <w:t>，將自然萬物從平面的資料中變立體，</w:t>
            </w:r>
            <w:r w:rsidRPr="00735CDC">
              <w:rPr>
                <w:rFonts w:ascii="新細明體" w:hAnsi="新細明體" w:hint="eastAsia"/>
                <w:bCs/>
                <w:szCs w:val="24"/>
              </w:rPr>
              <w:t>自2000年開辦以來，秉持環保、生態、教育等活動主軸，將環境保護及生態保育觀念深植人心以提升民眾對環境的認同與尊敬。</w:t>
            </w:r>
          </w:p>
          <w:p w:rsidR="00F46425" w:rsidRDefault="00F46425" w:rsidP="00430295">
            <w:pPr>
              <w:rPr>
                <w:rFonts w:ascii="新細明體" w:hAnsi="新細明體"/>
                <w:bCs/>
                <w:szCs w:val="24"/>
              </w:rPr>
            </w:pPr>
            <w:r w:rsidRPr="00735CDC">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豚展，介紹海洋汙染及海洋保育；怡然聚落：科技農業展現，宜蘭在地達人們的對話；友善農林：生態指標場域建構，生物多樣性棲地營造；原味風情：原民聚落的復刻，原民文化及生活態度的體驗。</w:t>
            </w:r>
          </w:p>
          <w:p w:rsidR="00F46425" w:rsidRPr="00FE4B5A" w:rsidRDefault="00F46425" w:rsidP="00430295">
            <w:pPr>
              <w:rPr>
                <w:rFonts w:ascii="新細明體" w:hAnsi="新細明體"/>
                <w:bCs/>
                <w:szCs w:val="24"/>
              </w:rPr>
            </w:pPr>
            <w:r w:rsidRPr="00FE4B5A">
              <w:rPr>
                <w:rFonts w:ascii="新細明體" w:hAnsi="新細明體"/>
                <w:bCs/>
                <w:szCs w:val="24"/>
              </w:rPr>
              <w:t>http://www.greenexpo.e-land.gov.tw/</w:t>
            </w:r>
          </w:p>
        </w:tc>
      </w:tr>
      <w:tr w:rsidR="00F46425" w:rsidRPr="00735CDC" w:rsidTr="00430295">
        <w:trPr>
          <w:trHeight w:val="365"/>
        </w:trPr>
        <w:tc>
          <w:tcPr>
            <w:tcW w:w="1781" w:type="dxa"/>
          </w:tcPr>
          <w:p w:rsidR="00F46425" w:rsidRPr="00735CDC" w:rsidRDefault="00F46425" w:rsidP="00430295">
            <w:r w:rsidRPr="00735CDC">
              <w:rPr>
                <w:rFonts w:hint="eastAsia"/>
              </w:rPr>
              <w:t>1200</w:t>
            </w:r>
            <w:r>
              <w:rPr>
                <w:rFonts w:hint="eastAsia"/>
              </w:rPr>
              <w:t>-1300</w:t>
            </w:r>
          </w:p>
        </w:tc>
        <w:tc>
          <w:tcPr>
            <w:tcW w:w="2813" w:type="dxa"/>
          </w:tcPr>
          <w:p w:rsidR="00F46425" w:rsidRPr="00735CDC" w:rsidRDefault="00F46425" w:rsidP="00430295">
            <w:r w:rsidRPr="00735CDC">
              <w:rPr>
                <w:rFonts w:hint="eastAsia"/>
              </w:rPr>
              <w:t>午餐</w:t>
            </w:r>
          </w:p>
        </w:tc>
        <w:tc>
          <w:tcPr>
            <w:tcW w:w="2035" w:type="dxa"/>
          </w:tcPr>
          <w:p w:rsidR="00F46425" w:rsidRPr="00735CDC" w:rsidRDefault="00F46425" w:rsidP="00430295"/>
        </w:tc>
        <w:tc>
          <w:tcPr>
            <w:tcW w:w="3132" w:type="dxa"/>
          </w:tcPr>
          <w:p w:rsidR="00F46425" w:rsidRPr="00735CDC" w:rsidRDefault="00F46425" w:rsidP="00430295"/>
        </w:tc>
      </w:tr>
      <w:tr w:rsidR="00F46425" w:rsidRPr="00735CDC" w:rsidTr="00430295">
        <w:trPr>
          <w:trHeight w:val="365"/>
        </w:trPr>
        <w:tc>
          <w:tcPr>
            <w:tcW w:w="1781" w:type="dxa"/>
          </w:tcPr>
          <w:p w:rsidR="00F46425" w:rsidRPr="00735CDC" w:rsidRDefault="00F46425" w:rsidP="00430295">
            <w:r>
              <w:rPr>
                <w:rFonts w:hint="eastAsia"/>
              </w:rPr>
              <w:t>1315-1415</w:t>
            </w:r>
          </w:p>
        </w:tc>
        <w:tc>
          <w:tcPr>
            <w:tcW w:w="2813" w:type="dxa"/>
          </w:tcPr>
          <w:p w:rsidR="00F46425" w:rsidRPr="00735CDC" w:rsidRDefault="00F46425" w:rsidP="00430295">
            <w:r>
              <w:rPr>
                <w:rFonts w:hint="eastAsia"/>
              </w:rPr>
              <w:t>無尾港環境學習中心</w:t>
            </w:r>
          </w:p>
        </w:tc>
        <w:tc>
          <w:tcPr>
            <w:tcW w:w="2035" w:type="dxa"/>
          </w:tcPr>
          <w:p w:rsidR="00F46425" w:rsidRPr="00735CDC" w:rsidRDefault="00F46425" w:rsidP="00430295"/>
        </w:tc>
        <w:tc>
          <w:tcPr>
            <w:tcW w:w="3132" w:type="dxa"/>
          </w:tcPr>
          <w:p w:rsidR="00F46425" w:rsidRPr="00735CDC" w:rsidRDefault="00F46425" w:rsidP="00430295">
            <w:r>
              <w:rPr>
                <w:rFonts w:hint="eastAsia"/>
              </w:rPr>
              <w:t>免費</w:t>
            </w:r>
          </w:p>
        </w:tc>
      </w:tr>
      <w:tr w:rsidR="00F46425" w:rsidRPr="00735CDC" w:rsidTr="00430295">
        <w:trPr>
          <w:trHeight w:val="365"/>
        </w:trPr>
        <w:tc>
          <w:tcPr>
            <w:tcW w:w="9761" w:type="dxa"/>
            <w:gridSpan w:val="4"/>
          </w:tcPr>
          <w:p w:rsidR="00F46425" w:rsidRDefault="00F46425" w:rsidP="00430295">
            <w:pPr>
              <w:rPr>
                <w:rFonts w:ascii="新細明體" w:hAnsi="新細明體"/>
                <w:szCs w:val="24"/>
              </w:rPr>
            </w:pPr>
            <w:r w:rsidRPr="00415AD3">
              <w:rPr>
                <w:rFonts w:ascii="新細明體" w:hAnsi="新細明體" w:hint="eastAsia"/>
                <w:szCs w:val="24"/>
              </w:rPr>
              <w:t>無尾港水鳥</w:t>
            </w:r>
            <w:r>
              <w:rPr>
                <w:rFonts w:ascii="新細明體" w:hAnsi="新細明體" w:hint="eastAsia"/>
                <w:szCs w:val="24"/>
              </w:rPr>
              <w:t>保護區位於宜蘭縣蘇澳鎮內，在蘭陽平原最南端，</w:t>
            </w:r>
            <w:r w:rsidRPr="00415AD3">
              <w:rPr>
                <w:rFonts w:ascii="新細明體" w:hAnsi="新細明體" w:hint="eastAsia"/>
                <w:szCs w:val="24"/>
              </w:rPr>
              <w:t>著名的『宜蘭縣無尾港水鳥保護區』主要區域就在港邊社區境內。由於地處秋冬季候鳥過境的必經路徑上，加上無尾港溼地特有豐富的水生動、植物資源，提供了鳥類食物來源及良好的棲息環境，而成為台灣地區主要的雁鴨渡冬區之一。公告面積約有102公頃，主體是一南北流向，但河道已淤積的沒口河，區內景觀涵蓋有河流、湖泊、沼澤、旱田、沙灘、防風林及山丘樹林等生態環境。</w:t>
            </w:r>
          </w:p>
          <w:p w:rsidR="00F46425" w:rsidRPr="00FE4B5A" w:rsidRDefault="00F46425" w:rsidP="00430295">
            <w:pPr>
              <w:rPr>
                <w:rFonts w:ascii="新細明體" w:hAnsi="新細明體"/>
                <w:szCs w:val="24"/>
              </w:rPr>
            </w:pPr>
            <w:r w:rsidRPr="00FE4B5A">
              <w:rPr>
                <w:rFonts w:ascii="新細明體" w:hAnsi="新細明體"/>
                <w:szCs w:val="24"/>
              </w:rPr>
              <w:t>http://140.111.66.175/</w:t>
            </w:r>
          </w:p>
        </w:tc>
      </w:tr>
      <w:tr w:rsidR="00F46425" w:rsidRPr="00735CDC" w:rsidTr="00430295">
        <w:trPr>
          <w:trHeight w:val="365"/>
        </w:trPr>
        <w:tc>
          <w:tcPr>
            <w:tcW w:w="1781" w:type="dxa"/>
          </w:tcPr>
          <w:p w:rsidR="00F46425" w:rsidRPr="00735CDC" w:rsidRDefault="00F46425" w:rsidP="00430295">
            <w:r>
              <w:rPr>
                <w:rFonts w:hint="eastAsia"/>
              </w:rPr>
              <w:t>1425-1530</w:t>
            </w:r>
          </w:p>
        </w:tc>
        <w:tc>
          <w:tcPr>
            <w:tcW w:w="2813" w:type="dxa"/>
          </w:tcPr>
          <w:p w:rsidR="00F46425" w:rsidRPr="00735CDC" w:rsidRDefault="00F46425" w:rsidP="00430295">
            <w:r w:rsidRPr="00FE4B5A">
              <w:rPr>
                <w:rFonts w:hint="eastAsia"/>
              </w:rPr>
              <w:t>宜蘭縣利澤垃圾資源回收</w:t>
            </w:r>
            <w:r w:rsidRPr="00FE4B5A">
              <w:rPr>
                <w:rFonts w:hint="eastAsia"/>
              </w:rPr>
              <w:t>(</w:t>
            </w:r>
            <w:r w:rsidRPr="00FE4B5A">
              <w:rPr>
                <w:rFonts w:hint="eastAsia"/>
              </w:rPr>
              <w:t>焚化</w:t>
            </w:r>
            <w:r w:rsidRPr="00FE4B5A">
              <w:rPr>
                <w:rFonts w:hint="eastAsia"/>
              </w:rPr>
              <w:t>)</w:t>
            </w:r>
            <w:r w:rsidRPr="00FE4B5A">
              <w:rPr>
                <w:rFonts w:hint="eastAsia"/>
              </w:rPr>
              <w:t>廠</w:t>
            </w:r>
          </w:p>
        </w:tc>
        <w:tc>
          <w:tcPr>
            <w:tcW w:w="2035" w:type="dxa"/>
          </w:tcPr>
          <w:p w:rsidR="00F46425" w:rsidRPr="00735CDC" w:rsidRDefault="00F46425" w:rsidP="00430295"/>
        </w:tc>
        <w:tc>
          <w:tcPr>
            <w:tcW w:w="3132" w:type="dxa"/>
          </w:tcPr>
          <w:p w:rsidR="00F46425" w:rsidRPr="00735CDC" w:rsidRDefault="00F46425" w:rsidP="00430295">
            <w:r>
              <w:rPr>
                <w:rFonts w:hint="eastAsia"/>
              </w:rPr>
              <w:t>免費</w:t>
            </w:r>
          </w:p>
        </w:tc>
      </w:tr>
      <w:tr w:rsidR="00F46425" w:rsidRPr="00735CDC" w:rsidTr="00430295">
        <w:trPr>
          <w:trHeight w:val="365"/>
        </w:trPr>
        <w:tc>
          <w:tcPr>
            <w:tcW w:w="9761" w:type="dxa"/>
            <w:gridSpan w:val="4"/>
          </w:tcPr>
          <w:p w:rsidR="00F46425" w:rsidRDefault="00F46425" w:rsidP="00430295">
            <w:pPr>
              <w:pStyle w:val="Web"/>
              <w:spacing w:before="0" w:beforeAutospacing="0" w:after="0" w:afterAutospacing="0" w:line="270" w:lineRule="atLeast"/>
            </w:pPr>
            <w:r w:rsidRPr="000140F1">
              <w:t>宜蘭縣利澤垃圾資源回收(焚化)廠自95</w:t>
            </w:r>
            <w:r>
              <w:t>年正式運轉，為東部地區唯一運轉之焚化廠。</w:t>
            </w:r>
            <w:r w:rsidRPr="000140F1">
              <w:t>座落於宜蘭縣五結鄉利澤工業區內，鄰近利</w:t>
            </w:r>
            <w:r>
              <w:t>澤老街、五十二甲溼地等縣內重要自然、生態、歷史、人文教育區域</w:t>
            </w:r>
            <w:r>
              <w:rPr>
                <w:rFonts w:hint="eastAsia"/>
              </w:rPr>
              <w:t>，</w:t>
            </w:r>
            <w:r w:rsidRPr="000140F1">
              <w:t>於101年8月27</w:t>
            </w:r>
            <w:r>
              <w:t>日</w:t>
            </w:r>
            <w:r w:rsidRPr="000140F1">
              <w:t>獲環保署認同為全國第一座焚化廠通過環境教育設施場所認證的場域，101年更榮獲宜蘭縣第一屆環境教育獎特優。本設施場所可提供多元化的教學，廠內具完整之廢棄物相關處理流程、環境教育學習動線</w:t>
            </w:r>
            <w:r>
              <w:t>與體驗課程，以及寬廣的公園化廠區空間</w:t>
            </w:r>
            <w:r w:rsidRPr="000140F1">
              <w:t>。</w:t>
            </w:r>
          </w:p>
          <w:p w:rsidR="00F46425" w:rsidRPr="002B3FD5" w:rsidRDefault="00F46425" w:rsidP="00430295">
            <w:r w:rsidRPr="000140F1">
              <w:t>http://www.yiland.com.tw/</w:t>
            </w:r>
          </w:p>
        </w:tc>
      </w:tr>
      <w:tr w:rsidR="00F46425" w:rsidRPr="00735CDC" w:rsidTr="00430295">
        <w:trPr>
          <w:trHeight w:val="365"/>
        </w:trPr>
        <w:tc>
          <w:tcPr>
            <w:tcW w:w="1781" w:type="dxa"/>
          </w:tcPr>
          <w:p w:rsidR="00F46425" w:rsidRPr="00735CDC" w:rsidRDefault="00F46425" w:rsidP="00430295">
            <w:r>
              <w:rPr>
                <w:rFonts w:hint="eastAsia"/>
              </w:rPr>
              <w:t>1630</w:t>
            </w:r>
          </w:p>
        </w:tc>
        <w:tc>
          <w:tcPr>
            <w:tcW w:w="7980" w:type="dxa"/>
            <w:gridSpan w:val="3"/>
          </w:tcPr>
          <w:p w:rsidR="00F46425" w:rsidRPr="00735CDC" w:rsidRDefault="00F46425" w:rsidP="00430295">
            <w:r>
              <w:rPr>
                <w:rFonts w:hint="eastAsia"/>
              </w:rPr>
              <w:t>台北火車站</w:t>
            </w:r>
          </w:p>
        </w:tc>
      </w:tr>
    </w:tbl>
    <w:p w:rsidR="004A1907" w:rsidRDefault="004A1907"/>
    <w:p w:rsidR="00B4168C" w:rsidRDefault="00B4168C"/>
    <w:p w:rsidR="00B4168C" w:rsidRDefault="00B4168C"/>
    <w:p w:rsidR="00B4168C" w:rsidRDefault="00B4168C"/>
    <w:p w:rsidR="00B4168C" w:rsidRDefault="00B4168C"/>
    <w:tbl>
      <w:tblPr>
        <w:tblpPr w:leftFromText="180" w:rightFromText="180" w:vertAnchor="page"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813"/>
        <w:gridCol w:w="2035"/>
        <w:gridCol w:w="3132"/>
      </w:tblGrid>
      <w:tr w:rsidR="00B4168C" w:rsidRPr="00CD738A" w:rsidTr="00430295">
        <w:trPr>
          <w:trHeight w:val="365"/>
        </w:trPr>
        <w:tc>
          <w:tcPr>
            <w:tcW w:w="9761" w:type="dxa"/>
            <w:gridSpan w:val="4"/>
          </w:tcPr>
          <w:p w:rsidR="00B4168C" w:rsidRPr="00CD738A" w:rsidRDefault="00B4168C" w:rsidP="00430295">
            <w:r w:rsidRPr="00CD738A">
              <w:rPr>
                <w:rFonts w:hint="eastAsia"/>
              </w:rPr>
              <w:t>一日遊行程</w:t>
            </w:r>
            <w:r>
              <w:rPr>
                <w:rFonts w:hint="eastAsia"/>
              </w:rPr>
              <w:t>B</w:t>
            </w:r>
            <w:r>
              <w:rPr>
                <w:rFonts w:hint="eastAsia"/>
              </w:rPr>
              <w:t>：平日每人花費</w:t>
            </w:r>
            <w:r>
              <w:rPr>
                <w:rFonts w:hint="eastAsia"/>
              </w:rPr>
              <w:t>220</w:t>
            </w:r>
            <w:r>
              <w:rPr>
                <w:rFonts w:hint="eastAsia"/>
              </w:rPr>
              <w:t>元</w:t>
            </w:r>
            <w:r>
              <w:rPr>
                <w:rFonts w:hint="eastAsia"/>
              </w:rPr>
              <w:t>(</w:t>
            </w:r>
            <w:r>
              <w:rPr>
                <w:rFonts w:hint="eastAsia"/>
              </w:rPr>
              <w:t>不含車資、餐費</w:t>
            </w:r>
            <w:r>
              <w:rPr>
                <w:rFonts w:hint="eastAsia"/>
              </w:rPr>
              <w:t>)</w:t>
            </w:r>
          </w:p>
        </w:tc>
      </w:tr>
      <w:tr w:rsidR="00B4168C" w:rsidRPr="00CD738A" w:rsidTr="00430295">
        <w:trPr>
          <w:trHeight w:val="365"/>
        </w:trPr>
        <w:tc>
          <w:tcPr>
            <w:tcW w:w="1781" w:type="dxa"/>
          </w:tcPr>
          <w:p w:rsidR="00B4168C" w:rsidRPr="00CD738A" w:rsidRDefault="00B4168C" w:rsidP="00430295">
            <w:pPr>
              <w:jc w:val="center"/>
            </w:pPr>
            <w:r w:rsidRPr="00CD738A">
              <w:rPr>
                <w:rFonts w:hint="eastAsia"/>
              </w:rPr>
              <w:t>時間</w:t>
            </w:r>
          </w:p>
        </w:tc>
        <w:tc>
          <w:tcPr>
            <w:tcW w:w="2813" w:type="dxa"/>
          </w:tcPr>
          <w:p w:rsidR="00B4168C" w:rsidRPr="00CD738A" w:rsidRDefault="00B4168C" w:rsidP="00430295">
            <w:pPr>
              <w:jc w:val="center"/>
            </w:pPr>
            <w:r w:rsidRPr="00CD738A">
              <w:rPr>
                <w:rFonts w:hint="eastAsia"/>
              </w:rPr>
              <w:t>地點</w:t>
            </w:r>
          </w:p>
        </w:tc>
        <w:tc>
          <w:tcPr>
            <w:tcW w:w="2035" w:type="dxa"/>
          </w:tcPr>
          <w:p w:rsidR="00B4168C" w:rsidRPr="00CD738A" w:rsidRDefault="00B4168C" w:rsidP="00430295">
            <w:pPr>
              <w:jc w:val="center"/>
            </w:pPr>
            <w:r w:rsidRPr="00CD738A">
              <w:rPr>
                <w:rFonts w:hint="eastAsia"/>
              </w:rPr>
              <w:t>環境教育時數</w:t>
            </w:r>
          </w:p>
        </w:tc>
        <w:tc>
          <w:tcPr>
            <w:tcW w:w="3132" w:type="dxa"/>
          </w:tcPr>
          <w:p w:rsidR="00B4168C" w:rsidRPr="00CD738A" w:rsidRDefault="00B4168C" w:rsidP="00430295">
            <w:pPr>
              <w:jc w:val="center"/>
            </w:pPr>
            <w:r w:rsidRPr="00CD738A">
              <w:rPr>
                <w:rFonts w:hint="eastAsia"/>
              </w:rPr>
              <w:t>費用</w:t>
            </w:r>
          </w:p>
        </w:tc>
      </w:tr>
      <w:tr w:rsidR="00B4168C" w:rsidRPr="00CD738A" w:rsidTr="00430295">
        <w:trPr>
          <w:trHeight w:val="365"/>
        </w:trPr>
        <w:tc>
          <w:tcPr>
            <w:tcW w:w="1781" w:type="dxa"/>
          </w:tcPr>
          <w:p w:rsidR="00B4168C" w:rsidRPr="00CD738A" w:rsidRDefault="00B4168C" w:rsidP="00430295">
            <w:r w:rsidRPr="00CD738A">
              <w:rPr>
                <w:rFonts w:hint="eastAsia"/>
              </w:rPr>
              <w:t>0800</w:t>
            </w:r>
          </w:p>
        </w:tc>
        <w:tc>
          <w:tcPr>
            <w:tcW w:w="2813" w:type="dxa"/>
          </w:tcPr>
          <w:p w:rsidR="00B4168C" w:rsidRPr="00CD738A" w:rsidRDefault="00B4168C" w:rsidP="00430295">
            <w:r w:rsidRPr="00CD738A">
              <w:rPr>
                <w:rFonts w:hint="eastAsia"/>
              </w:rPr>
              <w:t>台北火車站</w:t>
            </w:r>
          </w:p>
        </w:tc>
        <w:tc>
          <w:tcPr>
            <w:tcW w:w="2035" w:type="dxa"/>
          </w:tcPr>
          <w:p w:rsidR="00B4168C" w:rsidRPr="00CD738A" w:rsidRDefault="00B4168C" w:rsidP="00430295"/>
        </w:tc>
        <w:tc>
          <w:tcPr>
            <w:tcW w:w="3132" w:type="dxa"/>
          </w:tcPr>
          <w:p w:rsidR="00B4168C" w:rsidRPr="00CD738A" w:rsidRDefault="00B4168C" w:rsidP="00430295"/>
        </w:tc>
      </w:tr>
      <w:tr w:rsidR="00B4168C" w:rsidRPr="00CD738A" w:rsidTr="00430295">
        <w:trPr>
          <w:trHeight w:val="365"/>
        </w:trPr>
        <w:tc>
          <w:tcPr>
            <w:tcW w:w="1781" w:type="dxa"/>
          </w:tcPr>
          <w:p w:rsidR="00B4168C" w:rsidRPr="00CD738A" w:rsidRDefault="00B4168C" w:rsidP="00430295">
            <w:r w:rsidRPr="00CD738A">
              <w:rPr>
                <w:rFonts w:hint="eastAsia"/>
              </w:rPr>
              <w:t>0900-1200</w:t>
            </w:r>
          </w:p>
        </w:tc>
        <w:tc>
          <w:tcPr>
            <w:tcW w:w="2813" w:type="dxa"/>
          </w:tcPr>
          <w:p w:rsidR="00B4168C" w:rsidRPr="00CD738A" w:rsidRDefault="00B4168C" w:rsidP="00430295">
            <w:r w:rsidRPr="00CD738A">
              <w:rPr>
                <w:rFonts w:hint="eastAsia"/>
              </w:rPr>
              <w:t>第</w:t>
            </w:r>
            <w:r w:rsidRPr="00CD738A">
              <w:rPr>
                <w:rFonts w:hint="eastAsia"/>
              </w:rPr>
              <w:t>16</w:t>
            </w:r>
            <w:r w:rsidRPr="00CD738A">
              <w:rPr>
                <w:rFonts w:hint="eastAsia"/>
              </w:rPr>
              <w:t>屆宜蘭綠色博覽會</w:t>
            </w:r>
          </w:p>
        </w:tc>
        <w:tc>
          <w:tcPr>
            <w:tcW w:w="2035" w:type="dxa"/>
          </w:tcPr>
          <w:p w:rsidR="00B4168C" w:rsidRPr="00CD738A" w:rsidRDefault="00B4168C" w:rsidP="00430295">
            <w:r w:rsidRPr="00CD738A">
              <w:rPr>
                <w:rFonts w:hint="eastAsia"/>
              </w:rPr>
              <w:t>4</w:t>
            </w:r>
            <w:r w:rsidRPr="00CD738A">
              <w:rPr>
                <w:rFonts w:hint="eastAsia"/>
              </w:rPr>
              <w:t>小時</w:t>
            </w:r>
          </w:p>
        </w:tc>
        <w:tc>
          <w:tcPr>
            <w:tcW w:w="3132" w:type="dxa"/>
          </w:tcPr>
          <w:p w:rsidR="00B4168C" w:rsidRPr="00CD738A" w:rsidRDefault="00B4168C" w:rsidP="00430295">
            <w:r>
              <w:rPr>
                <w:rFonts w:hint="eastAsia"/>
              </w:rPr>
              <w:t>平日</w:t>
            </w:r>
            <w:r w:rsidRPr="00CD738A">
              <w:rPr>
                <w:rFonts w:hint="eastAsia"/>
              </w:rPr>
              <w:t>100</w:t>
            </w:r>
            <w:r w:rsidRPr="00CD738A">
              <w:rPr>
                <w:rFonts w:hint="eastAsia"/>
              </w:rPr>
              <w:t>元</w:t>
            </w:r>
            <w:r>
              <w:rPr>
                <w:rFonts w:hint="eastAsia"/>
              </w:rPr>
              <w:t>/</w:t>
            </w:r>
            <w:r>
              <w:rPr>
                <w:rFonts w:hint="eastAsia"/>
              </w:rPr>
              <w:t>人</w:t>
            </w:r>
          </w:p>
        </w:tc>
      </w:tr>
      <w:tr w:rsidR="00B4168C" w:rsidRPr="00CD738A" w:rsidTr="00430295">
        <w:trPr>
          <w:trHeight w:val="365"/>
        </w:trPr>
        <w:tc>
          <w:tcPr>
            <w:tcW w:w="9761" w:type="dxa"/>
            <w:gridSpan w:val="4"/>
          </w:tcPr>
          <w:p w:rsidR="00B4168C" w:rsidRPr="00CD738A" w:rsidRDefault="00B4168C" w:rsidP="00430295">
            <w:pPr>
              <w:rPr>
                <w:rFonts w:ascii="新細明體" w:hAnsi="新細明體"/>
                <w:bCs/>
                <w:szCs w:val="24"/>
              </w:rPr>
            </w:pPr>
            <w:r w:rsidRPr="00CD738A">
              <w:rPr>
                <w:rFonts w:ascii="新細明體" w:hAnsi="新細明體" w:cs="細明體" w:hint="eastAsia"/>
                <w:szCs w:val="24"/>
              </w:rPr>
              <w:t>宜蘭綠色博覽會的意涵包括健康的、環保的、自然的、動態的、永續經營的意象</w:t>
            </w:r>
            <w:r w:rsidRPr="00CD738A">
              <w:rPr>
                <w:rFonts w:ascii="新細明體" w:hAnsi="新細明體" w:cs="細明體" w:hint="eastAsia"/>
                <w:bCs/>
                <w:szCs w:val="24"/>
              </w:rPr>
              <w:t>，將自然萬物從平面的資料中變立體，</w:t>
            </w:r>
            <w:r w:rsidRPr="00CD738A">
              <w:rPr>
                <w:rFonts w:ascii="新細明體" w:hAnsi="新細明體" w:hint="eastAsia"/>
                <w:bCs/>
                <w:szCs w:val="24"/>
              </w:rPr>
              <w:t>自2000年開辦以來，秉持環保、生態、教育等活動主軸，將環境保護及生態保育觀念深植人心以提升民眾對環境的認同與尊敬。</w:t>
            </w:r>
          </w:p>
          <w:p w:rsidR="00B4168C" w:rsidRPr="00CD738A" w:rsidRDefault="00B4168C" w:rsidP="00430295">
            <w:pPr>
              <w:rPr>
                <w:rFonts w:ascii="新細明體" w:hAnsi="新細明體"/>
                <w:bCs/>
                <w:szCs w:val="24"/>
              </w:rPr>
            </w:pPr>
            <w:r w:rsidRPr="00CD738A">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豚展，介紹海洋汙染及海洋保育；怡然聚落：科技農業展現，宜蘭在地達人們的對話；友善農林：生態指標場域建構，生物多樣性棲地營造；原味風情：原民聚落的復刻，原民文化及生活態度的體驗。</w:t>
            </w:r>
          </w:p>
          <w:p w:rsidR="00B4168C" w:rsidRPr="00CD738A" w:rsidRDefault="00B4168C" w:rsidP="00430295">
            <w:pPr>
              <w:rPr>
                <w:rFonts w:ascii="新細明體" w:hAnsi="新細明體"/>
                <w:bCs/>
                <w:szCs w:val="24"/>
              </w:rPr>
            </w:pPr>
            <w:r w:rsidRPr="00CD738A">
              <w:rPr>
                <w:rFonts w:ascii="新細明體" w:hAnsi="新細明體"/>
                <w:bCs/>
                <w:szCs w:val="24"/>
              </w:rPr>
              <w:t>http://www.greenexpo.e-land.gov.tw/</w:t>
            </w:r>
          </w:p>
        </w:tc>
      </w:tr>
      <w:tr w:rsidR="00B4168C" w:rsidRPr="00CD738A" w:rsidTr="00430295">
        <w:trPr>
          <w:trHeight w:val="365"/>
        </w:trPr>
        <w:tc>
          <w:tcPr>
            <w:tcW w:w="1781" w:type="dxa"/>
          </w:tcPr>
          <w:p w:rsidR="00B4168C" w:rsidRPr="00CD738A" w:rsidRDefault="00B4168C" w:rsidP="00430295">
            <w:r w:rsidRPr="00CD738A">
              <w:rPr>
                <w:rFonts w:hint="eastAsia"/>
              </w:rPr>
              <w:t>1200-1300</w:t>
            </w:r>
          </w:p>
        </w:tc>
        <w:tc>
          <w:tcPr>
            <w:tcW w:w="2813" w:type="dxa"/>
          </w:tcPr>
          <w:p w:rsidR="00B4168C" w:rsidRPr="00CD738A" w:rsidRDefault="00B4168C" w:rsidP="00430295">
            <w:r w:rsidRPr="00CD738A">
              <w:rPr>
                <w:rFonts w:hint="eastAsia"/>
              </w:rPr>
              <w:t>午餐</w:t>
            </w:r>
          </w:p>
        </w:tc>
        <w:tc>
          <w:tcPr>
            <w:tcW w:w="2035" w:type="dxa"/>
          </w:tcPr>
          <w:p w:rsidR="00B4168C" w:rsidRPr="00CD738A" w:rsidRDefault="00B4168C" w:rsidP="00430295"/>
        </w:tc>
        <w:tc>
          <w:tcPr>
            <w:tcW w:w="3132" w:type="dxa"/>
          </w:tcPr>
          <w:p w:rsidR="00B4168C" w:rsidRPr="00CD738A" w:rsidRDefault="00B4168C" w:rsidP="00430295"/>
        </w:tc>
      </w:tr>
      <w:tr w:rsidR="00B4168C" w:rsidRPr="00CD738A" w:rsidTr="00430295">
        <w:trPr>
          <w:trHeight w:val="365"/>
        </w:trPr>
        <w:tc>
          <w:tcPr>
            <w:tcW w:w="1781" w:type="dxa"/>
          </w:tcPr>
          <w:p w:rsidR="00B4168C" w:rsidRPr="00CD738A" w:rsidRDefault="00B4168C" w:rsidP="00430295">
            <w:r>
              <w:rPr>
                <w:rFonts w:hint="eastAsia"/>
              </w:rPr>
              <w:t>1315-1600</w:t>
            </w:r>
          </w:p>
        </w:tc>
        <w:tc>
          <w:tcPr>
            <w:tcW w:w="2813" w:type="dxa"/>
          </w:tcPr>
          <w:p w:rsidR="00B4168C" w:rsidRPr="00CD738A" w:rsidRDefault="00B4168C" w:rsidP="00430295">
            <w:r>
              <w:rPr>
                <w:rFonts w:hint="eastAsia"/>
              </w:rPr>
              <w:t>國立傳統藝術中心</w:t>
            </w:r>
          </w:p>
        </w:tc>
        <w:tc>
          <w:tcPr>
            <w:tcW w:w="2035" w:type="dxa"/>
          </w:tcPr>
          <w:p w:rsidR="00B4168C" w:rsidRPr="00CD738A" w:rsidRDefault="00B4168C" w:rsidP="00430295"/>
        </w:tc>
        <w:tc>
          <w:tcPr>
            <w:tcW w:w="3132" w:type="dxa"/>
          </w:tcPr>
          <w:p w:rsidR="00B4168C" w:rsidRPr="00CD738A" w:rsidRDefault="00B4168C" w:rsidP="00430295">
            <w:r>
              <w:rPr>
                <w:rFonts w:hint="eastAsia"/>
              </w:rPr>
              <w:t>120</w:t>
            </w:r>
            <w:r>
              <w:rPr>
                <w:rFonts w:hint="eastAsia"/>
              </w:rPr>
              <w:t>元</w:t>
            </w:r>
            <w:r>
              <w:rPr>
                <w:rFonts w:hint="eastAsia"/>
              </w:rPr>
              <w:t>/20</w:t>
            </w:r>
            <w:r>
              <w:rPr>
                <w:rFonts w:hint="eastAsia"/>
              </w:rPr>
              <w:t>人以上團體票</w:t>
            </w:r>
          </w:p>
        </w:tc>
      </w:tr>
      <w:tr w:rsidR="00B4168C" w:rsidRPr="00CD738A" w:rsidTr="00430295">
        <w:trPr>
          <w:trHeight w:val="365"/>
        </w:trPr>
        <w:tc>
          <w:tcPr>
            <w:tcW w:w="9761" w:type="dxa"/>
            <w:gridSpan w:val="4"/>
          </w:tcPr>
          <w:p w:rsidR="00B4168C" w:rsidRPr="00FD7633" w:rsidRDefault="00B4168C" w:rsidP="00430295">
            <w:pPr>
              <w:widowControl/>
              <w:shd w:val="clear" w:color="auto" w:fill="FFFFFF"/>
              <w:spacing w:after="75" w:line="384" w:lineRule="atLeast"/>
              <w:outlineLvl w:val="4"/>
              <w:rPr>
                <w:rFonts w:ascii="新細明體" w:hAnsi="新細明體"/>
                <w:szCs w:val="24"/>
              </w:rPr>
            </w:pPr>
            <w:r w:rsidRPr="00FD7633">
              <w:rPr>
                <w:rFonts w:ascii="新細明體" w:hAnsi="新細明體" w:cs="新細明體"/>
                <w:kern w:val="0"/>
                <w:szCs w:val="24"/>
              </w:rPr>
              <w:t>位於宜蘭縣五結鄉冬山河風景區內，創立於91年1月16日，中心佔地總面積約24公頃，</w:t>
            </w:r>
            <w:r w:rsidRPr="00FD7633">
              <w:rPr>
                <w:rFonts w:ascii="新細明體" w:hAnsi="新細明體"/>
                <w:szCs w:val="24"/>
              </w:rPr>
              <w:t>園區榮獲『2001台灣建築佳作獎』，從戲劇館、曲藝館、圖書館、工藝傳習所、目仔窯、民俗街坊、住宿中心至文昌祠、戲台、黃舉人宅....等等，古色古香</w:t>
            </w:r>
            <w:r w:rsidRPr="00FD7633">
              <w:rPr>
                <w:rFonts w:ascii="新細明體" w:hAnsi="新細明體" w:hint="eastAsia"/>
                <w:szCs w:val="24"/>
              </w:rPr>
              <w:t>。</w:t>
            </w:r>
            <w:r w:rsidRPr="00FD7633">
              <w:rPr>
                <w:rFonts w:ascii="新細明體" w:hAnsi="新細明體"/>
                <w:szCs w:val="24"/>
              </w:rPr>
              <w:t>分為動態和靜態展示，動態展示以市街聚落區以及水岸的露天舞台、田園景觀區等之技藝展演活動為主，靜態展示則以『展示館』的傳統工藝美術與『戲劇館文物陳列室』的音樂戲曲相關文物之展示為核心；街坊中數十家的工藝店家林立，像是古早電影院、木屐館、戲偶館、陶藝館、玻璃館等，各有特色。</w:t>
            </w:r>
          </w:p>
          <w:p w:rsidR="00B4168C" w:rsidRPr="00FD7633" w:rsidRDefault="00B4168C" w:rsidP="00430295">
            <w:pPr>
              <w:widowControl/>
              <w:shd w:val="clear" w:color="auto" w:fill="FFFFFF"/>
              <w:spacing w:after="75" w:line="384" w:lineRule="atLeast"/>
              <w:outlineLvl w:val="4"/>
              <w:rPr>
                <w:color w:val="333333"/>
                <w:sz w:val="20"/>
                <w:szCs w:val="20"/>
              </w:rPr>
            </w:pPr>
            <w:r w:rsidRPr="005B38BD">
              <w:rPr>
                <w:rFonts w:ascii="新細明體" w:hAnsi="新細明體"/>
                <w:szCs w:val="24"/>
              </w:rPr>
              <w:t>http://art.pcsc.com.tw/ncfta/home/home.jspx</w:t>
            </w:r>
          </w:p>
        </w:tc>
      </w:tr>
      <w:tr w:rsidR="00B4168C" w:rsidRPr="00CD738A" w:rsidTr="00430295">
        <w:trPr>
          <w:trHeight w:val="365"/>
        </w:trPr>
        <w:tc>
          <w:tcPr>
            <w:tcW w:w="1781" w:type="dxa"/>
          </w:tcPr>
          <w:p w:rsidR="00B4168C" w:rsidRPr="00CD738A" w:rsidRDefault="00B4168C" w:rsidP="00430295">
            <w:r>
              <w:rPr>
                <w:rFonts w:hint="eastAsia"/>
              </w:rPr>
              <w:t>1700</w:t>
            </w:r>
          </w:p>
        </w:tc>
        <w:tc>
          <w:tcPr>
            <w:tcW w:w="7980" w:type="dxa"/>
            <w:gridSpan w:val="3"/>
          </w:tcPr>
          <w:p w:rsidR="00B4168C" w:rsidRPr="00CD738A" w:rsidRDefault="00B4168C" w:rsidP="00430295">
            <w:r>
              <w:rPr>
                <w:rFonts w:hint="eastAsia"/>
              </w:rPr>
              <w:t>台北火車站</w:t>
            </w:r>
          </w:p>
        </w:tc>
      </w:tr>
    </w:tbl>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tbl>
      <w:tblPr>
        <w:tblpPr w:leftFromText="180" w:rightFromText="180" w:vertAnchor="page"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813"/>
        <w:gridCol w:w="2035"/>
        <w:gridCol w:w="3132"/>
      </w:tblGrid>
      <w:tr w:rsidR="00B4168C" w:rsidRPr="00CD738A" w:rsidTr="00430295">
        <w:trPr>
          <w:trHeight w:val="365"/>
        </w:trPr>
        <w:tc>
          <w:tcPr>
            <w:tcW w:w="9761" w:type="dxa"/>
            <w:gridSpan w:val="4"/>
          </w:tcPr>
          <w:p w:rsidR="00B4168C" w:rsidRPr="00CD738A" w:rsidRDefault="00B4168C" w:rsidP="00430295">
            <w:r w:rsidRPr="00CD738A">
              <w:rPr>
                <w:rFonts w:hint="eastAsia"/>
              </w:rPr>
              <w:t>一日遊行程</w:t>
            </w:r>
            <w:r>
              <w:rPr>
                <w:rFonts w:hint="eastAsia"/>
              </w:rPr>
              <w:t>C</w:t>
            </w:r>
            <w:r>
              <w:rPr>
                <w:rFonts w:hint="eastAsia"/>
              </w:rPr>
              <w:t>：平日每人花費</w:t>
            </w:r>
            <w:r>
              <w:rPr>
                <w:rFonts w:hint="eastAsia"/>
              </w:rPr>
              <w:t>180</w:t>
            </w:r>
            <w:r>
              <w:rPr>
                <w:rFonts w:hint="eastAsia"/>
              </w:rPr>
              <w:t>元</w:t>
            </w:r>
            <w:r>
              <w:rPr>
                <w:rFonts w:hint="eastAsia"/>
              </w:rPr>
              <w:t>(</w:t>
            </w:r>
            <w:r>
              <w:rPr>
                <w:rFonts w:hint="eastAsia"/>
              </w:rPr>
              <w:t>不含車資、餐費</w:t>
            </w:r>
            <w:r>
              <w:rPr>
                <w:rFonts w:hint="eastAsia"/>
              </w:rPr>
              <w:t>)</w:t>
            </w:r>
          </w:p>
        </w:tc>
      </w:tr>
      <w:tr w:rsidR="00B4168C" w:rsidRPr="00CD738A" w:rsidTr="00430295">
        <w:trPr>
          <w:trHeight w:val="365"/>
        </w:trPr>
        <w:tc>
          <w:tcPr>
            <w:tcW w:w="1781" w:type="dxa"/>
          </w:tcPr>
          <w:p w:rsidR="00B4168C" w:rsidRPr="00CD738A" w:rsidRDefault="00B4168C" w:rsidP="00430295">
            <w:pPr>
              <w:jc w:val="center"/>
            </w:pPr>
            <w:r w:rsidRPr="00CD738A">
              <w:rPr>
                <w:rFonts w:hint="eastAsia"/>
              </w:rPr>
              <w:t>時間</w:t>
            </w:r>
          </w:p>
        </w:tc>
        <w:tc>
          <w:tcPr>
            <w:tcW w:w="2813" w:type="dxa"/>
          </w:tcPr>
          <w:p w:rsidR="00B4168C" w:rsidRPr="00CD738A" w:rsidRDefault="00B4168C" w:rsidP="00430295">
            <w:pPr>
              <w:jc w:val="center"/>
            </w:pPr>
            <w:r w:rsidRPr="00CD738A">
              <w:rPr>
                <w:rFonts w:hint="eastAsia"/>
              </w:rPr>
              <w:t>地點</w:t>
            </w:r>
          </w:p>
        </w:tc>
        <w:tc>
          <w:tcPr>
            <w:tcW w:w="2035" w:type="dxa"/>
          </w:tcPr>
          <w:p w:rsidR="00B4168C" w:rsidRPr="00CD738A" w:rsidRDefault="00B4168C" w:rsidP="00430295">
            <w:pPr>
              <w:jc w:val="center"/>
            </w:pPr>
            <w:r w:rsidRPr="00CD738A">
              <w:rPr>
                <w:rFonts w:hint="eastAsia"/>
              </w:rPr>
              <w:t>環境教育時數</w:t>
            </w:r>
          </w:p>
        </w:tc>
        <w:tc>
          <w:tcPr>
            <w:tcW w:w="3132" w:type="dxa"/>
          </w:tcPr>
          <w:p w:rsidR="00B4168C" w:rsidRPr="00CD738A" w:rsidRDefault="00B4168C" w:rsidP="00430295">
            <w:pPr>
              <w:jc w:val="center"/>
            </w:pPr>
            <w:r w:rsidRPr="00CD738A">
              <w:rPr>
                <w:rFonts w:hint="eastAsia"/>
              </w:rPr>
              <w:t>費用</w:t>
            </w:r>
          </w:p>
        </w:tc>
      </w:tr>
      <w:tr w:rsidR="00B4168C" w:rsidRPr="00CD738A" w:rsidTr="00430295">
        <w:trPr>
          <w:trHeight w:val="365"/>
        </w:trPr>
        <w:tc>
          <w:tcPr>
            <w:tcW w:w="1781" w:type="dxa"/>
          </w:tcPr>
          <w:p w:rsidR="00B4168C" w:rsidRPr="00CD738A" w:rsidRDefault="00B4168C" w:rsidP="00430295">
            <w:r w:rsidRPr="00CD738A">
              <w:rPr>
                <w:rFonts w:hint="eastAsia"/>
              </w:rPr>
              <w:t>0800</w:t>
            </w:r>
          </w:p>
        </w:tc>
        <w:tc>
          <w:tcPr>
            <w:tcW w:w="2813" w:type="dxa"/>
          </w:tcPr>
          <w:p w:rsidR="00B4168C" w:rsidRPr="00CD738A" w:rsidRDefault="00B4168C" w:rsidP="00430295">
            <w:r w:rsidRPr="00CD738A">
              <w:rPr>
                <w:rFonts w:hint="eastAsia"/>
              </w:rPr>
              <w:t>台北火車站</w:t>
            </w:r>
          </w:p>
        </w:tc>
        <w:tc>
          <w:tcPr>
            <w:tcW w:w="2035" w:type="dxa"/>
          </w:tcPr>
          <w:p w:rsidR="00B4168C" w:rsidRPr="00CD738A" w:rsidRDefault="00B4168C" w:rsidP="00430295"/>
        </w:tc>
        <w:tc>
          <w:tcPr>
            <w:tcW w:w="3132" w:type="dxa"/>
          </w:tcPr>
          <w:p w:rsidR="00B4168C" w:rsidRPr="00CD738A" w:rsidRDefault="00B4168C" w:rsidP="00430295"/>
        </w:tc>
      </w:tr>
      <w:tr w:rsidR="00B4168C" w:rsidRPr="00CD738A" w:rsidTr="00430295">
        <w:trPr>
          <w:trHeight w:val="365"/>
        </w:trPr>
        <w:tc>
          <w:tcPr>
            <w:tcW w:w="1781" w:type="dxa"/>
          </w:tcPr>
          <w:p w:rsidR="00B4168C" w:rsidRPr="00CD738A" w:rsidRDefault="00B4168C" w:rsidP="00430295">
            <w:r w:rsidRPr="00CD738A">
              <w:rPr>
                <w:rFonts w:hint="eastAsia"/>
              </w:rPr>
              <w:t>0900-1200</w:t>
            </w:r>
          </w:p>
        </w:tc>
        <w:tc>
          <w:tcPr>
            <w:tcW w:w="2813" w:type="dxa"/>
          </w:tcPr>
          <w:p w:rsidR="00B4168C" w:rsidRPr="00CD738A" w:rsidRDefault="00B4168C" w:rsidP="00430295">
            <w:r w:rsidRPr="00CD738A">
              <w:rPr>
                <w:rFonts w:hint="eastAsia"/>
              </w:rPr>
              <w:t>第</w:t>
            </w:r>
            <w:r w:rsidRPr="00CD738A">
              <w:rPr>
                <w:rFonts w:hint="eastAsia"/>
              </w:rPr>
              <w:t>16</w:t>
            </w:r>
            <w:r w:rsidRPr="00CD738A">
              <w:rPr>
                <w:rFonts w:hint="eastAsia"/>
              </w:rPr>
              <w:t>屆宜蘭綠色博覽會</w:t>
            </w:r>
          </w:p>
        </w:tc>
        <w:tc>
          <w:tcPr>
            <w:tcW w:w="2035" w:type="dxa"/>
          </w:tcPr>
          <w:p w:rsidR="00B4168C" w:rsidRPr="00CD738A" w:rsidRDefault="00B4168C" w:rsidP="00430295">
            <w:r w:rsidRPr="00CD738A">
              <w:rPr>
                <w:rFonts w:hint="eastAsia"/>
              </w:rPr>
              <w:t>4</w:t>
            </w:r>
            <w:r w:rsidRPr="00CD738A">
              <w:rPr>
                <w:rFonts w:hint="eastAsia"/>
              </w:rPr>
              <w:t>小時</w:t>
            </w:r>
          </w:p>
        </w:tc>
        <w:tc>
          <w:tcPr>
            <w:tcW w:w="3132" w:type="dxa"/>
          </w:tcPr>
          <w:p w:rsidR="00B4168C" w:rsidRPr="00CD738A" w:rsidRDefault="00B4168C" w:rsidP="00430295">
            <w:r>
              <w:rPr>
                <w:rFonts w:hint="eastAsia"/>
              </w:rPr>
              <w:t>平日</w:t>
            </w:r>
            <w:r w:rsidRPr="00CD738A">
              <w:rPr>
                <w:rFonts w:hint="eastAsia"/>
              </w:rPr>
              <w:t>100</w:t>
            </w:r>
            <w:r w:rsidRPr="00CD738A">
              <w:rPr>
                <w:rFonts w:hint="eastAsia"/>
              </w:rPr>
              <w:t>元</w:t>
            </w:r>
            <w:r>
              <w:rPr>
                <w:rFonts w:hint="eastAsia"/>
              </w:rPr>
              <w:t>/</w:t>
            </w:r>
            <w:r>
              <w:rPr>
                <w:rFonts w:hint="eastAsia"/>
              </w:rPr>
              <w:t>人</w:t>
            </w:r>
          </w:p>
        </w:tc>
      </w:tr>
      <w:tr w:rsidR="00B4168C" w:rsidRPr="00CD738A" w:rsidTr="00430295">
        <w:trPr>
          <w:trHeight w:val="365"/>
        </w:trPr>
        <w:tc>
          <w:tcPr>
            <w:tcW w:w="9761" w:type="dxa"/>
            <w:gridSpan w:val="4"/>
          </w:tcPr>
          <w:p w:rsidR="00B4168C" w:rsidRPr="00CE2272" w:rsidRDefault="00B4168C" w:rsidP="00430295">
            <w:pPr>
              <w:rPr>
                <w:rFonts w:ascii="新細明體" w:hAnsi="新細明體"/>
                <w:bCs/>
                <w:szCs w:val="24"/>
              </w:rPr>
            </w:pPr>
            <w:r w:rsidRPr="00CE2272">
              <w:rPr>
                <w:rFonts w:ascii="新細明體" w:hAnsi="新細明體" w:cs="細明體" w:hint="eastAsia"/>
                <w:szCs w:val="24"/>
              </w:rPr>
              <w:t>宜蘭綠色博覽會的意涵包括健康的、環保的、自然的、動態的、永續經營的意象</w:t>
            </w:r>
            <w:r w:rsidRPr="00CE2272">
              <w:rPr>
                <w:rFonts w:ascii="新細明體" w:hAnsi="新細明體" w:cs="細明體" w:hint="eastAsia"/>
                <w:bCs/>
                <w:szCs w:val="24"/>
              </w:rPr>
              <w:t>，將自然萬物從平面的資料中變立體，</w:t>
            </w:r>
            <w:r w:rsidRPr="00CE2272">
              <w:rPr>
                <w:rFonts w:ascii="新細明體" w:hAnsi="新細明體" w:hint="eastAsia"/>
                <w:bCs/>
                <w:szCs w:val="24"/>
              </w:rPr>
              <w:t>自2000年開辦以來，秉持環保、生態、教育等活動主軸，將環境保護及生態保育觀念深植人心以提升民眾對環境的認同與尊敬。</w:t>
            </w:r>
          </w:p>
          <w:p w:rsidR="00B4168C" w:rsidRPr="00CE2272" w:rsidRDefault="00B4168C" w:rsidP="00430295">
            <w:pPr>
              <w:rPr>
                <w:rFonts w:ascii="新細明體" w:hAnsi="新細明體"/>
                <w:bCs/>
                <w:szCs w:val="24"/>
              </w:rPr>
            </w:pPr>
            <w:r w:rsidRPr="00CE2272">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豚展，介紹海洋汙染及海洋保育；怡然聚落：科技農業展現，宜蘭在地達人們的對話；友善農林：生態指標場域建構，生物多樣性棲地營造；原味風情：原民聚落的復刻，原民文化及生活態度的體驗。</w:t>
            </w:r>
          </w:p>
          <w:p w:rsidR="00B4168C" w:rsidRPr="00CD738A" w:rsidRDefault="00B4168C" w:rsidP="00430295">
            <w:pPr>
              <w:rPr>
                <w:rFonts w:ascii="新細明體" w:hAnsi="新細明體"/>
                <w:bCs/>
                <w:szCs w:val="24"/>
              </w:rPr>
            </w:pPr>
            <w:r w:rsidRPr="00CE2272">
              <w:rPr>
                <w:rFonts w:ascii="新細明體" w:hAnsi="新細明體"/>
                <w:bCs/>
                <w:szCs w:val="24"/>
              </w:rPr>
              <w:t>http://www.greenexpo.e-land.gov.tw/</w:t>
            </w:r>
          </w:p>
        </w:tc>
      </w:tr>
      <w:tr w:rsidR="00B4168C" w:rsidRPr="00CD738A" w:rsidTr="00430295">
        <w:trPr>
          <w:trHeight w:val="365"/>
        </w:trPr>
        <w:tc>
          <w:tcPr>
            <w:tcW w:w="1781" w:type="dxa"/>
          </w:tcPr>
          <w:p w:rsidR="00B4168C" w:rsidRPr="00CD738A" w:rsidRDefault="00B4168C" w:rsidP="00430295">
            <w:r w:rsidRPr="00CD738A">
              <w:rPr>
                <w:rFonts w:hint="eastAsia"/>
              </w:rPr>
              <w:t>1200-1300</w:t>
            </w:r>
          </w:p>
        </w:tc>
        <w:tc>
          <w:tcPr>
            <w:tcW w:w="2813" w:type="dxa"/>
          </w:tcPr>
          <w:p w:rsidR="00B4168C" w:rsidRPr="00CD738A" w:rsidRDefault="00B4168C" w:rsidP="00430295">
            <w:r w:rsidRPr="00CD738A">
              <w:rPr>
                <w:rFonts w:hint="eastAsia"/>
              </w:rPr>
              <w:t>午餐</w:t>
            </w:r>
          </w:p>
        </w:tc>
        <w:tc>
          <w:tcPr>
            <w:tcW w:w="2035" w:type="dxa"/>
          </w:tcPr>
          <w:p w:rsidR="00B4168C" w:rsidRPr="00CD738A" w:rsidRDefault="00B4168C" w:rsidP="00430295"/>
        </w:tc>
        <w:tc>
          <w:tcPr>
            <w:tcW w:w="3132" w:type="dxa"/>
          </w:tcPr>
          <w:p w:rsidR="00B4168C" w:rsidRPr="00CD738A" w:rsidRDefault="00B4168C" w:rsidP="00430295"/>
        </w:tc>
      </w:tr>
      <w:tr w:rsidR="00B4168C" w:rsidRPr="00CD738A" w:rsidTr="00430295">
        <w:trPr>
          <w:trHeight w:val="365"/>
        </w:trPr>
        <w:tc>
          <w:tcPr>
            <w:tcW w:w="1781" w:type="dxa"/>
          </w:tcPr>
          <w:p w:rsidR="00B4168C" w:rsidRPr="00CD738A" w:rsidRDefault="00B4168C" w:rsidP="00430295">
            <w:r>
              <w:rPr>
                <w:rFonts w:hint="eastAsia"/>
              </w:rPr>
              <w:t>1335-1600</w:t>
            </w:r>
          </w:p>
        </w:tc>
        <w:tc>
          <w:tcPr>
            <w:tcW w:w="2813" w:type="dxa"/>
          </w:tcPr>
          <w:p w:rsidR="00B4168C" w:rsidRPr="00CD738A" w:rsidRDefault="00B4168C" w:rsidP="00430295">
            <w:r>
              <w:rPr>
                <w:rFonts w:hint="eastAsia"/>
              </w:rPr>
              <w:t>蘭陽博物館</w:t>
            </w:r>
          </w:p>
        </w:tc>
        <w:tc>
          <w:tcPr>
            <w:tcW w:w="2035" w:type="dxa"/>
          </w:tcPr>
          <w:p w:rsidR="00B4168C" w:rsidRPr="00CD738A" w:rsidRDefault="00B4168C" w:rsidP="00430295"/>
        </w:tc>
        <w:tc>
          <w:tcPr>
            <w:tcW w:w="3132" w:type="dxa"/>
          </w:tcPr>
          <w:p w:rsidR="00B4168C" w:rsidRPr="00CD738A" w:rsidRDefault="00B4168C" w:rsidP="00430295">
            <w:r>
              <w:rPr>
                <w:rFonts w:hint="eastAsia"/>
              </w:rPr>
              <w:t>80</w:t>
            </w:r>
            <w:r>
              <w:rPr>
                <w:rFonts w:hint="eastAsia"/>
              </w:rPr>
              <w:t>元</w:t>
            </w:r>
            <w:r>
              <w:rPr>
                <w:rFonts w:hint="eastAsia"/>
              </w:rPr>
              <w:t>/20</w:t>
            </w:r>
            <w:r>
              <w:rPr>
                <w:rFonts w:hint="eastAsia"/>
              </w:rPr>
              <w:t>人以上團體票</w:t>
            </w:r>
          </w:p>
        </w:tc>
      </w:tr>
      <w:tr w:rsidR="00B4168C" w:rsidRPr="00CD738A" w:rsidTr="00430295">
        <w:trPr>
          <w:trHeight w:val="365"/>
        </w:trPr>
        <w:tc>
          <w:tcPr>
            <w:tcW w:w="9761" w:type="dxa"/>
            <w:gridSpan w:val="4"/>
          </w:tcPr>
          <w:p w:rsidR="00B4168C" w:rsidRPr="00CE2272" w:rsidRDefault="00B4168C" w:rsidP="00430295">
            <w:pPr>
              <w:rPr>
                <w:rFonts w:ascii="新細明體" w:hAnsi="新細明體"/>
              </w:rPr>
            </w:pPr>
            <w:r w:rsidRPr="00CE2272">
              <w:rPr>
                <w:rFonts w:ascii="新細明體" w:hAnsi="新細明體" w:hint="eastAsia"/>
              </w:rPr>
              <w:t>為保有烏石礁遺址溼地生態的完整，博物館的主體建築物集中配置於基地西北側之區域，常設展結合建築樓層分為山、海、平原，以展現宜蘭的地理及人文環境。</w:t>
            </w:r>
          </w:p>
          <w:p w:rsidR="00B4168C" w:rsidRPr="00CE2272" w:rsidRDefault="00B4168C" w:rsidP="00430295">
            <w:pPr>
              <w:rPr>
                <w:rFonts w:ascii="新細明體" w:hAnsi="新細明體"/>
              </w:rPr>
            </w:pPr>
            <w:r w:rsidRPr="00CE2272">
              <w:rPr>
                <w:rFonts w:ascii="新細明體" w:hAnsi="新細明體" w:hint="eastAsia"/>
                <w:b/>
              </w:rPr>
              <w:t>山之層</w:t>
            </w:r>
            <w:r w:rsidRPr="00CE2272">
              <w:rPr>
                <w:rFonts w:ascii="新細明體" w:hAnsi="新細明體" w:hint="eastAsia"/>
              </w:rPr>
              <w:t>─展現宜蘭的多雨氣候，孕育出豐富的森林資產與生態，使得宜蘭曾有一段林業經濟，豐富的山地湖泊，帶您了解宜蘭豐富的生態環境。</w:t>
            </w:r>
          </w:p>
          <w:p w:rsidR="00B4168C" w:rsidRPr="00CE2272" w:rsidRDefault="00B4168C" w:rsidP="00430295">
            <w:pPr>
              <w:rPr>
                <w:rFonts w:ascii="新細明體" w:hAnsi="新細明體"/>
              </w:rPr>
            </w:pPr>
            <w:r w:rsidRPr="00CE2272">
              <w:rPr>
                <w:rFonts w:ascii="新細明體" w:hAnsi="新細明體" w:hint="eastAsia"/>
                <w:b/>
              </w:rPr>
              <w:t>平原層</w:t>
            </w:r>
            <w:r w:rsidRPr="00CE2272">
              <w:rPr>
                <w:rFonts w:ascii="新細明體" w:hAnsi="新細明體" w:hint="eastAsia"/>
              </w:rPr>
              <w:t>─水與河川造就宜蘭平原的生活方式，因此深入介紹宜蘭的動脈河川，與農民的生活智慧，結合水的運用，孕育豐富的農業文化與和環境共處的生活態度。</w:t>
            </w:r>
          </w:p>
          <w:p w:rsidR="00B4168C" w:rsidRPr="00CE2272" w:rsidRDefault="00B4168C" w:rsidP="00430295">
            <w:pPr>
              <w:rPr>
                <w:rFonts w:ascii="新細明體" w:hAnsi="新細明體"/>
              </w:rPr>
            </w:pPr>
            <w:r w:rsidRPr="00CE2272">
              <w:rPr>
                <w:rFonts w:ascii="新細明體" w:hAnsi="新細明體" w:hint="eastAsia"/>
                <w:b/>
              </w:rPr>
              <w:t>海之層</w:t>
            </w:r>
            <w:r w:rsidRPr="00CE2272">
              <w:rPr>
                <w:rFonts w:ascii="新細明體" w:hAnsi="新細明體" w:hint="eastAsia"/>
              </w:rPr>
              <w:t>─帶您了解鰻魚苗群的洄游奧妙與特有的火山、地震等地層環境。</w:t>
            </w:r>
          </w:p>
          <w:p w:rsidR="00B4168C" w:rsidRPr="00CE2272" w:rsidRDefault="00B4168C" w:rsidP="00430295">
            <w:r w:rsidRPr="00B4168C">
              <w:rPr>
                <w:rFonts w:ascii="新細明體" w:hAnsi="新細明體"/>
              </w:rPr>
              <w:t>http://www.lym.gov.tw/ch/Index/index.asp</w:t>
            </w:r>
          </w:p>
        </w:tc>
      </w:tr>
      <w:tr w:rsidR="00B4168C" w:rsidRPr="00CD738A" w:rsidTr="00430295">
        <w:trPr>
          <w:trHeight w:val="365"/>
        </w:trPr>
        <w:tc>
          <w:tcPr>
            <w:tcW w:w="1781" w:type="dxa"/>
          </w:tcPr>
          <w:p w:rsidR="00B4168C" w:rsidRPr="00CD738A" w:rsidRDefault="00B4168C" w:rsidP="00430295">
            <w:r>
              <w:rPr>
                <w:rFonts w:hint="eastAsia"/>
              </w:rPr>
              <w:t>1650</w:t>
            </w:r>
          </w:p>
        </w:tc>
        <w:tc>
          <w:tcPr>
            <w:tcW w:w="7980" w:type="dxa"/>
            <w:gridSpan w:val="3"/>
          </w:tcPr>
          <w:p w:rsidR="00B4168C" w:rsidRPr="00CD738A" w:rsidRDefault="00B4168C" w:rsidP="00430295">
            <w:r>
              <w:rPr>
                <w:rFonts w:hint="eastAsia"/>
              </w:rPr>
              <w:t>台北火車站</w:t>
            </w:r>
          </w:p>
        </w:tc>
      </w:tr>
    </w:tbl>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tbl>
      <w:tblPr>
        <w:tblpPr w:leftFromText="180" w:rightFromText="180" w:vertAnchor="page" w:horzAnchor="margin" w:tblpY="1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813"/>
        <w:gridCol w:w="2035"/>
        <w:gridCol w:w="3132"/>
      </w:tblGrid>
      <w:tr w:rsidR="00B4168C" w:rsidRPr="00C23009" w:rsidTr="00430295">
        <w:trPr>
          <w:trHeight w:val="365"/>
        </w:trPr>
        <w:tc>
          <w:tcPr>
            <w:tcW w:w="9761" w:type="dxa"/>
            <w:gridSpan w:val="4"/>
          </w:tcPr>
          <w:p w:rsidR="00B4168C" w:rsidRPr="00735CDC" w:rsidRDefault="00B4168C" w:rsidP="00430295">
            <w:r>
              <w:rPr>
                <w:rFonts w:hint="eastAsia"/>
              </w:rPr>
              <w:t>一</w:t>
            </w:r>
            <w:r w:rsidRPr="00735CDC">
              <w:rPr>
                <w:rFonts w:hint="eastAsia"/>
              </w:rPr>
              <w:t>日遊行程</w:t>
            </w:r>
            <w:r>
              <w:rPr>
                <w:rFonts w:hint="eastAsia"/>
              </w:rPr>
              <w:t>D</w:t>
            </w:r>
            <w:r>
              <w:rPr>
                <w:rFonts w:hint="eastAsia"/>
              </w:rPr>
              <w:t>：平日每人花費</w:t>
            </w:r>
            <w:r>
              <w:rPr>
                <w:rFonts w:hint="eastAsia"/>
              </w:rPr>
              <w:t>100</w:t>
            </w:r>
            <w:r>
              <w:rPr>
                <w:rFonts w:hint="eastAsia"/>
              </w:rPr>
              <w:t>元</w:t>
            </w:r>
            <w:r>
              <w:rPr>
                <w:rFonts w:hint="eastAsia"/>
              </w:rPr>
              <w:t>(</w:t>
            </w:r>
            <w:r>
              <w:rPr>
                <w:rFonts w:hint="eastAsia"/>
              </w:rPr>
              <w:t>不含車資、餐費</w:t>
            </w:r>
            <w:r>
              <w:rPr>
                <w:rFonts w:hint="eastAsia"/>
              </w:rPr>
              <w:t>)</w:t>
            </w:r>
          </w:p>
        </w:tc>
      </w:tr>
      <w:tr w:rsidR="00B4168C" w:rsidRPr="00735CDC" w:rsidTr="00430295">
        <w:trPr>
          <w:trHeight w:val="365"/>
        </w:trPr>
        <w:tc>
          <w:tcPr>
            <w:tcW w:w="1781" w:type="dxa"/>
          </w:tcPr>
          <w:p w:rsidR="00B4168C" w:rsidRPr="00735CDC" w:rsidRDefault="00B4168C" w:rsidP="00430295">
            <w:pPr>
              <w:jc w:val="center"/>
            </w:pPr>
            <w:r w:rsidRPr="00735CDC">
              <w:rPr>
                <w:rFonts w:hint="eastAsia"/>
              </w:rPr>
              <w:t>時間</w:t>
            </w:r>
          </w:p>
        </w:tc>
        <w:tc>
          <w:tcPr>
            <w:tcW w:w="2813" w:type="dxa"/>
          </w:tcPr>
          <w:p w:rsidR="00B4168C" w:rsidRPr="00735CDC" w:rsidRDefault="00B4168C" w:rsidP="00430295">
            <w:pPr>
              <w:jc w:val="center"/>
            </w:pPr>
            <w:r w:rsidRPr="00735CDC">
              <w:rPr>
                <w:rFonts w:hint="eastAsia"/>
              </w:rPr>
              <w:t>地點</w:t>
            </w:r>
          </w:p>
        </w:tc>
        <w:tc>
          <w:tcPr>
            <w:tcW w:w="2035" w:type="dxa"/>
          </w:tcPr>
          <w:p w:rsidR="00B4168C" w:rsidRPr="00735CDC" w:rsidRDefault="00B4168C" w:rsidP="00430295">
            <w:pPr>
              <w:jc w:val="center"/>
            </w:pPr>
            <w:r w:rsidRPr="00735CDC">
              <w:rPr>
                <w:rFonts w:hint="eastAsia"/>
              </w:rPr>
              <w:t>環境教育時數</w:t>
            </w:r>
          </w:p>
        </w:tc>
        <w:tc>
          <w:tcPr>
            <w:tcW w:w="3132" w:type="dxa"/>
          </w:tcPr>
          <w:p w:rsidR="00B4168C" w:rsidRPr="00735CDC" w:rsidRDefault="00B4168C" w:rsidP="00430295">
            <w:pPr>
              <w:jc w:val="center"/>
            </w:pPr>
            <w:r w:rsidRPr="00735CDC">
              <w:rPr>
                <w:rFonts w:hint="eastAsia"/>
              </w:rPr>
              <w:t>費用</w:t>
            </w:r>
          </w:p>
        </w:tc>
      </w:tr>
      <w:tr w:rsidR="00B4168C" w:rsidRPr="00735CDC" w:rsidTr="00430295">
        <w:trPr>
          <w:trHeight w:val="365"/>
        </w:trPr>
        <w:tc>
          <w:tcPr>
            <w:tcW w:w="1781" w:type="dxa"/>
          </w:tcPr>
          <w:p w:rsidR="00B4168C" w:rsidRPr="00735CDC" w:rsidRDefault="00B4168C" w:rsidP="00430295">
            <w:r w:rsidRPr="00735CDC">
              <w:rPr>
                <w:rFonts w:hint="eastAsia"/>
              </w:rPr>
              <w:t>0800</w:t>
            </w:r>
          </w:p>
        </w:tc>
        <w:tc>
          <w:tcPr>
            <w:tcW w:w="2813" w:type="dxa"/>
          </w:tcPr>
          <w:p w:rsidR="00B4168C" w:rsidRPr="00735CDC" w:rsidRDefault="00B4168C" w:rsidP="00430295">
            <w:r w:rsidRPr="00735CDC">
              <w:rPr>
                <w:rFonts w:hint="eastAsia"/>
              </w:rPr>
              <w:t>台北火車站</w:t>
            </w:r>
          </w:p>
        </w:tc>
        <w:tc>
          <w:tcPr>
            <w:tcW w:w="2035" w:type="dxa"/>
          </w:tcPr>
          <w:p w:rsidR="00B4168C" w:rsidRPr="00735CDC" w:rsidRDefault="00B4168C" w:rsidP="00430295"/>
        </w:tc>
        <w:tc>
          <w:tcPr>
            <w:tcW w:w="3132" w:type="dxa"/>
          </w:tcPr>
          <w:p w:rsidR="00B4168C" w:rsidRPr="00735CDC" w:rsidRDefault="00B4168C" w:rsidP="00430295"/>
        </w:tc>
      </w:tr>
      <w:tr w:rsidR="00B4168C" w:rsidRPr="00735CDC" w:rsidTr="00430295">
        <w:trPr>
          <w:trHeight w:val="365"/>
        </w:trPr>
        <w:tc>
          <w:tcPr>
            <w:tcW w:w="1781" w:type="dxa"/>
          </w:tcPr>
          <w:p w:rsidR="00B4168C" w:rsidRPr="00CD738A" w:rsidRDefault="00B4168C" w:rsidP="00430295">
            <w:r w:rsidRPr="00CD738A">
              <w:rPr>
                <w:rFonts w:hint="eastAsia"/>
              </w:rPr>
              <w:t>0900-1200</w:t>
            </w:r>
          </w:p>
        </w:tc>
        <w:tc>
          <w:tcPr>
            <w:tcW w:w="2813" w:type="dxa"/>
          </w:tcPr>
          <w:p w:rsidR="00B4168C" w:rsidRPr="00CD738A" w:rsidRDefault="00B4168C" w:rsidP="00430295">
            <w:r w:rsidRPr="00CD738A">
              <w:rPr>
                <w:rFonts w:hint="eastAsia"/>
              </w:rPr>
              <w:t>第</w:t>
            </w:r>
            <w:r w:rsidRPr="00CD738A">
              <w:rPr>
                <w:rFonts w:hint="eastAsia"/>
              </w:rPr>
              <w:t>16</w:t>
            </w:r>
            <w:r w:rsidRPr="00CD738A">
              <w:rPr>
                <w:rFonts w:hint="eastAsia"/>
              </w:rPr>
              <w:t>屆宜蘭綠色博覽會</w:t>
            </w:r>
          </w:p>
        </w:tc>
        <w:tc>
          <w:tcPr>
            <w:tcW w:w="2035" w:type="dxa"/>
          </w:tcPr>
          <w:p w:rsidR="00B4168C" w:rsidRPr="00CD738A" w:rsidRDefault="00B4168C" w:rsidP="00430295">
            <w:r w:rsidRPr="00CD738A">
              <w:rPr>
                <w:rFonts w:hint="eastAsia"/>
              </w:rPr>
              <w:t>4</w:t>
            </w:r>
            <w:r w:rsidRPr="00CD738A">
              <w:rPr>
                <w:rFonts w:hint="eastAsia"/>
              </w:rPr>
              <w:t>小時</w:t>
            </w:r>
          </w:p>
        </w:tc>
        <w:tc>
          <w:tcPr>
            <w:tcW w:w="3132" w:type="dxa"/>
          </w:tcPr>
          <w:p w:rsidR="00B4168C" w:rsidRPr="00CD738A" w:rsidRDefault="00B4168C" w:rsidP="00430295">
            <w:r>
              <w:rPr>
                <w:rFonts w:hint="eastAsia"/>
              </w:rPr>
              <w:t>平日</w:t>
            </w:r>
            <w:r w:rsidRPr="00CD738A">
              <w:rPr>
                <w:rFonts w:hint="eastAsia"/>
              </w:rPr>
              <w:t>100</w:t>
            </w:r>
            <w:r w:rsidRPr="00CD738A">
              <w:rPr>
                <w:rFonts w:hint="eastAsia"/>
              </w:rPr>
              <w:t>元</w:t>
            </w:r>
            <w:r>
              <w:rPr>
                <w:rFonts w:hint="eastAsia"/>
              </w:rPr>
              <w:t>/</w:t>
            </w:r>
            <w:r>
              <w:rPr>
                <w:rFonts w:hint="eastAsia"/>
              </w:rPr>
              <w:t>人</w:t>
            </w:r>
          </w:p>
        </w:tc>
      </w:tr>
      <w:tr w:rsidR="00B4168C" w:rsidRPr="00735CDC" w:rsidTr="00430295">
        <w:trPr>
          <w:trHeight w:val="365"/>
        </w:trPr>
        <w:tc>
          <w:tcPr>
            <w:tcW w:w="9761" w:type="dxa"/>
            <w:gridSpan w:val="4"/>
          </w:tcPr>
          <w:p w:rsidR="00B4168C" w:rsidRPr="00CE2272" w:rsidRDefault="00B4168C" w:rsidP="00430295">
            <w:pPr>
              <w:rPr>
                <w:rFonts w:ascii="新細明體" w:hAnsi="新細明體"/>
                <w:bCs/>
                <w:szCs w:val="24"/>
              </w:rPr>
            </w:pPr>
            <w:r w:rsidRPr="00CE2272">
              <w:rPr>
                <w:rFonts w:ascii="新細明體" w:hAnsi="新細明體" w:cs="細明體" w:hint="eastAsia"/>
                <w:szCs w:val="24"/>
              </w:rPr>
              <w:t>宜蘭綠色博覽會的意涵包括健康的、環保的、自然的、動態的、永續經營的意象</w:t>
            </w:r>
            <w:r w:rsidRPr="00CE2272">
              <w:rPr>
                <w:rFonts w:ascii="新細明體" w:hAnsi="新細明體" w:cs="細明體" w:hint="eastAsia"/>
                <w:bCs/>
                <w:szCs w:val="24"/>
              </w:rPr>
              <w:t>，將自然萬物從平面的資料中變立體，</w:t>
            </w:r>
            <w:r w:rsidRPr="00CE2272">
              <w:rPr>
                <w:rFonts w:ascii="新細明體" w:hAnsi="新細明體" w:hint="eastAsia"/>
                <w:bCs/>
                <w:szCs w:val="24"/>
              </w:rPr>
              <w:t>自2000年開辦以來，秉持環保、生態、教育等活動主軸，將環境保護及生態保育觀念深植人心以提升民眾對環境的認同與尊敬。</w:t>
            </w:r>
          </w:p>
          <w:p w:rsidR="00B4168C" w:rsidRPr="00CE2272" w:rsidRDefault="00B4168C" w:rsidP="00430295">
            <w:pPr>
              <w:rPr>
                <w:rFonts w:ascii="新細明體" w:hAnsi="新細明體"/>
                <w:bCs/>
                <w:szCs w:val="24"/>
              </w:rPr>
            </w:pPr>
            <w:r w:rsidRPr="00CE2272">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豚展，介紹海洋汙染及海洋保育；怡然聚落：科技農業展現，宜蘭在地達人們的對話；友善農林：生態指標場域建構，生物多樣性棲地營造；原味風情：原民聚落的復刻，原民文化及生活態度的體驗。</w:t>
            </w:r>
          </w:p>
          <w:p w:rsidR="00B4168C" w:rsidRPr="00CD738A" w:rsidRDefault="00B4168C" w:rsidP="00430295">
            <w:pPr>
              <w:rPr>
                <w:rFonts w:ascii="新細明體" w:hAnsi="新細明體"/>
                <w:bCs/>
                <w:szCs w:val="24"/>
              </w:rPr>
            </w:pPr>
            <w:r w:rsidRPr="00CE2272">
              <w:rPr>
                <w:rFonts w:ascii="新細明體" w:hAnsi="新細明體"/>
                <w:bCs/>
                <w:szCs w:val="24"/>
              </w:rPr>
              <w:t>http://www.greenexpo.e-land.gov.tw/</w:t>
            </w:r>
          </w:p>
        </w:tc>
      </w:tr>
      <w:tr w:rsidR="00B4168C" w:rsidRPr="00735CDC" w:rsidTr="00430295">
        <w:trPr>
          <w:trHeight w:val="365"/>
        </w:trPr>
        <w:tc>
          <w:tcPr>
            <w:tcW w:w="1781" w:type="dxa"/>
          </w:tcPr>
          <w:p w:rsidR="00B4168C" w:rsidRPr="00735CDC" w:rsidRDefault="00B4168C" w:rsidP="00430295">
            <w:r w:rsidRPr="00735CDC">
              <w:rPr>
                <w:rFonts w:hint="eastAsia"/>
              </w:rPr>
              <w:t>1200</w:t>
            </w:r>
            <w:r>
              <w:rPr>
                <w:rFonts w:hint="eastAsia"/>
              </w:rPr>
              <w:t>-1300</w:t>
            </w:r>
          </w:p>
        </w:tc>
        <w:tc>
          <w:tcPr>
            <w:tcW w:w="2813" w:type="dxa"/>
          </w:tcPr>
          <w:p w:rsidR="00B4168C" w:rsidRPr="00735CDC" w:rsidRDefault="00B4168C" w:rsidP="00430295">
            <w:r w:rsidRPr="00735CDC">
              <w:rPr>
                <w:rFonts w:hint="eastAsia"/>
              </w:rPr>
              <w:t>午餐</w:t>
            </w:r>
          </w:p>
        </w:tc>
        <w:tc>
          <w:tcPr>
            <w:tcW w:w="2035" w:type="dxa"/>
          </w:tcPr>
          <w:p w:rsidR="00B4168C" w:rsidRPr="00735CDC" w:rsidRDefault="00B4168C" w:rsidP="00430295"/>
        </w:tc>
        <w:tc>
          <w:tcPr>
            <w:tcW w:w="3132" w:type="dxa"/>
          </w:tcPr>
          <w:p w:rsidR="00B4168C" w:rsidRPr="00735CDC" w:rsidRDefault="00B4168C" w:rsidP="00430295"/>
        </w:tc>
      </w:tr>
      <w:tr w:rsidR="00B4168C" w:rsidRPr="00735CDC" w:rsidTr="00430295">
        <w:trPr>
          <w:trHeight w:val="365"/>
        </w:trPr>
        <w:tc>
          <w:tcPr>
            <w:tcW w:w="1781" w:type="dxa"/>
          </w:tcPr>
          <w:p w:rsidR="00B4168C" w:rsidRPr="00735CDC" w:rsidRDefault="00B4168C" w:rsidP="00430295">
            <w:r>
              <w:rPr>
                <w:rFonts w:hint="eastAsia"/>
              </w:rPr>
              <w:t>1330-1530</w:t>
            </w:r>
          </w:p>
        </w:tc>
        <w:tc>
          <w:tcPr>
            <w:tcW w:w="2813" w:type="dxa"/>
          </w:tcPr>
          <w:p w:rsidR="00B4168C" w:rsidRPr="00735CDC" w:rsidRDefault="00B4168C" w:rsidP="00430295">
            <w:r>
              <w:rPr>
                <w:rFonts w:hint="eastAsia"/>
              </w:rPr>
              <w:t>羅東自然教育中心</w:t>
            </w:r>
          </w:p>
        </w:tc>
        <w:tc>
          <w:tcPr>
            <w:tcW w:w="2035" w:type="dxa"/>
          </w:tcPr>
          <w:p w:rsidR="00B4168C" w:rsidRPr="00735CDC" w:rsidRDefault="00B4168C" w:rsidP="00430295"/>
        </w:tc>
        <w:tc>
          <w:tcPr>
            <w:tcW w:w="3132" w:type="dxa"/>
          </w:tcPr>
          <w:p w:rsidR="00B4168C" w:rsidRPr="00735CDC" w:rsidRDefault="00B4168C" w:rsidP="00430295">
            <w:r>
              <w:rPr>
                <w:rFonts w:hint="eastAsia"/>
              </w:rPr>
              <w:t>免費</w:t>
            </w:r>
          </w:p>
        </w:tc>
      </w:tr>
      <w:tr w:rsidR="00B4168C" w:rsidRPr="00735CDC" w:rsidTr="00430295">
        <w:trPr>
          <w:trHeight w:val="365"/>
        </w:trPr>
        <w:tc>
          <w:tcPr>
            <w:tcW w:w="9761" w:type="dxa"/>
            <w:gridSpan w:val="4"/>
          </w:tcPr>
          <w:p w:rsidR="00B4168C" w:rsidRPr="00305F9E" w:rsidRDefault="00B4168C" w:rsidP="00430295">
            <w:pPr>
              <w:rPr>
                <w:rFonts w:ascii="新細明體" w:hAnsi="新細明體"/>
                <w:szCs w:val="24"/>
              </w:rPr>
            </w:pPr>
            <w:r w:rsidRPr="00305F9E">
              <w:rPr>
                <w:rFonts w:ascii="新細明體" w:hAnsi="新細明體"/>
                <w:bCs/>
                <w:spacing w:val="12"/>
                <w:szCs w:val="24"/>
              </w:rPr>
              <w:t>自然教育中心之所在地「羅東林業文化園區」為太平山林場開發時期「羅東出張所」舊址，全區保留舊有日式建物及產業遺址，充滿著林業文化的氛圍，原存放木頭的貯木池，現也保留成擁有豐富濕地生態的埤塘環境</w:t>
            </w:r>
            <w:r>
              <w:rPr>
                <w:rFonts w:ascii="新細明體" w:hAnsi="新細明體" w:hint="eastAsia"/>
                <w:bCs/>
                <w:spacing w:val="12"/>
                <w:szCs w:val="24"/>
              </w:rPr>
              <w:t>，</w:t>
            </w:r>
            <w:r w:rsidRPr="00305F9E">
              <w:rPr>
                <w:rFonts w:ascii="新細明體" w:hAnsi="新細明體" w:cs="Arial"/>
                <w:szCs w:val="24"/>
              </w:rPr>
              <w:t>擁有豐富的林業資源，除太平山森林生產時期所遺留之火車頭、車站與保養場等歷史遺蹟外，貯木池、水生植物池也是鳥類、昆蟲等最舒適的家http://luodong-nec.blogspot.tw/</w:t>
            </w:r>
          </w:p>
        </w:tc>
      </w:tr>
      <w:tr w:rsidR="00B4168C" w:rsidRPr="00735CDC" w:rsidTr="00430295">
        <w:trPr>
          <w:trHeight w:val="365"/>
        </w:trPr>
        <w:tc>
          <w:tcPr>
            <w:tcW w:w="1781" w:type="dxa"/>
          </w:tcPr>
          <w:p w:rsidR="00B4168C" w:rsidRPr="00735CDC" w:rsidRDefault="00B4168C" w:rsidP="00430295">
            <w:r>
              <w:rPr>
                <w:rFonts w:hint="eastAsia"/>
              </w:rPr>
              <w:t>1630</w:t>
            </w:r>
          </w:p>
        </w:tc>
        <w:tc>
          <w:tcPr>
            <w:tcW w:w="7980" w:type="dxa"/>
            <w:gridSpan w:val="3"/>
          </w:tcPr>
          <w:p w:rsidR="00B4168C" w:rsidRPr="00735CDC" w:rsidRDefault="00B4168C" w:rsidP="00430295">
            <w:r>
              <w:rPr>
                <w:rFonts w:hint="eastAsia"/>
              </w:rPr>
              <w:t>台北火車站</w:t>
            </w:r>
          </w:p>
        </w:tc>
      </w:tr>
    </w:tbl>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tbl>
      <w:tblPr>
        <w:tblpPr w:leftFromText="180" w:rightFromText="180" w:vertAnchor="page" w:horzAnchor="margin" w:tblpY="1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813"/>
        <w:gridCol w:w="2035"/>
        <w:gridCol w:w="3132"/>
      </w:tblGrid>
      <w:tr w:rsidR="00B4168C" w:rsidRPr="00C23009" w:rsidTr="00430295">
        <w:trPr>
          <w:trHeight w:val="365"/>
        </w:trPr>
        <w:tc>
          <w:tcPr>
            <w:tcW w:w="9761" w:type="dxa"/>
            <w:gridSpan w:val="4"/>
          </w:tcPr>
          <w:p w:rsidR="00B4168C" w:rsidRPr="00735CDC" w:rsidRDefault="00B4168C" w:rsidP="00430295">
            <w:r>
              <w:rPr>
                <w:rFonts w:hint="eastAsia"/>
              </w:rPr>
              <w:t>二</w:t>
            </w:r>
            <w:r w:rsidRPr="00735CDC">
              <w:rPr>
                <w:rFonts w:hint="eastAsia"/>
              </w:rPr>
              <w:t>日遊行程</w:t>
            </w:r>
            <w:r>
              <w:rPr>
                <w:rFonts w:hint="eastAsia"/>
              </w:rPr>
              <w:t>A</w:t>
            </w:r>
            <w:r>
              <w:rPr>
                <w:rFonts w:hint="eastAsia"/>
              </w:rPr>
              <w:t>：平日每人花費</w:t>
            </w:r>
            <w:r w:rsidR="006F760B">
              <w:rPr>
                <w:rFonts w:hint="eastAsia"/>
              </w:rPr>
              <w:t>300</w:t>
            </w:r>
            <w:r>
              <w:rPr>
                <w:rFonts w:hint="eastAsia"/>
              </w:rPr>
              <w:t>元</w:t>
            </w:r>
            <w:r>
              <w:rPr>
                <w:rFonts w:hint="eastAsia"/>
              </w:rPr>
              <w:t>(</w:t>
            </w:r>
            <w:r>
              <w:rPr>
                <w:rFonts w:hint="eastAsia"/>
              </w:rPr>
              <w:t>不含車資、住宿及部分餐費</w:t>
            </w:r>
            <w:r>
              <w:rPr>
                <w:rFonts w:hint="eastAsia"/>
              </w:rPr>
              <w:t>)</w:t>
            </w:r>
          </w:p>
        </w:tc>
      </w:tr>
      <w:tr w:rsidR="00B4168C" w:rsidRPr="00C23009" w:rsidTr="00430295">
        <w:trPr>
          <w:trHeight w:val="365"/>
        </w:trPr>
        <w:tc>
          <w:tcPr>
            <w:tcW w:w="9761" w:type="dxa"/>
            <w:gridSpan w:val="4"/>
          </w:tcPr>
          <w:p w:rsidR="00B4168C" w:rsidRPr="00D6310E" w:rsidRDefault="00B4168C" w:rsidP="00430295">
            <w:pPr>
              <w:rPr>
                <w:b/>
              </w:rPr>
            </w:pPr>
            <w:r w:rsidRPr="00D6310E">
              <w:rPr>
                <w:rFonts w:hint="eastAsia"/>
                <w:b/>
              </w:rPr>
              <w:t>第一日</w:t>
            </w:r>
          </w:p>
        </w:tc>
      </w:tr>
      <w:tr w:rsidR="00B4168C" w:rsidRPr="00735CDC" w:rsidTr="00430295">
        <w:trPr>
          <w:trHeight w:val="365"/>
        </w:trPr>
        <w:tc>
          <w:tcPr>
            <w:tcW w:w="1781" w:type="dxa"/>
          </w:tcPr>
          <w:p w:rsidR="00B4168C" w:rsidRPr="00735CDC" w:rsidRDefault="00B4168C" w:rsidP="00430295">
            <w:pPr>
              <w:jc w:val="center"/>
            </w:pPr>
            <w:r w:rsidRPr="00735CDC">
              <w:rPr>
                <w:rFonts w:hint="eastAsia"/>
              </w:rPr>
              <w:t>時間</w:t>
            </w:r>
          </w:p>
        </w:tc>
        <w:tc>
          <w:tcPr>
            <w:tcW w:w="2813" w:type="dxa"/>
          </w:tcPr>
          <w:p w:rsidR="00B4168C" w:rsidRPr="00735CDC" w:rsidRDefault="00B4168C" w:rsidP="00430295">
            <w:pPr>
              <w:jc w:val="center"/>
            </w:pPr>
            <w:r w:rsidRPr="00735CDC">
              <w:rPr>
                <w:rFonts w:hint="eastAsia"/>
              </w:rPr>
              <w:t>地點</w:t>
            </w:r>
          </w:p>
        </w:tc>
        <w:tc>
          <w:tcPr>
            <w:tcW w:w="2035" w:type="dxa"/>
          </w:tcPr>
          <w:p w:rsidR="00B4168C" w:rsidRPr="00735CDC" w:rsidRDefault="00B4168C" w:rsidP="00430295">
            <w:pPr>
              <w:jc w:val="center"/>
            </w:pPr>
            <w:r w:rsidRPr="00735CDC">
              <w:rPr>
                <w:rFonts w:hint="eastAsia"/>
              </w:rPr>
              <w:t>環境教育時數</w:t>
            </w:r>
          </w:p>
        </w:tc>
        <w:tc>
          <w:tcPr>
            <w:tcW w:w="3132" w:type="dxa"/>
          </w:tcPr>
          <w:p w:rsidR="00B4168C" w:rsidRPr="00735CDC" w:rsidRDefault="00B4168C" w:rsidP="00430295">
            <w:pPr>
              <w:jc w:val="center"/>
            </w:pPr>
            <w:r w:rsidRPr="00735CDC">
              <w:rPr>
                <w:rFonts w:hint="eastAsia"/>
              </w:rPr>
              <w:t>費用</w:t>
            </w:r>
          </w:p>
        </w:tc>
      </w:tr>
      <w:tr w:rsidR="00B4168C" w:rsidRPr="00735CDC" w:rsidTr="00430295">
        <w:trPr>
          <w:trHeight w:val="365"/>
        </w:trPr>
        <w:tc>
          <w:tcPr>
            <w:tcW w:w="1781" w:type="dxa"/>
          </w:tcPr>
          <w:p w:rsidR="00B4168C" w:rsidRPr="00735CDC" w:rsidRDefault="00B4168C" w:rsidP="00430295">
            <w:r w:rsidRPr="00735CDC">
              <w:rPr>
                <w:rFonts w:hint="eastAsia"/>
              </w:rPr>
              <w:t>0800</w:t>
            </w:r>
          </w:p>
        </w:tc>
        <w:tc>
          <w:tcPr>
            <w:tcW w:w="2813" w:type="dxa"/>
          </w:tcPr>
          <w:p w:rsidR="00B4168C" w:rsidRPr="00735CDC" w:rsidRDefault="00B4168C" w:rsidP="00430295">
            <w:r w:rsidRPr="00735CDC">
              <w:rPr>
                <w:rFonts w:hint="eastAsia"/>
              </w:rPr>
              <w:t>台北火車站</w:t>
            </w:r>
          </w:p>
        </w:tc>
        <w:tc>
          <w:tcPr>
            <w:tcW w:w="2035" w:type="dxa"/>
          </w:tcPr>
          <w:p w:rsidR="00B4168C" w:rsidRPr="00735CDC" w:rsidRDefault="00B4168C" w:rsidP="00430295"/>
        </w:tc>
        <w:tc>
          <w:tcPr>
            <w:tcW w:w="3132" w:type="dxa"/>
          </w:tcPr>
          <w:p w:rsidR="00B4168C" w:rsidRPr="00735CDC" w:rsidRDefault="00B4168C" w:rsidP="00430295"/>
        </w:tc>
      </w:tr>
      <w:tr w:rsidR="00B4168C" w:rsidRPr="00735CDC" w:rsidTr="00430295">
        <w:trPr>
          <w:trHeight w:val="365"/>
        </w:trPr>
        <w:tc>
          <w:tcPr>
            <w:tcW w:w="1781" w:type="dxa"/>
          </w:tcPr>
          <w:p w:rsidR="00B4168C" w:rsidRPr="00CD738A" w:rsidRDefault="00B4168C" w:rsidP="00430295">
            <w:r>
              <w:rPr>
                <w:rFonts w:hint="eastAsia"/>
              </w:rPr>
              <w:t>0900-1200</w:t>
            </w:r>
          </w:p>
        </w:tc>
        <w:tc>
          <w:tcPr>
            <w:tcW w:w="2813" w:type="dxa"/>
          </w:tcPr>
          <w:p w:rsidR="00B4168C" w:rsidRPr="00CD738A" w:rsidRDefault="00B4168C" w:rsidP="00430295">
            <w:r>
              <w:rPr>
                <w:rFonts w:hint="eastAsia"/>
              </w:rPr>
              <w:t>國立傳統藝術中心</w:t>
            </w:r>
          </w:p>
        </w:tc>
        <w:tc>
          <w:tcPr>
            <w:tcW w:w="2035" w:type="dxa"/>
          </w:tcPr>
          <w:p w:rsidR="00B4168C" w:rsidRPr="00CD738A" w:rsidRDefault="00B4168C" w:rsidP="00430295"/>
        </w:tc>
        <w:tc>
          <w:tcPr>
            <w:tcW w:w="3132" w:type="dxa"/>
          </w:tcPr>
          <w:p w:rsidR="00B4168C" w:rsidRPr="00CD738A" w:rsidRDefault="006F760B" w:rsidP="00430295">
            <w:r>
              <w:rPr>
                <w:rFonts w:hint="eastAsia"/>
              </w:rPr>
              <w:t>120</w:t>
            </w:r>
            <w:r>
              <w:rPr>
                <w:rFonts w:hint="eastAsia"/>
              </w:rPr>
              <w:t>元</w:t>
            </w:r>
            <w:r>
              <w:rPr>
                <w:rFonts w:hint="eastAsia"/>
              </w:rPr>
              <w:t>/20</w:t>
            </w:r>
            <w:r>
              <w:rPr>
                <w:rFonts w:hint="eastAsia"/>
              </w:rPr>
              <w:t>人以上團體票</w:t>
            </w:r>
          </w:p>
        </w:tc>
      </w:tr>
      <w:tr w:rsidR="00B4168C" w:rsidRPr="00735CDC" w:rsidTr="00430295">
        <w:trPr>
          <w:trHeight w:val="365"/>
        </w:trPr>
        <w:tc>
          <w:tcPr>
            <w:tcW w:w="9761" w:type="dxa"/>
            <w:gridSpan w:val="4"/>
          </w:tcPr>
          <w:p w:rsidR="00B4168C" w:rsidRPr="00FD7633" w:rsidRDefault="00B4168C" w:rsidP="00430295">
            <w:pPr>
              <w:widowControl/>
              <w:shd w:val="clear" w:color="auto" w:fill="FFFFFF"/>
              <w:spacing w:after="75" w:line="384" w:lineRule="atLeast"/>
              <w:outlineLvl w:val="4"/>
              <w:rPr>
                <w:rFonts w:ascii="新細明體" w:hAnsi="新細明體"/>
                <w:szCs w:val="24"/>
              </w:rPr>
            </w:pPr>
            <w:r w:rsidRPr="00FD7633">
              <w:rPr>
                <w:rFonts w:ascii="新細明體" w:hAnsi="新細明體" w:cs="新細明體"/>
                <w:kern w:val="0"/>
                <w:szCs w:val="24"/>
              </w:rPr>
              <w:t>位於宜蘭縣五結鄉冬山河風景區內，創立於91年1月16日，中心佔地總面積約24公頃，</w:t>
            </w:r>
            <w:r w:rsidRPr="00FD7633">
              <w:rPr>
                <w:rFonts w:ascii="新細明體" w:hAnsi="新細明體"/>
                <w:szCs w:val="24"/>
              </w:rPr>
              <w:t>園區榮獲『2001台灣建築佳作獎』，從戲劇館、曲藝館、圖書館、工藝傳習所、目仔窯、民俗街坊、住宿中心至文昌祠、戲台、黃舉人宅....等等，古色古香</w:t>
            </w:r>
            <w:r w:rsidRPr="00FD7633">
              <w:rPr>
                <w:rFonts w:ascii="新細明體" w:hAnsi="新細明體" w:hint="eastAsia"/>
                <w:szCs w:val="24"/>
              </w:rPr>
              <w:t>。</w:t>
            </w:r>
            <w:r w:rsidRPr="00FD7633">
              <w:rPr>
                <w:rFonts w:ascii="新細明體" w:hAnsi="新細明體"/>
                <w:szCs w:val="24"/>
              </w:rPr>
              <w:t>分為動態和靜態展示，動態展示以市街聚落區以及水岸的露天舞台、田園景觀區等之技藝展演活動為主，靜態展示則以『展示館』的傳統工藝美術與『戲劇館文物陳列室』的音樂戲曲相關文物之展示為核心；街坊中數十家的工藝店家林立，像是古早電影院、木屐館、戲偶館、陶藝館、玻璃館等，各有特色。</w:t>
            </w:r>
          </w:p>
          <w:p w:rsidR="00B4168C" w:rsidRPr="00FD7633" w:rsidRDefault="00B4168C" w:rsidP="00430295">
            <w:pPr>
              <w:widowControl/>
              <w:shd w:val="clear" w:color="auto" w:fill="FFFFFF"/>
              <w:spacing w:after="75" w:line="384" w:lineRule="atLeast"/>
              <w:outlineLvl w:val="4"/>
              <w:rPr>
                <w:color w:val="333333"/>
                <w:sz w:val="20"/>
                <w:szCs w:val="20"/>
              </w:rPr>
            </w:pPr>
            <w:r w:rsidRPr="00FD7633">
              <w:rPr>
                <w:rFonts w:ascii="新細明體" w:hAnsi="新細明體"/>
                <w:szCs w:val="24"/>
              </w:rPr>
              <w:t>http://art.pcsc.com.tw/ncfta/home/home.jspx</w:t>
            </w:r>
          </w:p>
        </w:tc>
      </w:tr>
      <w:tr w:rsidR="00B4168C" w:rsidRPr="00735CDC" w:rsidTr="00430295">
        <w:trPr>
          <w:trHeight w:val="365"/>
        </w:trPr>
        <w:tc>
          <w:tcPr>
            <w:tcW w:w="1781" w:type="dxa"/>
          </w:tcPr>
          <w:p w:rsidR="00B4168C" w:rsidRPr="00735CDC" w:rsidRDefault="00B4168C" w:rsidP="00430295">
            <w:r w:rsidRPr="00735CDC">
              <w:rPr>
                <w:rFonts w:hint="eastAsia"/>
              </w:rPr>
              <w:t>1200</w:t>
            </w:r>
            <w:r>
              <w:rPr>
                <w:rFonts w:hint="eastAsia"/>
              </w:rPr>
              <w:t>-1300</w:t>
            </w:r>
          </w:p>
        </w:tc>
        <w:tc>
          <w:tcPr>
            <w:tcW w:w="2813" w:type="dxa"/>
          </w:tcPr>
          <w:p w:rsidR="00B4168C" w:rsidRPr="00735CDC" w:rsidRDefault="00B4168C" w:rsidP="00430295">
            <w:r w:rsidRPr="00735CDC">
              <w:rPr>
                <w:rFonts w:hint="eastAsia"/>
              </w:rPr>
              <w:t>午餐</w:t>
            </w:r>
          </w:p>
        </w:tc>
        <w:tc>
          <w:tcPr>
            <w:tcW w:w="2035" w:type="dxa"/>
          </w:tcPr>
          <w:p w:rsidR="00B4168C" w:rsidRPr="00735CDC" w:rsidRDefault="00B4168C" w:rsidP="00430295"/>
        </w:tc>
        <w:tc>
          <w:tcPr>
            <w:tcW w:w="3132" w:type="dxa"/>
          </w:tcPr>
          <w:p w:rsidR="00B4168C" w:rsidRPr="00735CDC" w:rsidRDefault="00B4168C" w:rsidP="00430295"/>
        </w:tc>
      </w:tr>
      <w:tr w:rsidR="00B4168C" w:rsidRPr="00735CDC" w:rsidTr="00430295">
        <w:trPr>
          <w:trHeight w:val="365"/>
        </w:trPr>
        <w:tc>
          <w:tcPr>
            <w:tcW w:w="1781" w:type="dxa"/>
          </w:tcPr>
          <w:p w:rsidR="00B4168C" w:rsidRPr="00735CDC" w:rsidRDefault="00B4168C" w:rsidP="00430295">
            <w:r>
              <w:rPr>
                <w:rFonts w:hint="eastAsia"/>
              </w:rPr>
              <w:t>1310-1430</w:t>
            </w:r>
          </w:p>
        </w:tc>
        <w:tc>
          <w:tcPr>
            <w:tcW w:w="2813" w:type="dxa"/>
          </w:tcPr>
          <w:p w:rsidR="00B4168C" w:rsidRPr="00735CDC" w:rsidRDefault="00B4168C" w:rsidP="00430295">
            <w:r w:rsidRPr="00FE4B5A">
              <w:rPr>
                <w:rFonts w:hint="eastAsia"/>
              </w:rPr>
              <w:t>宜蘭縣利澤垃圾資源回收</w:t>
            </w:r>
            <w:r w:rsidRPr="00FE4B5A">
              <w:rPr>
                <w:rFonts w:hint="eastAsia"/>
              </w:rPr>
              <w:t>(</w:t>
            </w:r>
            <w:r w:rsidRPr="00FE4B5A">
              <w:rPr>
                <w:rFonts w:hint="eastAsia"/>
              </w:rPr>
              <w:t>焚化</w:t>
            </w:r>
            <w:r w:rsidRPr="00FE4B5A">
              <w:rPr>
                <w:rFonts w:hint="eastAsia"/>
              </w:rPr>
              <w:t>)</w:t>
            </w:r>
            <w:r w:rsidRPr="00FE4B5A">
              <w:rPr>
                <w:rFonts w:hint="eastAsia"/>
              </w:rPr>
              <w:t>廠</w:t>
            </w:r>
          </w:p>
        </w:tc>
        <w:tc>
          <w:tcPr>
            <w:tcW w:w="2035" w:type="dxa"/>
          </w:tcPr>
          <w:p w:rsidR="00B4168C" w:rsidRPr="00735CDC" w:rsidRDefault="00B4168C" w:rsidP="00430295"/>
        </w:tc>
        <w:tc>
          <w:tcPr>
            <w:tcW w:w="3132" w:type="dxa"/>
          </w:tcPr>
          <w:p w:rsidR="00B4168C" w:rsidRPr="00735CDC" w:rsidRDefault="00B4168C" w:rsidP="00430295">
            <w:r>
              <w:rPr>
                <w:rFonts w:hint="eastAsia"/>
              </w:rPr>
              <w:t>免費</w:t>
            </w:r>
          </w:p>
        </w:tc>
      </w:tr>
      <w:tr w:rsidR="00B4168C" w:rsidRPr="00735CDC" w:rsidTr="00430295">
        <w:trPr>
          <w:trHeight w:val="365"/>
        </w:trPr>
        <w:tc>
          <w:tcPr>
            <w:tcW w:w="9761" w:type="dxa"/>
            <w:gridSpan w:val="4"/>
          </w:tcPr>
          <w:p w:rsidR="00B4168C" w:rsidRDefault="00B4168C" w:rsidP="00430295">
            <w:pPr>
              <w:pStyle w:val="Web"/>
              <w:spacing w:before="0" w:beforeAutospacing="0" w:after="0" w:afterAutospacing="0" w:line="270" w:lineRule="atLeast"/>
            </w:pPr>
            <w:r w:rsidRPr="000140F1">
              <w:t>宜蘭縣利澤垃圾資源回收(焚化)廠自95</w:t>
            </w:r>
            <w:r>
              <w:t>年正式運轉，為東部地區唯一運轉之焚化廠。</w:t>
            </w:r>
            <w:r w:rsidRPr="000140F1">
              <w:t>座落於宜蘭縣五結鄉利澤工業區內，鄰近利</w:t>
            </w:r>
            <w:r>
              <w:t>澤老街、五十二甲溼地等縣內重要自然、生態、歷史、人文教育區域</w:t>
            </w:r>
            <w:r>
              <w:rPr>
                <w:rFonts w:hint="eastAsia"/>
              </w:rPr>
              <w:t>，</w:t>
            </w:r>
            <w:r w:rsidRPr="000140F1">
              <w:t>於101年8月27</w:t>
            </w:r>
            <w:r>
              <w:t>日</w:t>
            </w:r>
            <w:r w:rsidRPr="000140F1">
              <w:t>獲環保署認同為全國第一座焚化廠通過環境教育設施場所認證的場域，101年更榮獲宜蘭縣第一屆環境教育獎特優。本設施場所可提供多元化的教學，廠內具完整之廢棄物相關處理流程、環境教育學習動線</w:t>
            </w:r>
            <w:r>
              <w:t>與體驗課程，以及寬廣的公園化廠區空間</w:t>
            </w:r>
            <w:r w:rsidRPr="000140F1">
              <w:t>。</w:t>
            </w:r>
          </w:p>
          <w:p w:rsidR="00B4168C" w:rsidRDefault="00B4168C" w:rsidP="00430295">
            <w:r w:rsidRPr="000140F1">
              <w:t>http://www.yiland.com.tw/</w:t>
            </w:r>
          </w:p>
        </w:tc>
      </w:tr>
      <w:tr w:rsidR="009C6B68" w:rsidRPr="00735CDC" w:rsidTr="00430295">
        <w:trPr>
          <w:trHeight w:val="365"/>
        </w:trPr>
        <w:tc>
          <w:tcPr>
            <w:tcW w:w="1781" w:type="dxa"/>
          </w:tcPr>
          <w:p w:rsidR="009C6B68" w:rsidRPr="00735CDC" w:rsidRDefault="009C6B68" w:rsidP="009C6B68">
            <w:r>
              <w:rPr>
                <w:rFonts w:hint="eastAsia"/>
              </w:rPr>
              <w:t>1450-1650</w:t>
            </w:r>
          </w:p>
        </w:tc>
        <w:tc>
          <w:tcPr>
            <w:tcW w:w="2813" w:type="dxa"/>
          </w:tcPr>
          <w:p w:rsidR="009C6B68" w:rsidRPr="00735CDC" w:rsidRDefault="009C6B68" w:rsidP="009C6B68">
            <w:r>
              <w:rPr>
                <w:rFonts w:hint="eastAsia"/>
              </w:rPr>
              <w:t>羅東自然教育中心</w:t>
            </w:r>
          </w:p>
        </w:tc>
        <w:tc>
          <w:tcPr>
            <w:tcW w:w="2035" w:type="dxa"/>
          </w:tcPr>
          <w:p w:rsidR="009C6B68" w:rsidRPr="00735CDC" w:rsidRDefault="009C6B68" w:rsidP="009C6B68"/>
        </w:tc>
        <w:tc>
          <w:tcPr>
            <w:tcW w:w="3132" w:type="dxa"/>
          </w:tcPr>
          <w:p w:rsidR="009C6B68" w:rsidRPr="00735CDC" w:rsidRDefault="009C6B68" w:rsidP="009C6B68">
            <w:r>
              <w:rPr>
                <w:rFonts w:hint="eastAsia"/>
              </w:rPr>
              <w:t>免費</w:t>
            </w:r>
          </w:p>
        </w:tc>
      </w:tr>
      <w:tr w:rsidR="009C6B68" w:rsidRPr="00735CDC" w:rsidTr="003C783E">
        <w:trPr>
          <w:trHeight w:val="365"/>
        </w:trPr>
        <w:tc>
          <w:tcPr>
            <w:tcW w:w="9761" w:type="dxa"/>
            <w:gridSpan w:val="4"/>
          </w:tcPr>
          <w:p w:rsidR="009C6B68" w:rsidRPr="00305F9E" w:rsidRDefault="009C6B68" w:rsidP="009C6B68">
            <w:pPr>
              <w:rPr>
                <w:rFonts w:ascii="新細明體" w:hAnsi="新細明體"/>
                <w:szCs w:val="24"/>
              </w:rPr>
            </w:pPr>
            <w:r w:rsidRPr="00305F9E">
              <w:rPr>
                <w:rFonts w:ascii="新細明體" w:hAnsi="新細明體"/>
                <w:bCs/>
                <w:spacing w:val="12"/>
                <w:szCs w:val="24"/>
              </w:rPr>
              <w:t>自然教育中心之所在地「羅東林業文化園區」為太平山林場開發時期「羅東出張所」舊址，全區保留舊有日式建物及產業遺址，充滿著林業文化的氛圍，原存放木頭的貯木池，現也保留成擁有豐富濕地生態的埤塘環境</w:t>
            </w:r>
            <w:r>
              <w:rPr>
                <w:rFonts w:ascii="新細明體" w:hAnsi="新細明體" w:hint="eastAsia"/>
                <w:bCs/>
                <w:spacing w:val="12"/>
                <w:szCs w:val="24"/>
              </w:rPr>
              <w:t>，</w:t>
            </w:r>
            <w:r w:rsidRPr="00305F9E">
              <w:rPr>
                <w:rFonts w:ascii="新細明體" w:hAnsi="新細明體" w:cs="Arial"/>
                <w:szCs w:val="24"/>
              </w:rPr>
              <w:t>擁有豐富的林業資源，除太平山森林生產時期所遺留之火車頭、車站與保養場等歷史遺蹟外，貯木池、水生植物池也是鳥類、昆蟲等最舒適的家http://luodong-nec.blogspot.tw/</w:t>
            </w:r>
          </w:p>
        </w:tc>
      </w:tr>
      <w:tr w:rsidR="009C6B68" w:rsidRPr="00735CDC" w:rsidTr="00430295">
        <w:trPr>
          <w:trHeight w:val="365"/>
        </w:trPr>
        <w:tc>
          <w:tcPr>
            <w:tcW w:w="1781" w:type="dxa"/>
          </w:tcPr>
          <w:p w:rsidR="009C6B68" w:rsidRDefault="009C6B68" w:rsidP="00430295">
            <w:r>
              <w:rPr>
                <w:rFonts w:hint="eastAsia"/>
              </w:rPr>
              <w:t>1700</w:t>
            </w:r>
          </w:p>
        </w:tc>
        <w:tc>
          <w:tcPr>
            <w:tcW w:w="2813" w:type="dxa"/>
          </w:tcPr>
          <w:p w:rsidR="009C6B68" w:rsidRDefault="009C6B68" w:rsidP="00430295">
            <w:r>
              <w:rPr>
                <w:rFonts w:hint="eastAsia"/>
              </w:rPr>
              <w:t>休閒農場或飯店</w:t>
            </w:r>
          </w:p>
        </w:tc>
        <w:tc>
          <w:tcPr>
            <w:tcW w:w="2035" w:type="dxa"/>
          </w:tcPr>
          <w:p w:rsidR="009C6B68" w:rsidRPr="00735CDC" w:rsidRDefault="009C6B68" w:rsidP="00430295"/>
        </w:tc>
        <w:tc>
          <w:tcPr>
            <w:tcW w:w="3132" w:type="dxa"/>
          </w:tcPr>
          <w:p w:rsidR="009C6B68" w:rsidRDefault="009C6B68" w:rsidP="00430295"/>
        </w:tc>
      </w:tr>
      <w:tr w:rsidR="00B4168C" w:rsidRPr="00735CDC" w:rsidTr="00430295">
        <w:trPr>
          <w:trHeight w:val="365"/>
        </w:trPr>
        <w:tc>
          <w:tcPr>
            <w:tcW w:w="9761" w:type="dxa"/>
            <w:gridSpan w:val="4"/>
          </w:tcPr>
          <w:p w:rsidR="00B4168C" w:rsidRDefault="009C6B68" w:rsidP="009C6B68">
            <w:r>
              <w:rPr>
                <w:rFonts w:hint="eastAsia"/>
              </w:rPr>
              <w:t>羅東夜市正位處羅東鎮的中心地帶，綠意盎然的中山公園坐擁其中，市集喧鬧與各種美食集結而成的香氣夾雜在空氣之中，平價服飾店、飾品店、鞋店和連鎖品牌專賣店，琳琅滿目令人流連忘返。羅東夜市美食如：一串心、羊肉湯、卜肉等必嚐的小吃美食，讓人吃得過癮，羅東夜市是外地客來到羅東鎮，必然要前往朝聖的旅遊聖地。</w:t>
            </w:r>
          </w:p>
        </w:tc>
      </w:tr>
      <w:tr w:rsidR="00B4168C" w:rsidRPr="00735CDC" w:rsidTr="00430295">
        <w:trPr>
          <w:trHeight w:val="365"/>
        </w:trPr>
        <w:tc>
          <w:tcPr>
            <w:tcW w:w="9761" w:type="dxa"/>
            <w:gridSpan w:val="4"/>
          </w:tcPr>
          <w:p w:rsidR="00B4168C" w:rsidRPr="00D6310E" w:rsidRDefault="00B4168C" w:rsidP="00430295">
            <w:pPr>
              <w:rPr>
                <w:b/>
              </w:rPr>
            </w:pPr>
            <w:r w:rsidRPr="00D6310E">
              <w:rPr>
                <w:rFonts w:hint="eastAsia"/>
                <w:b/>
              </w:rPr>
              <w:t>第二日</w:t>
            </w:r>
          </w:p>
        </w:tc>
      </w:tr>
      <w:tr w:rsidR="00B4168C" w:rsidRPr="00735CDC" w:rsidTr="00430295">
        <w:trPr>
          <w:trHeight w:val="365"/>
        </w:trPr>
        <w:tc>
          <w:tcPr>
            <w:tcW w:w="1781" w:type="dxa"/>
          </w:tcPr>
          <w:p w:rsidR="00B4168C" w:rsidRPr="00CD738A" w:rsidRDefault="00B4168C" w:rsidP="00430295">
            <w:r w:rsidRPr="00CD738A">
              <w:rPr>
                <w:rFonts w:hint="eastAsia"/>
              </w:rPr>
              <w:t>0900-1</w:t>
            </w:r>
            <w:r>
              <w:rPr>
                <w:rFonts w:hint="eastAsia"/>
              </w:rPr>
              <w:t>100</w:t>
            </w:r>
          </w:p>
        </w:tc>
        <w:tc>
          <w:tcPr>
            <w:tcW w:w="2813" w:type="dxa"/>
          </w:tcPr>
          <w:p w:rsidR="00B4168C" w:rsidRPr="00CD738A" w:rsidRDefault="00B4168C" w:rsidP="00430295">
            <w:r w:rsidRPr="00CD738A">
              <w:rPr>
                <w:rFonts w:hint="eastAsia"/>
              </w:rPr>
              <w:t>第</w:t>
            </w:r>
            <w:r w:rsidRPr="00CD738A">
              <w:rPr>
                <w:rFonts w:hint="eastAsia"/>
              </w:rPr>
              <w:t>16</w:t>
            </w:r>
            <w:r w:rsidRPr="00CD738A">
              <w:rPr>
                <w:rFonts w:hint="eastAsia"/>
              </w:rPr>
              <w:t>屆宜蘭綠色博覽會</w:t>
            </w:r>
          </w:p>
        </w:tc>
        <w:tc>
          <w:tcPr>
            <w:tcW w:w="2035" w:type="dxa"/>
          </w:tcPr>
          <w:p w:rsidR="00B4168C" w:rsidRPr="00CD738A" w:rsidRDefault="00B4168C" w:rsidP="00430295">
            <w:r>
              <w:rPr>
                <w:rFonts w:hint="eastAsia"/>
              </w:rPr>
              <w:t>4</w:t>
            </w:r>
            <w:r w:rsidRPr="00CD738A">
              <w:rPr>
                <w:rFonts w:hint="eastAsia"/>
              </w:rPr>
              <w:t>小時</w:t>
            </w:r>
          </w:p>
        </w:tc>
        <w:tc>
          <w:tcPr>
            <w:tcW w:w="3132" w:type="dxa"/>
          </w:tcPr>
          <w:p w:rsidR="00B4168C" w:rsidRPr="00CD738A" w:rsidRDefault="009C6B68" w:rsidP="00430295">
            <w:r>
              <w:rPr>
                <w:rFonts w:hint="eastAsia"/>
              </w:rPr>
              <w:t>平日</w:t>
            </w:r>
            <w:r w:rsidR="00B4168C" w:rsidRPr="00CD738A">
              <w:rPr>
                <w:rFonts w:hint="eastAsia"/>
              </w:rPr>
              <w:t>100</w:t>
            </w:r>
            <w:r w:rsidR="00B4168C" w:rsidRPr="00CD738A">
              <w:rPr>
                <w:rFonts w:hint="eastAsia"/>
              </w:rPr>
              <w:t>元</w:t>
            </w:r>
            <w:r>
              <w:rPr>
                <w:rFonts w:hint="eastAsia"/>
              </w:rPr>
              <w:t>/</w:t>
            </w:r>
            <w:r>
              <w:rPr>
                <w:rFonts w:hint="eastAsia"/>
              </w:rPr>
              <w:t>人</w:t>
            </w:r>
          </w:p>
        </w:tc>
      </w:tr>
      <w:tr w:rsidR="00B4168C" w:rsidRPr="00735CDC" w:rsidTr="00430295">
        <w:trPr>
          <w:trHeight w:val="365"/>
        </w:trPr>
        <w:tc>
          <w:tcPr>
            <w:tcW w:w="9761" w:type="dxa"/>
            <w:gridSpan w:val="4"/>
          </w:tcPr>
          <w:p w:rsidR="00B4168C" w:rsidRPr="00CE2272" w:rsidRDefault="00B4168C" w:rsidP="00430295">
            <w:pPr>
              <w:rPr>
                <w:rFonts w:ascii="新細明體" w:hAnsi="新細明體"/>
                <w:bCs/>
                <w:szCs w:val="24"/>
              </w:rPr>
            </w:pPr>
            <w:r w:rsidRPr="00CE2272">
              <w:rPr>
                <w:rFonts w:ascii="新細明體" w:hAnsi="新細明體" w:cs="細明體" w:hint="eastAsia"/>
                <w:szCs w:val="24"/>
              </w:rPr>
              <w:t>宜蘭綠色博覽會的意涵包括健康的、環保的、自然的、動態的、永續經營的意象</w:t>
            </w:r>
            <w:r w:rsidRPr="00CE2272">
              <w:rPr>
                <w:rFonts w:ascii="新細明體" w:hAnsi="新細明體" w:cs="細明體" w:hint="eastAsia"/>
                <w:bCs/>
                <w:szCs w:val="24"/>
              </w:rPr>
              <w:t>，將自然萬物從平面的資料中變立體，</w:t>
            </w:r>
            <w:r w:rsidRPr="00CE2272">
              <w:rPr>
                <w:rFonts w:ascii="新細明體" w:hAnsi="新細明體" w:hint="eastAsia"/>
                <w:bCs/>
                <w:szCs w:val="24"/>
              </w:rPr>
              <w:t>自2000年開辦以來，秉持環保、生態、教育等活動主軸，將環境保護及生態保育觀念深植人心以提升民眾對環境的認同與尊敬。</w:t>
            </w:r>
          </w:p>
          <w:p w:rsidR="00B4168C" w:rsidRPr="00CE2272" w:rsidRDefault="00B4168C" w:rsidP="00430295">
            <w:pPr>
              <w:rPr>
                <w:rFonts w:ascii="新細明體" w:hAnsi="新細明體"/>
                <w:bCs/>
                <w:szCs w:val="24"/>
              </w:rPr>
            </w:pPr>
            <w:r w:rsidRPr="00CE2272">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豚展，介紹海洋汙染及海洋保育；怡然聚落：科技農業展現，宜蘭在地達人們的對話；友善農林：生態指標場域建構，生物多樣性棲地營造；原味風情：原民聚落的復刻，原民文化及生活態度的體驗。</w:t>
            </w:r>
          </w:p>
          <w:p w:rsidR="00B4168C" w:rsidRPr="00CD738A" w:rsidRDefault="00B4168C" w:rsidP="00430295">
            <w:pPr>
              <w:rPr>
                <w:rFonts w:ascii="新細明體" w:hAnsi="新細明體"/>
                <w:bCs/>
                <w:szCs w:val="24"/>
              </w:rPr>
            </w:pPr>
            <w:r w:rsidRPr="00CE2272">
              <w:rPr>
                <w:rFonts w:ascii="新細明體" w:hAnsi="新細明體"/>
                <w:bCs/>
                <w:szCs w:val="24"/>
              </w:rPr>
              <w:t>http://www.greenexpo.e-land.gov.tw/</w:t>
            </w:r>
          </w:p>
        </w:tc>
      </w:tr>
      <w:tr w:rsidR="00B4168C" w:rsidRPr="00735CDC" w:rsidTr="00430295">
        <w:trPr>
          <w:trHeight w:val="365"/>
        </w:trPr>
        <w:tc>
          <w:tcPr>
            <w:tcW w:w="1781" w:type="dxa"/>
          </w:tcPr>
          <w:p w:rsidR="00B4168C" w:rsidRPr="00CD738A" w:rsidRDefault="00B4168C" w:rsidP="00430295">
            <w:r>
              <w:rPr>
                <w:rFonts w:hint="eastAsia"/>
              </w:rPr>
              <w:t>1130</w:t>
            </w:r>
            <w:r w:rsidRPr="00CD738A">
              <w:rPr>
                <w:rFonts w:hint="eastAsia"/>
              </w:rPr>
              <w:t>-1</w:t>
            </w:r>
            <w:r>
              <w:rPr>
                <w:rFonts w:hint="eastAsia"/>
              </w:rPr>
              <w:t>200</w:t>
            </w:r>
          </w:p>
        </w:tc>
        <w:tc>
          <w:tcPr>
            <w:tcW w:w="2813" w:type="dxa"/>
          </w:tcPr>
          <w:p w:rsidR="00B4168C" w:rsidRPr="00CD738A" w:rsidRDefault="00B4168C" w:rsidP="00430295"/>
        </w:tc>
        <w:tc>
          <w:tcPr>
            <w:tcW w:w="2035" w:type="dxa"/>
          </w:tcPr>
          <w:p w:rsidR="00B4168C" w:rsidRPr="00CD738A" w:rsidRDefault="00B4168C" w:rsidP="00430295"/>
        </w:tc>
        <w:tc>
          <w:tcPr>
            <w:tcW w:w="3132" w:type="dxa"/>
          </w:tcPr>
          <w:p w:rsidR="00B4168C" w:rsidRPr="00CD738A" w:rsidRDefault="00B4168C" w:rsidP="00430295"/>
        </w:tc>
      </w:tr>
      <w:tr w:rsidR="00B4168C" w:rsidRPr="00735CDC" w:rsidTr="00430295">
        <w:trPr>
          <w:trHeight w:val="365"/>
        </w:trPr>
        <w:tc>
          <w:tcPr>
            <w:tcW w:w="1781" w:type="dxa"/>
          </w:tcPr>
          <w:p w:rsidR="00B4168C" w:rsidRPr="00CD738A" w:rsidRDefault="00B4168C" w:rsidP="00430295">
            <w:r>
              <w:rPr>
                <w:rFonts w:hint="eastAsia"/>
              </w:rPr>
              <w:t>1235-1500</w:t>
            </w:r>
          </w:p>
        </w:tc>
        <w:tc>
          <w:tcPr>
            <w:tcW w:w="2813" w:type="dxa"/>
          </w:tcPr>
          <w:p w:rsidR="00B4168C" w:rsidRPr="00CD738A" w:rsidRDefault="00B4168C" w:rsidP="00430295">
            <w:r>
              <w:rPr>
                <w:rFonts w:hint="eastAsia"/>
              </w:rPr>
              <w:t>蘭陽博物館</w:t>
            </w:r>
          </w:p>
        </w:tc>
        <w:tc>
          <w:tcPr>
            <w:tcW w:w="2035" w:type="dxa"/>
          </w:tcPr>
          <w:p w:rsidR="00B4168C" w:rsidRPr="00CD738A" w:rsidRDefault="00B4168C" w:rsidP="00430295"/>
        </w:tc>
        <w:tc>
          <w:tcPr>
            <w:tcW w:w="3132" w:type="dxa"/>
          </w:tcPr>
          <w:p w:rsidR="00B4168C" w:rsidRPr="00CD738A" w:rsidRDefault="009C6B68" w:rsidP="00430295">
            <w:r>
              <w:rPr>
                <w:rFonts w:hint="eastAsia"/>
              </w:rPr>
              <w:t>80</w:t>
            </w:r>
            <w:r>
              <w:rPr>
                <w:rFonts w:hint="eastAsia"/>
              </w:rPr>
              <w:t>元</w:t>
            </w:r>
            <w:r>
              <w:rPr>
                <w:rFonts w:hint="eastAsia"/>
              </w:rPr>
              <w:t>/20</w:t>
            </w:r>
            <w:r>
              <w:rPr>
                <w:rFonts w:hint="eastAsia"/>
              </w:rPr>
              <w:t>人以上團體票</w:t>
            </w:r>
          </w:p>
        </w:tc>
      </w:tr>
      <w:tr w:rsidR="00B4168C" w:rsidRPr="00735CDC" w:rsidTr="00430295">
        <w:trPr>
          <w:trHeight w:val="365"/>
        </w:trPr>
        <w:tc>
          <w:tcPr>
            <w:tcW w:w="9761" w:type="dxa"/>
            <w:gridSpan w:val="4"/>
          </w:tcPr>
          <w:p w:rsidR="00B4168C" w:rsidRPr="00CE2272" w:rsidRDefault="00B4168C" w:rsidP="00430295">
            <w:pPr>
              <w:rPr>
                <w:rFonts w:ascii="新細明體" w:hAnsi="新細明體"/>
              </w:rPr>
            </w:pPr>
            <w:r w:rsidRPr="00CE2272">
              <w:rPr>
                <w:rFonts w:ascii="新細明體" w:hAnsi="新細明體" w:hint="eastAsia"/>
              </w:rPr>
              <w:t>為保有烏石礁遺址溼地生態的完整，博物館的主體建築物集中配置於基地西北側之區域，常設展結合建築樓層分為山、海、平原，以展現宜蘭的地理及人文環境。</w:t>
            </w:r>
          </w:p>
          <w:p w:rsidR="00B4168C" w:rsidRPr="00CE2272" w:rsidRDefault="00B4168C" w:rsidP="00430295">
            <w:pPr>
              <w:rPr>
                <w:rFonts w:ascii="新細明體" w:hAnsi="新細明體"/>
              </w:rPr>
            </w:pPr>
            <w:r w:rsidRPr="00CE2272">
              <w:rPr>
                <w:rFonts w:ascii="新細明體" w:hAnsi="新細明體" w:hint="eastAsia"/>
                <w:b/>
              </w:rPr>
              <w:t>山之層</w:t>
            </w:r>
            <w:r w:rsidRPr="00CE2272">
              <w:rPr>
                <w:rFonts w:ascii="新細明體" w:hAnsi="新細明體" w:hint="eastAsia"/>
              </w:rPr>
              <w:t>─展現宜蘭的多雨氣候，孕育出豐富的森林資產與生態，使得宜蘭曾有一段林業經濟，豐富的山地湖泊，帶您了解宜蘭豐富的生態環境。</w:t>
            </w:r>
          </w:p>
          <w:p w:rsidR="00B4168C" w:rsidRPr="00CE2272" w:rsidRDefault="00B4168C" w:rsidP="00430295">
            <w:pPr>
              <w:rPr>
                <w:rFonts w:ascii="新細明體" w:hAnsi="新細明體"/>
              </w:rPr>
            </w:pPr>
            <w:r w:rsidRPr="00CE2272">
              <w:rPr>
                <w:rFonts w:ascii="新細明體" w:hAnsi="新細明體" w:hint="eastAsia"/>
                <w:b/>
              </w:rPr>
              <w:t>平原層</w:t>
            </w:r>
            <w:r w:rsidRPr="00CE2272">
              <w:rPr>
                <w:rFonts w:ascii="新細明體" w:hAnsi="新細明體" w:hint="eastAsia"/>
              </w:rPr>
              <w:t>─水與河川造就宜蘭平原的生活方式，因此深入介紹宜蘭的動脈河川，與農民的生活智慧，結合水的運用，孕育豐富的農業文化與和環境共處的生活態度。</w:t>
            </w:r>
          </w:p>
          <w:p w:rsidR="00B4168C" w:rsidRPr="00CE2272" w:rsidRDefault="00B4168C" w:rsidP="00430295">
            <w:pPr>
              <w:rPr>
                <w:rFonts w:ascii="新細明體" w:hAnsi="新細明體"/>
              </w:rPr>
            </w:pPr>
            <w:r w:rsidRPr="00CE2272">
              <w:rPr>
                <w:rFonts w:ascii="新細明體" w:hAnsi="新細明體" w:hint="eastAsia"/>
                <w:b/>
              </w:rPr>
              <w:t>海之層</w:t>
            </w:r>
            <w:r w:rsidRPr="00CE2272">
              <w:rPr>
                <w:rFonts w:ascii="新細明體" w:hAnsi="新細明體" w:hint="eastAsia"/>
              </w:rPr>
              <w:t>─帶您了解鰻魚苗群的洄游奧妙與特有的火山、地震等地層環境。</w:t>
            </w:r>
          </w:p>
          <w:p w:rsidR="00B4168C" w:rsidRPr="00CE2272" w:rsidRDefault="00B4168C" w:rsidP="00430295">
            <w:r w:rsidRPr="00CE2272">
              <w:rPr>
                <w:rFonts w:ascii="新細明體" w:hAnsi="新細明體"/>
              </w:rPr>
              <w:t>http://www.lym.gov.tw/ch/Index/index.asp</w:t>
            </w:r>
          </w:p>
        </w:tc>
      </w:tr>
      <w:tr w:rsidR="00B4168C" w:rsidRPr="00735CDC" w:rsidTr="00430295">
        <w:trPr>
          <w:trHeight w:val="365"/>
        </w:trPr>
        <w:tc>
          <w:tcPr>
            <w:tcW w:w="1781" w:type="dxa"/>
          </w:tcPr>
          <w:p w:rsidR="00B4168C" w:rsidRPr="00735CDC" w:rsidRDefault="00B4168C" w:rsidP="00430295">
            <w:r>
              <w:rPr>
                <w:rFonts w:hint="eastAsia"/>
              </w:rPr>
              <w:t>1550</w:t>
            </w:r>
          </w:p>
        </w:tc>
        <w:tc>
          <w:tcPr>
            <w:tcW w:w="7980" w:type="dxa"/>
            <w:gridSpan w:val="3"/>
          </w:tcPr>
          <w:p w:rsidR="00B4168C" w:rsidRPr="00735CDC" w:rsidRDefault="00B4168C" w:rsidP="00430295">
            <w:r>
              <w:rPr>
                <w:rFonts w:hint="eastAsia"/>
              </w:rPr>
              <w:t>台北火車站</w:t>
            </w:r>
          </w:p>
        </w:tc>
      </w:tr>
    </w:tbl>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B4168C" w:rsidRDefault="00B4168C"/>
    <w:p w:rsidR="006F760B" w:rsidRDefault="006F760B"/>
    <w:p w:rsidR="006F760B" w:rsidRDefault="006F760B"/>
    <w:p w:rsidR="006F760B" w:rsidRDefault="006F760B"/>
    <w:p w:rsidR="006F760B" w:rsidRDefault="006F760B"/>
    <w:p w:rsidR="006F760B" w:rsidRDefault="006F760B"/>
    <w:p w:rsidR="006F760B" w:rsidRDefault="006F760B"/>
    <w:tbl>
      <w:tblPr>
        <w:tblpPr w:leftFromText="180" w:rightFromText="180" w:vertAnchor="page" w:horzAnchor="margin" w:tblpY="1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813"/>
        <w:gridCol w:w="2035"/>
        <w:gridCol w:w="3132"/>
      </w:tblGrid>
      <w:tr w:rsidR="006F760B" w:rsidRPr="00C23009" w:rsidTr="00430295">
        <w:trPr>
          <w:trHeight w:val="365"/>
        </w:trPr>
        <w:tc>
          <w:tcPr>
            <w:tcW w:w="9761" w:type="dxa"/>
            <w:gridSpan w:val="4"/>
          </w:tcPr>
          <w:p w:rsidR="006F760B" w:rsidRPr="00735CDC" w:rsidRDefault="006F760B" w:rsidP="00430295">
            <w:r>
              <w:rPr>
                <w:rFonts w:hint="eastAsia"/>
              </w:rPr>
              <w:t>二</w:t>
            </w:r>
            <w:r w:rsidRPr="00735CDC">
              <w:rPr>
                <w:rFonts w:hint="eastAsia"/>
              </w:rPr>
              <w:t>日遊行程</w:t>
            </w:r>
            <w:r>
              <w:rPr>
                <w:rFonts w:hint="eastAsia"/>
              </w:rPr>
              <w:t>B</w:t>
            </w:r>
            <w:r>
              <w:rPr>
                <w:rFonts w:hint="eastAsia"/>
              </w:rPr>
              <w:t>：平日每人花費</w:t>
            </w:r>
            <w:r>
              <w:rPr>
                <w:rFonts w:hint="eastAsia"/>
              </w:rPr>
              <w:t>2790</w:t>
            </w:r>
            <w:r>
              <w:rPr>
                <w:rFonts w:hint="eastAsia"/>
              </w:rPr>
              <w:t>元</w:t>
            </w:r>
            <w:r>
              <w:rPr>
                <w:rFonts w:hint="eastAsia"/>
              </w:rPr>
              <w:t>(</w:t>
            </w:r>
            <w:r>
              <w:rPr>
                <w:rFonts w:hint="eastAsia"/>
              </w:rPr>
              <w:t>不含車資及部分餐費</w:t>
            </w:r>
            <w:r>
              <w:rPr>
                <w:rFonts w:hint="eastAsia"/>
              </w:rPr>
              <w:t>)</w:t>
            </w:r>
          </w:p>
        </w:tc>
      </w:tr>
      <w:tr w:rsidR="006F760B" w:rsidRPr="00C23009" w:rsidTr="00430295">
        <w:trPr>
          <w:trHeight w:val="365"/>
        </w:trPr>
        <w:tc>
          <w:tcPr>
            <w:tcW w:w="9761" w:type="dxa"/>
            <w:gridSpan w:val="4"/>
          </w:tcPr>
          <w:p w:rsidR="006F760B" w:rsidRPr="00D6310E" w:rsidRDefault="006F760B" w:rsidP="00430295">
            <w:pPr>
              <w:rPr>
                <w:b/>
              </w:rPr>
            </w:pPr>
            <w:r w:rsidRPr="00D6310E">
              <w:rPr>
                <w:rFonts w:hint="eastAsia"/>
                <w:b/>
              </w:rPr>
              <w:t>第一日</w:t>
            </w:r>
          </w:p>
        </w:tc>
      </w:tr>
      <w:tr w:rsidR="006F760B" w:rsidRPr="00735CDC" w:rsidTr="00430295">
        <w:trPr>
          <w:trHeight w:val="365"/>
        </w:trPr>
        <w:tc>
          <w:tcPr>
            <w:tcW w:w="1781" w:type="dxa"/>
          </w:tcPr>
          <w:p w:rsidR="006F760B" w:rsidRPr="00735CDC" w:rsidRDefault="006F760B" w:rsidP="00430295">
            <w:pPr>
              <w:jc w:val="center"/>
            </w:pPr>
            <w:r w:rsidRPr="00735CDC">
              <w:rPr>
                <w:rFonts w:hint="eastAsia"/>
              </w:rPr>
              <w:t>時間</w:t>
            </w:r>
          </w:p>
        </w:tc>
        <w:tc>
          <w:tcPr>
            <w:tcW w:w="2813" w:type="dxa"/>
          </w:tcPr>
          <w:p w:rsidR="006F760B" w:rsidRPr="00735CDC" w:rsidRDefault="006F760B" w:rsidP="00430295">
            <w:pPr>
              <w:jc w:val="center"/>
            </w:pPr>
            <w:r w:rsidRPr="00735CDC">
              <w:rPr>
                <w:rFonts w:hint="eastAsia"/>
              </w:rPr>
              <w:t>地點</w:t>
            </w:r>
          </w:p>
        </w:tc>
        <w:tc>
          <w:tcPr>
            <w:tcW w:w="2035" w:type="dxa"/>
          </w:tcPr>
          <w:p w:rsidR="006F760B" w:rsidRPr="00735CDC" w:rsidRDefault="006F760B" w:rsidP="00430295">
            <w:pPr>
              <w:jc w:val="center"/>
            </w:pPr>
            <w:r w:rsidRPr="00735CDC">
              <w:rPr>
                <w:rFonts w:hint="eastAsia"/>
              </w:rPr>
              <w:t>環境教育時數</w:t>
            </w:r>
          </w:p>
        </w:tc>
        <w:tc>
          <w:tcPr>
            <w:tcW w:w="3132" w:type="dxa"/>
          </w:tcPr>
          <w:p w:rsidR="006F760B" w:rsidRPr="00735CDC" w:rsidRDefault="006F760B" w:rsidP="00430295">
            <w:pPr>
              <w:jc w:val="center"/>
            </w:pPr>
            <w:r w:rsidRPr="00735CDC">
              <w:rPr>
                <w:rFonts w:hint="eastAsia"/>
              </w:rPr>
              <w:t>費用</w:t>
            </w:r>
          </w:p>
        </w:tc>
      </w:tr>
      <w:tr w:rsidR="006F760B" w:rsidRPr="00735CDC" w:rsidTr="00430295">
        <w:trPr>
          <w:trHeight w:val="365"/>
        </w:trPr>
        <w:tc>
          <w:tcPr>
            <w:tcW w:w="1781" w:type="dxa"/>
          </w:tcPr>
          <w:p w:rsidR="006F760B" w:rsidRPr="00735CDC" w:rsidRDefault="006F760B" w:rsidP="00430295">
            <w:r w:rsidRPr="00735CDC">
              <w:rPr>
                <w:rFonts w:hint="eastAsia"/>
              </w:rPr>
              <w:t>0800</w:t>
            </w:r>
          </w:p>
        </w:tc>
        <w:tc>
          <w:tcPr>
            <w:tcW w:w="2813" w:type="dxa"/>
          </w:tcPr>
          <w:p w:rsidR="006F760B" w:rsidRPr="00735CDC" w:rsidRDefault="006F760B" w:rsidP="00430295">
            <w:r w:rsidRPr="00735CDC">
              <w:rPr>
                <w:rFonts w:hint="eastAsia"/>
              </w:rPr>
              <w:t>台北火車站</w:t>
            </w:r>
          </w:p>
        </w:tc>
        <w:tc>
          <w:tcPr>
            <w:tcW w:w="2035" w:type="dxa"/>
          </w:tcPr>
          <w:p w:rsidR="006F760B" w:rsidRPr="00735CDC" w:rsidRDefault="006F760B" w:rsidP="00430295"/>
        </w:tc>
        <w:tc>
          <w:tcPr>
            <w:tcW w:w="3132" w:type="dxa"/>
          </w:tcPr>
          <w:p w:rsidR="006F760B" w:rsidRPr="00735CDC" w:rsidRDefault="006F760B" w:rsidP="00430295"/>
        </w:tc>
      </w:tr>
      <w:tr w:rsidR="006F760B" w:rsidRPr="00735CDC" w:rsidTr="00430295">
        <w:trPr>
          <w:trHeight w:val="365"/>
        </w:trPr>
        <w:tc>
          <w:tcPr>
            <w:tcW w:w="1781" w:type="dxa"/>
          </w:tcPr>
          <w:p w:rsidR="006F760B" w:rsidRPr="00CD738A" w:rsidRDefault="006F760B" w:rsidP="00430295">
            <w:r w:rsidRPr="00CD738A">
              <w:rPr>
                <w:rFonts w:hint="eastAsia"/>
              </w:rPr>
              <w:t>0900-1200</w:t>
            </w:r>
          </w:p>
        </w:tc>
        <w:tc>
          <w:tcPr>
            <w:tcW w:w="2813" w:type="dxa"/>
          </w:tcPr>
          <w:p w:rsidR="006F760B" w:rsidRPr="00CD738A" w:rsidRDefault="006F760B" w:rsidP="00430295">
            <w:r w:rsidRPr="00CD738A">
              <w:rPr>
                <w:rFonts w:hint="eastAsia"/>
              </w:rPr>
              <w:t>第</w:t>
            </w:r>
            <w:r w:rsidRPr="00CD738A">
              <w:rPr>
                <w:rFonts w:hint="eastAsia"/>
              </w:rPr>
              <w:t>16</w:t>
            </w:r>
            <w:r w:rsidRPr="00CD738A">
              <w:rPr>
                <w:rFonts w:hint="eastAsia"/>
              </w:rPr>
              <w:t>屆宜蘭綠色博覽會</w:t>
            </w:r>
          </w:p>
        </w:tc>
        <w:tc>
          <w:tcPr>
            <w:tcW w:w="2035" w:type="dxa"/>
          </w:tcPr>
          <w:p w:rsidR="006F760B" w:rsidRPr="00CD738A" w:rsidRDefault="006F760B" w:rsidP="00430295">
            <w:r w:rsidRPr="00CD738A">
              <w:rPr>
                <w:rFonts w:hint="eastAsia"/>
              </w:rPr>
              <w:t>4</w:t>
            </w:r>
            <w:r w:rsidRPr="00CD738A">
              <w:rPr>
                <w:rFonts w:hint="eastAsia"/>
              </w:rPr>
              <w:t>小時</w:t>
            </w:r>
          </w:p>
        </w:tc>
        <w:tc>
          <w:tcPr>
            <w:tcW w:w="3132" w:type="dxa"/>
          </w:tcPr>
          <w:p w:rsidR="006F760B" w:rsidRPr="00CD738A" w:rsidRDefault="006F760B" w:rsidP="00430295">
            <w:r>
              <w:rPr>
                <w:rFonts w:hint="eastAsia"/>
              </w:rPr>
              <w:t>平日</w:t>
            </w:r>
            <w:r w:rsidRPr="00CD738A">
              <w:rPr>
                <w:rFonts w:hint="eastAsia"/>
              </w:rPr>
              <w:t>100</w:t>
            </w:r>
            <w:r w:rsidRPr="00CD738A">
              <w:rPr>
                <w:rFonts w:hint="eastAsia"/>
              </w:rPr>
              <w:t>元</w:t>
            </w:r>
            <w:r>
              <w:rPr>
                <w:rFonts w:hint="eastAsia"/>
              </w:rPr>
              <w:t>/</w:t>
            </w:r>
            <w:r>
              <w:rPr>
                <w:rFonts w:hint="eastAsia"/>
              </w:rPr>
              <w:t>人</w:t>
            </w:r>
          </w:p>
        </w:tc>
      </w:tr>
      <w:tr w:rsidR="006F760B" w:rsidRPr="00735CDC" w:rsidTr="00430295">
        <w:trPr>
          <w:trHeight w:val="365"/>
        </w:trPr>
        <w:tc>
          <w:tcPr>
            <w:tcW w:w="9761" w:type="dxa"/>
            <w:gridSpan w:val="4"/>
          </w:tcPr>
          <w:p w:rsidR="006F760B" w:rsidRPr="00CE2272" w:rsidRDefault="006F760B" w:rsidP="00430295">
            <w:pPr>
              <w:rPr>
                <w:rFonts w:ascii="新細明體" w:hAnsi="新細明體"/>
                <w:bCs/>
                <w:szCs w:val="24"/>
              </w:rPr>
            </w:pPr>
            <w:r w:rsidRPr="00CE2272">
              <w:rPr>
                <w:rFonts w:ascii="新細明體" w:hAnsi="新細明體" w:cs="細明體" w:hint="eastAsia"/>
                <w:szCs w:val="24"/>
              </w:rPr>
              <w:t>宜蘭綠色博覽會的意涵包括健康的、環保的、自然的、動態的、永續經營的意象</w:t>
            </w:r>
            <w:r w:rsidRPr="00CE2272">
              <w:rPr>
                <w:rFonts w:ascii="新細明體" w:hAnsi="新細明體" w:cs="細明體" w:hint="eastAsia"/>
                <w:bCs/>
                <w:szCs w:val="24"/>
              </w:rPr>
              <w:t>，將自然萬物從平面的資料中變立體，</w:t>
            </w:r>
            <w:r w:rsidRPr="00CE2272">
              <w:rPr>
                <w:rFonts w:ascii="新細明體" w:hAnsi="新細明體" w:hint="eastAsia"/>
                <w:bCs/>
                <w:szCs w:val="24"/>
              </w:rPr>
              <w:t>自2000年開辦以來，秉持環保、生態、教育等活動主軸，將環境保護及生態保育觀念深植人心以提升民眾對環境的認同與尊敬。</w:t>
            </w:r>
          </w:p>
          <w:p w:rsidR="006F760B" w:rsidRPr="00CE2272" w:rsidRDefault="006F760B" w:rsidP="00430295">
            <w:pPr>
              <w:rPr>
                <w:rFonts w:ascii="新細明體" w:hAnsi="新細明體"/>
                <w:bCs/>
                <w:szCs w:val="24"/>
              </w:rPr>
            </w:pPr>
            <w:r w:rsidRPr="00CE2272">
              <w:rPr>
                <w:rFonts w:ascii="新細明體" w:hAnsi="新細明體" w:hint="eastAsia"/>
                <w:bCs/>
                <w:szCs w:val="24"/>
              </w:rPr>
              <w:t>2015年將園區劃分為五大場域展現不同主題，分別為；水綠廣場：以水故鄉為主題及串聯的景觀建構理念，利用水渠、池沼的環境連結，營造農村生活的懷舊風味，以及進階的可食風景營造；海洋森林：宜蘭外海鯨豚展，介紹海洋汙染及海洋保育；怡然聚落：科技農業展現，宜蘭在地達人們的對話；友善農林：生態指標場域建構，生物多樣性棲地營造；原味風情：原民聚落的復刻，原民文化及生活態度的體驗。</w:t>
            </w:r>
          </w:p>
          <w:p w:rsidR="006F760B" w:rsidRPr="00CD738A" w:rsidRDefault="006F760B" w:rsidP="00430295">
            <w:pPr>
              <w:rPr>
                <w:rFonts w:ascii="新細明體" w:hAnsi="新細明體"/>
                <w:bCs/>
                <w:szCs w:val="24"/>
              </w:rPr>
            </w:pPr>
            <w:r w:rsidRPr="00CE2272">
              <w:rPr>
                <w:rFonts w:ascii="新細明體" w:hAnsi="新細明體"/>
                <w:bCs/>
                <w:szCs w:val="24"/>
              </w:rPr>
              <w:t>http://www.greenexpo.e-land.gov.tw/</w:t>
            </w:r>
          </w:p>
        </w:tc>
      </w:tr>
      <w:tr w:rsidR="006F760B" w:rsidRPr="00735CDC" w:rsidTr="00430295">
        <w:trPr>
          <w:trHeight w:val="365"/>
        </w:trPr>
        <w:tc>
          <w:tcPr>
            <w:tcW w:w="1781" w:type="dxa"/>
          </w:tcPr>
          <w:p w:rsidR="006F760B" w:rsidRPr="00735CDC" w:rsidRDefault="006F760B" w:rsidP="00430295">
            <w:r>
              <w:rPr>
                <w:rFonts w:hint="eastAsia"/>
              </w:rPr>
              <w:t>1200-1300</w:t>
            </w:r>
          </w:p>
        </w:tc>
        <w:tc>
          <w:tcPr>
            <w:tcW w:w="2813" w:type="dxa"/>
          </w:tcPr>
          <w:p w:rsidR="006F760B" w:rsidRPr="00735CDC" w:rsidRDefault="006F760B" w:rsidP="00430295">
            <w:r w:rsidRPr="00735CDC">
              <w:rPr>
                <w:rFonts w:hint="eastAsia"/>
              </w:rPr>
              <w:t>午餐</w:t>
            </w:r>
          </w:p>
        </w:tc>
        <w:tc>
          <w:tcPr>
            <w:tcW w:w="2035" w:type="dxa"/>
          </w:tcPr>
          <w:p w:rsidR="006F760B" w:rsidRPr="00735CDC" w:rsidRDefault="006F760B" w:rsidP="00430295"/>
        </w:tc>
        <w:tc>
          <w:tcPr>
            <w:tcW w:w="3132" w:type="dxa"/>
          </w:tcPr>
          <w:p w:rsidR="006F760B" w:rsidRPr="00735CDC" w:rsidRDefault="006F760B" w:rsidP="00430295"/>
        </w:tc>
      </w:tr>
      <w:tr w:rsidR="006F760B" w:rsidRPr="00735CDC" w:rsidTr="00430295">
        <w:trPr>
          <w:trHeight w:val="365"/>
        </w:trPr>
        <w:tc>
          <w:tcPr>
            <w:tcW w:w="1781" w:type="dxa"/>
          </w:tcPr>
          <w:p w:rsidR="006F760B" w:rsidRPr="00CD738A" w:rsidRDefault="006F760B" w:rsidP="00430295">
            <w:r>
              <w:rPr>
                <w:rFonts w:hint="eastAsia"/>
              </w:rPr>
              <w:t>1335-1525</w:t>
            </w:r>
          </w:p>
        </w:tc>
        <w:tc>
          <w:tcPr>
            <w:tcW w:w="2813" w:type="dxa"/>
          </w:tcPr>
          <w:p w:rsidR="006F760B" w:rsidRPr="00CD738A" w:rsidRDefault="006F760B" w:rsidP="00430295">
            <w:r>
              <w:rPr>
                <w:rFonts w:hint="eastAsia"/>
              </w:rPr>
              <w:t>蘭陽博物館</w:t>
            </w:r>
          </w:p>
        </w:tc>
        <w:tc>
          <w:tcPr>
            <w:tcW w:w="2035" w:type="dxa"/>
          </w:tcPr>
          <w:p w:rsidR="006F760B" w:rsidRPr="00CD738A" w:rsidRDefault="006F760B" w:rsidP="00430295"/>
        </w:tc>
        <w:tc>
          <w:tcPr>
            <w:tcW w:w="3132" w:type="dxa"/>
          </w:tcPr>
          <w:p w:rsidR="006F760B" w:rsidRPr="00CD738A" w:rsidRDefault="006F760B" w:rsidP="00430295">
            <w:r>
              <w:rPr>
                <w:rFonts w:hint="eastAsia"/>
              </w:rPr>
              <w:t>80</w:t>
            </w:r>
            <w:r>
              <w:rPr>
                <w:rFonts w:hint="eastAsia"/>
              </w:rPr>
              <w:t>元</w:t>
            </w:r>
            <w:r>
              <w:rPr>
                <w:rFonts w:hint="eastAsia"/>
              </w:rPr>
              <w:t>/20</w:t>
            </w:r>
            <w:r>
              <w:rPr>
                <w:rFonts w:hint="eastAsia"/>
              </w:rPr>
              <w:t>人以上團體票</w:t>
            </w:r>
          </w:p>
        </w:tc>
      </w:tr>
      <w:tr w:rsidR="006F760B" w:rsidRPr="00735CDC" w:rsidTr="00430295">
        <w:trPr>
          <w:trHeight w:val="365"/>
        </w:trPr>
        <w:tc>
          <w:tcPr>
            <w:tcW w:w="9761" w:type="dxa"/>
            <w:gridSpan w:val="4"/>
          </w:tcPr>
          <w:p w:rsidR="006F760B" w:rsidRPr="00CE2272" w:rsidRDefault="006F760B" w:rsidP="00430295">
            <w:pPr>
              <w:rPr>
                <w:rFonts w:ascii="新細明體" w:hAnsi="新細明體"/>
              </w:rPr>
            </w:pPr>
            <w:r w:rsidRPr="00CE2272">
              <w:rPr>
                <w:rFonts w:ascii="新細明體" w:hAnsi="新細明體" w:hint="eastAsia"/>
              </w:rPr>
              <w:t>為保有烏石礁遺址溼地生態的完整，博物館的主體建築物集中配置於基地西北側之區域，常設展結合建築樓層分為山、海、平原，以展現宜蘭的地理及人文環境。</w:t>
            </w:r>
          </w:p>
          <w:p w:rsidR="006F760B" w:rsidRPr="00CE2272" w:rsidRDefault="006F760B" w:rsidP="00430295">
            <w:pPr>
              <w:rPr>
                <w:rFonts w:ascii="新細明體" w:hAnsi="新細明體"/>
              </w:rPr>
            </w:pPr>
            <w:r w:rsidRPr="00CE2272">
              <w:rPr>
                <w:rFonts w:ascii="新細明體" w:hAnsi="新細明體" w:hint="eastAsia"/>
                <w:b/>
              </w:rPr>
              <w:t>山之層</w:t>
            </w:r>
            <w:r w:rsidRPr="00CE2272">
              <w:rPr>
                <w:rFonts w:ascii="新細明體" w:hAnsi="新細明體" w:hint="eastAsia"/>
              </w:rPr>
              <w:t>─展現宜蘭的多雨氣候，孕育出豐富的森林資產與生態，使得宜蘭曾有一段林業經濟，豐富的山地湖泊，帶您了解宜蘭豐富的生態環境。</w:t>
            </w:r>
          </w:p>
          <w:p w:rsidR="006F760B" w:rsidRPr="00CE2272" w:rsidRDefault="006F760B" w:rsidP="00430295">
            <w:pPr>
              <w:rPr>
                <w:rFonts w:ascii="新細明體" w:hAnsi="新細明體"/>
              </w:rPr>
            </w:pPr>
            <w:r w:rsidRPr="00CE2272">
              <w:rPr>
                <w:rFonts w:ascii="新細明體" w:hAnsi="新細明體" w:hint="eastAsia"/>
                <w:b/>
              </w:rPr>
              <w:t>平原層</w:t>
            </w:r>
            <w:r w:rsidRPr="00CE2272">
              <w:rPr>
                <w:rFonts w:ascii="新細明體" w:hAnsi="新細明體" w:hint="eastAsia"/>
              </w:rPr>
              <w:t>─水與河川造就宜蘭平原的生活方式，因此深入介紹宜蘭的動脈河川，與農民的生活智慧，結合水的運用，孕育豐富的農業文化與和環境共處的生活態度。</w:t>
            </w:r>
          </w:p>
          <w:p w:rsidR="006F760B" w:rsidRPr="00CE2272" w:rsidRDefault="006F760B" w:rsidP="00430295">
            <w:pPr>
              <w:rPr>
                <w:rFonts w:ascii="新細明體" w:hAnsi="新細明體"/>
              </w:rPr>
            </w:pPr>
            <w:r w:rsidRPr="00CE2272">
              <w:rPr>
                <w:rFonts w:ascii="新細明體" w:hAnsi="新細明體" w:hint="eastAsia"/>
                <w:b/>
              </w:rPr>
              <w:t>海之層</w:t>
            </w:r>
            <w:r w:rsidRPr="00CE2272">
              <w:rPr>
                <w:rFonts w:ascii="新細明體" w:hAnsi="新細明體" w:hint="eastAsia"/>
              </w:rPr>
              <w:t>─帶您了解鰻魚苗群的洄游奧妙與特有的火山、地震等地層環境。</w:t>
            </w:r>
          </w:p>
          <w:p w:rsidR="006F760B" w:rsidRPr="00CE2272" w:rsidRDefault="006F760B" w:rsidP="00430295">
            <w:r w:rsidRPr="00CE2272">
              <w:rPr>
                <w:rFonts w:ascii="新細明體" w:hAnsi="新細明體"/>
              </w:rPr>
              <w:t>http://www.lym.gov.tw/ch/Index/index.asp</w:t>
            </w:r>
          </w:p>
        </w:tc>
      </w:tr>
      <w:tr w:rsidR="006F760B" w:rsidRPr="00735CDC" w:rsidTr="00430295">
        <w:trPr>
          <w:trHeight w:val="365"/>
        </w:trPr>
        <w:tc>
          <w:tcPr>
            <w:tcW w:w="1781" w:type="dxa"/>
          </w:tcPr>
          <w:p w:rsidR="006F760B" w:rsidRDefault="006F760B" w:rsidP="00430295">
            <w:r>
              <w:rPr>
                <w:rFonts w:hint="eastAsia"/>
              </w:rPr>
              <w:t>1540</w:t>
            </w:r>
          </w:p>
        </w:tc>
        <w:tc>
          <w:tcPr>
            <w:tcW w:w="2813" w:type="dxa"/>
          </w:tcPr>
          <w:p w:rsidR="006F760B" w:rsidRPr="00FE4B5A" w:rsidRDefault="006F760B" w:rsidP="00430295">
            <w:r>
              <w:rPr>
                <w:rFonts w:hint="eastAsia"/>
              </w:rPr>
              <w:t>頭城農場</w:t>
            </w:r>
          </w:p>
        </w:tc>
        <w:tc>
          <w:tcPr>
            <w:tcW w:w="2035" w:type="dxa"/>
          </w:tcPr>
          <w:p w:rsidR="006F760B" w:rsidRPr="00735CDC" w:rsidRDefault="006F760B" w:rsidP="00430295"/>
        </w:tc>
        <w:tc>
          <w:tcPr>
            <w:tcW w:w="3132" w:type="dxa"/>
          </w:tcPr>
          <w:p w:rsidR="006F760B" w:rsidRDefault="006F760B" w:rsidP="00430295">
            <w:r>
              <w:rPr>
                <w:rFonts w:hint="eastAsia"/>
              </w:rPr>
              <w:t>平日</w:t>
            </w:r>
            <w:r>
              <w:rPr>
                <w:rFonts w:hint="eastAsia"/>
              </w:rPr>
              <w:t>2610</w:t>
            </w:r>
            <w:r>
              <w:rPr>
                <w:rFonts w:hint="eastAsia"/>
              </w:rPr>
              <w:t>元</w:t>
            </w:r>
            <w:r>
              <w:rPr>
                <w:rFonts w:hint="eastAsia"/>
              </w:rPr>
              <w:t>/</w:t>
            </w:r>
            <w:r>
              <w:rPr>
                <w:rFonts w:hint="eastAsia"/>
              </w:rPr>
              <w:t>人</w:t>
            </w:r>
            <w:r>
              <w:rPr>
                <w:rFonts w:hint="eastAsia"/>
              </w:rPr>
              <w:t>(4</w:t>
            </w:r>
            <w:r>
              <w:rPr>
                <w:rFonts w:hint="eastAsia"/>
              </w:rPr>
              <w:t>人房</w:t>
            </w:r>
            <w:r>
              <w:rPr>
                <w:rFonts w:hint="eastAsia"/>
              </w:rPr>
              <w:t>)</w:t>
            </w:r>
          </w:p>
        </w:tc>
      </w:tr>
      <w:tr w:rsidR="006F760B" w:rsidRPr="00735CDC" w:rsidTr="00430295">
        <w:trPr>
          <w:trHeight w:val="365"/>
        </w:trPr>
        <w:tc>
          <w:tcPr>
            <w:tcW w:w="9761" w:type="dxa"/>
            <w:gridSpan w:val="4"/>
          </w:tcPr>
          <w:p w:rsidR="006F760B" w:rsidRDefault="006F760B" w:rsidP="00430295">
            <w:r>
              <w:rPr>
                <w:rFonts w:hint="eastAsia"/>
              </w:rPr>
              <w:t xml:space="preserve">1550-1730 </w:t>
            </w:r>
            <w:r>
              <w:rPr>
                <w:rFonts w:hint="eastAsia"/>
              </w:rPr>
              <w:t>窯烤</w:t>
            </w:r>
            <w:r>
              <w:rPr>
                <w:rFonts w:hint="eastAsia"/>
              </w:rPr>
              <w:t>DIY</w:t>
            </w:r>
            <w:r>
              <w:rPr>
                <w:rFonts w:hint="eastAsia"/>
              </w:rPr>
              <w:t>、釣魚</w:t>
            </w:r>
          </w:p>
          <w:p w:rsidR="006F760B" w:rsidRDefault="006F760B" w:rsidP="00430295">
            <w:r>
              <w:rPr>
                <w:rFonts w:hint="eastAsia"/>
              </w:rPr>
              <w:t>1730-1930</w:t>
            </w:r>
            <w:r>
              <w:rPr>
                <w:rFonts w:hint="eastAsia"/>
              </w:rPr>
              <w:t>烤肉</w:t>
            </w:r>
            <w:r>
              <w:rPr>
                <w:rFonts w:hint="eastAsia"/>
              </w:rPr>
              <w:t xml:space="preserve">DIY </w:t>
            </w:r>
          </w:p>
          <w:p w:rsidR="006F760B" w:rsidRPr="00FE239D" w:rsidRDefault="006F760B" w:rsidP="00430295">
            <w:r>
              <w:rPr>
                <w:rFonts w:hint="eastAsia"/>
              </w:rPr>
              <w:t>1930-2100</w:t>
            </w:r>
            <w:r>
              <w:rPr>
                <w:rFonts w:hint="eastAsia"/>
              </w:rPr>
              <w:t>祈福小天燈</w:t>
            </w:r>
          </w:p>
        </w:tc>
      </w:tr>
      <w:tr w:rsidR="006F760B" w:rsidRPr="00735CDC" w:rsidTr="00430295">
        <w:trPr>
          <w:trHeight w:val="365"/>
        </w:trPr>
        <w:tc>
          <w:tcPr>
            <w:tcW w:w="9761" w:type="dxa"/>
            <w:gridSpan w:val="4"/>
          </w:tcPr>
          <w:p w:rsidR="006F760B" w:rsidRPr="00D6310E" w:rsidRDefault="006F760B" w:rsidP="00430295">
            <w:pPr>
              <w:rPr>
                <w:b/>
              </w:rPr>
            </w:pPr>
            <w:r w:rsidRPr="00D6310E">
              <w:rPr>
                <w:rFonts w:hint="eastAsia"/>
                <w:b/>
              </w:rPr>
              <w:t>第二日</w:t>
            </w:r>
          </w:p>
        </w:tc>
      </w:tr>
      <w:tr w:rsidR="006F760B" w:rsidRPr="00735CDC" w:rsidTr="00430295">
        <w:trPr>
          <w:trHeight w:val="365"/>
        </w:trPr>
        <w:tc>
          <w:tcPr>
            <w:tcW w:w="1781" w:type="dxa"/>
          </w:tcPr>
          <w:p w:rsidR="006F760B" w:rsidRPr="00CD738A" w:rsidRDefault="006F760B" w:rsidP="00430295">
            <w:r w:rsidRPr="00CD738A">
              <w:rPr>
                <w:rFonts w:hint="eastAsia"/>
              </w:rPr>
              <w:t>0</w:t>
            </w:r>
            <w:r>
              <w:rPr>
                <w:rFonts w:hint="eastAsia"/>
              </w:rPr>
              <w:t>700-1530</w:t>
            </w:r>
          </w:p>
        </w:tc>
        <w:tc>
          <w:tcPr>
            <w:tcW w:w="2813" w:type="dxa"/>
          </w:tcPr>
          <w:p w:rsidR="006F760B" w:rsidRPr="00CD738A" w:rsidRDefault="006F760B" w:rsidP="00430295">
            <w:r>
              <w:rPr>
                <w:rFonts w:hint="eastAsia"/>
              </w:rPr>
              <w:t>頭城農場</w:t>
            </w:r>
          </w:p>
        </w:tc>
        <w:tc>
          <w:tcPr>
            <w:tcW w:w="2035" w:type="dxa"/>
          </w:tcPr>
          <w:p w:rsidR="006F760B" w:rsidRPr="00CD738A" w:rsidRDefault="006F760B" w:rsidP="00430295"/>
        </w:tc>
        <w:tc>
          <w:tcPr>
            <w:tcW w:w="3132" w:type="dxa"/>
          </w:tcPr>
          <w:p w:rsidR="006F760B" w:rsidRPr="00CD738A" w:rsidRDefault="006F760B" w:rsidP="00430295"/>
        </w:tc>
      </w:tr>
      <w:tr w:rsidR="006F760B" w:rsidRPr="00735CDC" w:rsidTr="00430295">
        <w:trPr>
          <w:trHeight w:val="365"/>
        </w:trPr>
        <w:tc>
          <w:tcPr>
            <w:tcW w:w="9761" w:type="dxa"/>
            <w:gridSpan w:val="4"/>
          </w:tcPr>
          <w:p w:rsidR="006F760B" w:rsidRDefault="006F760B" w:rsidP="00430295">
            <w:r>
              <w:rPr>
                <w:rFonts w:hint="eastAsia"/>
              </w:rPr>
              <w:t>位於宜蘭頭城鎮梗枋山區的頭城農場面積約</w:t>
            </w:r>
            <w:r>
              <w:rPr>
                <w:rFonts w:hint="eastAsia"/>
              </w:rPr>
              <w:t>100</w:t>
            </w:r>
            <w:r>
              <w:rPr>
                <w:rFonts w:hint="eastAsia"/>
              </w:rPr>
              <w:t>公頃，是認證環境教育場域，種植有近</w:t>
            </w:r>
            <w:r>
              <w:rPr>
                <w:rFonts w:hint="eastAsia"/>
              </w:rPr>
              <w:t>50</w:t>
            </w:r>
            <w:r>
              <w:rPr>
                <w:rFonts w:hint="eastAsia"/>
              </w:rPr>
              <w:t>公頃的桂竹林，是農場竹工藝及竹筒飯的主要來源，農場內設有蔬菜園區及種植一年四季各種果樹，可體驗農村收成採果樂趣，農場內的水稻文化區，是以體驗農夫生活為主，有插秧區、晒穀場，農場內有</w:t>
            </w:r>
            <w:r>
              <w:rPr>
                <w:rFonts w:hint="eastAsia"/>
              </w:rPr>
              <w:t>3</w:t>
            </w:r>
            <w:r>
              <w:rPr>
                <w:rFonts w:hint="eastAsia"/>
              </w:rPr>
              <w:t>條溪流穿插其間，水源充沛，擁有自然景觀與豐富生態資源，農村體驗、農村教育導入自然休閒活動。</w:t>
            </w:r>
          </w:p>
          <w:p w:rsidR="006F760B" w:rsidRDefault="006F760B" w:rsidP="00430295">
            <w:r>
              <w:rPr>
                <w:rFonts w:hint="eastAsia"/>
              </w:rPr>
              <w:t>0700-0830</w:t>
            </w:r>
            <w:r>
              <w:rPr>
                <w:rFonts w:hint="eastAsia"/>
              </w:rPr>
              <w:t>鄉村早餐</w:t>
            </w:r>
          </w:p>
          <w:p w:rsidR="006F760B" w:rsidRDefault="006F760B" w:rsidP="00430295">
            <w:r>
              <w:rPr>
                <w:rFonts w:hint="eastAsia"/>
              </w:rPr>
              <w:t>0830-1000</w:t>
            </w:r>
            <w:r>
              <w:rPr>
                <w:rFonts w:hint="eastAsia"/>
              </w:rPr>
              <w:t>知性之旅</w:t>
            </w:r>
            <w:r>
              <w:rPr>
                <w:rFonts w:hint="eastAsia"/>
              </w:rPr>
              <w:t>(</w:t>
            </w:r>
            <w:r>
              <w:rPr>
                <w:rFonts w:hint="eastAsia"/>
              </w:rPr>
              <w:t>園區導覽</w:t>
            </w:r>
            <w:r>
              <w:rPr>
                <w:rFonts w:hint="eastAsia"/>
              </w:rPr>
              <w:t>)</w:t>
            </w:r>
          </w:p>
          <w:p w:rsidR="006F760B" w:rsidRDefault="006F760B" w:rsidP="00430295">
            <w:r>
              <w:rPr>
                <w:rFonts w:hint="eastAsia"/>
              </w:rPr>
              <w:t>1030-1130</w:t>
            </w:r>
            <w:r>
              <w:rPr>
                <w:rFonts w:hint="eastAsia"/>
              </w:rPr>
              <w:t>農特產品</w:t>
            </w:r>
            <w:r>
              <w:rPr>
                <w:rFonts w:hint="eastAsia"/>
              </w:rPr>
              <w:t xml:space="preserve">DIY </w:t>
            </w:r>
          </w:p>
          <w:p w:rsidR="006F760B" w:rsidRDefault="006F760B" w:rsidP="00430295">
            <w:r>
              <w:rPr>
                <w:rFonts w:hint="eastAsia"/>
              </w:rPr>
              <w:t>1200-1300</w:t>
            </w:r>
            <w:r>
              <w:rPr>
                <w:rFonts w:hint="eastAsia"/>
              </w:rPr>
              <w:t>鄉土料理</w:t>
            </w:r>
            <w:r>
              <w:rPr>
                <w:rFonts w:hint="eastAsia"/>
              </w:rPr>
              <w:t>(</w:t>
            </w:r>
            <w:r>
              <w:rPr>
                <w:rFonts w:hint="eastAsia"/>
              </w:rPr>
              <w:t>自助式</w:t>
            </w:r>
            <w:r>
              <w:rPr>
                <w:rFonts w:hint="eastAsia"/>
              </w:rPr>
              <w:t>)</w:t>
            </w:r>
          </w:p>
          <w:p w:rsidR="006F760B" w:rsidRDefault="006F760B" w:rsidP="00430295">
            <w:r>
              <w:rPr>
                <w:rFonts w:hint="eastAsia"/>
              </w:rPr>
              <w:t>1330-1500</w:t>
            </w:r>
            <w:r>
              <w:rPr>
                <w:rFonts w:hint="eastAsia"/>
              </w:rPr>
              <w:t>葉拓</w:t>
            </w:r>
            <w:r>
              <w:rPr>
                <w:rFonts w:hint="eastAsia"/>
              </w:rPr>
              <w:t>DIY</w:t>
            </w:r>
          </w:p>
          <w:p w:rsidR="006F760B" w:rsidRPr="00CD738A" w:rsidRDefault="006F760B" w:rsidP="00430295">
            <w:pPr>
              <w:rPr>
                <w:rFonts w:ascii="新細明體" w:hAnsi="新細明體"/>
                <w:bCs/>
                <w:szCs w:val="24"/>
              </w:rPr>
            </w:pPr>
            <w:r w:rsidRPr="00DD13AB">
              <w:rPr>
                <w:rFonts w:ascii="新細明體" w:hAnsi="新細明體"/>
                <w:bCs/>
                <w:szCs w:val="24"/>
              </w:rPr>
              <w:t>http://www.tcfarm.com.tw/index.asp</w:t>
            </w:r>
          </w:p>
        </w:tc>
      </w:tr>
      <w:tr w:rsidR="006F760B" w:rsidRPr="00735CDC" w:rsidTr="00430295">
        <w:trPr>
          <w:trHeight w:val="365"/>
        </w:trPr>
        <w:tc>
          <w:tcPr>
            <w:tcW w:w="1781" w:type="dxa"/>
          </w:tcPr>
          <w:p w:rsidR="006F760B" w:rsidRPr="00735CDC" w:rsidRDefault="006F760B" w:rsidP="00430295">
            <w:r>
              <w:rPr>
                <w:rFonts w:hint="eastAsia"/>
              </w:rPr>
              <w:t>1630</w:t>
            </w:r>
          </w:p>
        </w:tc>
        <w:tc>
          <w:tcPr>
            <w:tcW w:w="7980" w:type="dxa"/>
            <w:gridSpan w:val="3"/>
          </w:tcPr>
          <w:p w:rsidR="006F760B" w:rsidRPr="00735CDC" w:rsidRDefault="006F760B" w:rsidP="00430295">
            <w:r>
              <w:rPr>
                <w:rFonts w:hint="eastAsia"/>
              </w:rPr>
              <w:t>台北火車站</w:t>
            </w:r>
          </w:p>
        </w:tc>
      </w:tr>
    </w:tbl>
    <w:p w:rsidR="006F760B" w:rsidRDefault="006F760B"/>
    <w:p w:rsidR="006F760B" w:rsidRDefault="006F760B"/>
    <w:p w:rsidR="006F760B" w:rsidRDefault="006F760B"/>
    <w:p w:rsidR="006F760B" w:rsidRDefault="006F760B"/>
    <w:p w:rsidR="006F760B" w:rsidRDefault="006F760B"/>
    <w:p w:rsidR="006F760B" w:rsidRDefault="006F760B"/>
    <w:p w:rsidR="006F760B" w:rsidRDefault="006F760B"/>
    <w:p w:rsidR="006F760B" w:rsidRDefault="006F760B"/>
    <w:p w:rsidR="006F760B" w:rsidRDefault="006F760B"/>
    <w:p w:rsidR="006F760B" w:rsidRDefault="006F760B"/>
    <w:p w:rsidR="006F760B" w:rsidRDefault="006F760B"/>
    <w:p w:rsidR="006F760B" w:rsidRDefault="006F760B"/>
    <w:p w:rsidR="006F760B" w:rsidRPr="00F46425" w:rsidRDefault="006F760B"/>
    <w:sectPr w:rsidR="006F760B" w:rsidRPr="00F46425" w:rsidSect="00F4642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B6" w:rsidRDefault="007F26B6" w:rsidP="005B38BD">
      <w:r>
        <w:separator/>
      </w:r>
    </w:p>
  </w:endnote>
  <w:endnote w:type="continuationSeparator" w:id="0">
    <w:p w:rsidR="007F26B6" w:rsidRDefault="007F26B6" w:rsidP="005B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B6" w:rsidRDefault="007F26B6" w:rsidP="005B38BD">
      <w:r>
        <w:separator/>
      </w:r>
    </w:p>
  </w:footnote>
  <w:footnote w:type="continuationSeparator" w:id="0">
    <w:p w:rsidR="007F26B6" w:rsidRDefault="007F26B6" w:rsidP="005B3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25"/>
    <w:rsid w:val="004A1907"/>
    <w:rsid w:val="005B38BD"/>
    <w:rsid w:val="0068743B"/>
    <w:rsid w:val="006F760B"/>
    <w:rsid w:val="007F26B6"/>
    <w:rsid w:val="008161C4"/>
    <w:rsid w:val="009C6B68"/>
    <w:rsid w:val="00B4168C"/>
    <w:rsid w:val="00F37124"/>
    <w:rsid w:val="00F464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42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46425"/>
    <w:pPr>
      <w:widowControl/>
      <w:spacing w:before="100" w:beforeAutospacing="1" w:after="100" w:afterAutospacing="1"/>
    </w:pPr>
    <w:rPr>
      <w:rFonts w:ascii="新細明體" w:hAnsi="新細明體" w:cs="新細明體"/>
      <w:kern w:val="0"/>
      <w:szCs w:val="24"/>
    </w:rPr>
  </w:style>
  <w:style w:type="character" w:styleId="a3">
    <w:name w:val="Hyperlink"/>
    <w:basedOn w:val="a0"/>
    <w:uiPriority w:val="99"/>
    <w:unhideWhenUsed/>
    <w:rsid w:val="00B4168C"/>
    <w:rPr>
      <w:color w:val="0000FF" w:themeColor="hyperlink"/>
      <w:u w:val="single"/>
    </w:rPr>
  </w:style>
  <w:style w:type="paragraph" w:styleId="a4">
    <w:name w:val="header"/>
    <w:basedOn w:val="a"/>
    <w:link w:val="a5"/>
    <w:uiPriority w:val="99"/>
    <w:semiHidden/>
    <w:unhideWhenUsed/>
    <w:rsid w:val="005B38BD"/>
    <w:pPr>
      <w:tabs>
        <w:tab w:val="center" w:pos="4153"/>
        <w:tab w:val="right" w:pos="8306"/>
      </w:tabs>
      <w:snapToGrid w:val="0"/>
    </w:pPr>
    <w:rPr>
      <w:sz w:val="20"/>
      <w:szCs w:val="20"/>
    </w:rPr>
  </w:style>
  <w:style w:type="character" w:customStyle="1" w:styleId="a5">
    <w:name w:val="頁首 字元"/>
    <w:basedOn w:val="a0"/>
    <w:link w:val="a4"/>
    <w:uiPriority w:val="99"/>
    <w:semiHidden/>
    <w:rsid w:val="005B38BD"/>
    <w:rPr>
      <w:rFonts w:ascii="Calibri" w:eastAsia="新細明體" w:hAnsi="Calibri" w:cs="Times New Roman"/>
      <w:sz w:val="20"/>
      <w:szCs w:val="20"/>
    </w:rPr>
  </w:style>
  <w:style w:type="paragraph" w:styleId="a6">
    <w:name w:val="footer"/>
    <w:basedOn w:val="a"/>
    <w:link w:val="a7"/>
    <w:uiPriority w:val="99"/>
    <w:semiHidden/>
    <w:unhideWhenUsed/>
    <w:rsid w:val="005B38BD"/>
    <w:pPr>
      <w:tabs>
        <w:tab w:val="center" w:pos="4153"/>
        <w:tab w:val="right" w:pos="8306"/>
      </w:tabs>
      <w:snapToGrid w:val="0"/>
    </w:pPr>
    <w:rPr>
      <w:sz w:val="20"/>
      <w:szCs w:val="20"/>
    </w:rPr>
  </w:style>
  <w:style w:type="character" w:customStyle="1" w:styleId="a7">
    <w:name w:val="頁尾 字元"/>
    <w:basedOn w:val="a0"/>
    <w:link w:val="a6"/>
    <w:uiPriority w:val="99"/>
    <w:semiHidden/>
    <w:rsid w:val="005B38BD"/>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42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46425"/>
    <w:pPr>
      <w:widowControl/>
      <w:spacing w:before="100" w:beforeAutospacing="1" w:after="100" w:afterAutospacing="1"/>
    </w:pPr>
    <w:rPr>
      <w:rFonts w:ascii="新細明體" w:hAnsi="新細明體" w:cs="新細明體"/>
      <w:kern w:val="0"/>
      <w:szCs w:val="24"/>
    </w:rPr>
  </w:style>
  <w:style w:type="character" w:styleId="a3">
    <w:name w:val="Hyperlink"/>
    <w:basedOn w:val="a0"/>
    <w:uiPriority w:val="99"/>
    <w:unhideWhenUsed/>
    <w:rsid w:val="00B4168C"/>
    <w:rPr>
      <w:color w:val="0000FF" w:themeColor="hyperlink"/>
      <w:u w:val="single"/>
    </w:rPr>
  </w:style>
  <w:style w:type="paragraph" w:styleId="a4">
    <w:name w:val="header"/>
    <w:basedOn w:val="a"/>
    <w:link w:val="a5"/>
    <w:uiPriority w:val="99"/>
    <w:semiHidden/>
    <w:unhideWhenUsed/>
    <w:rsid w:val="005B38BD"/>
    <w:pPr>
      <w:tabs>
        <w:tab w:val="center" w:pos="4153"/>
        <w:tab w:val="right" w:pos="8306"/>
      </w:tabs>
      <w:snapToGrid w:val="0"/>
    </w:pPr>
    <w:rPr>
      <w:sz w:val="20"/>
      <w:szCs w:val="20"/>
    </w:rPr>
  </w:style>
  <w:style w:type="character" w:customStyle="1" w:styleId="a5">
    <w:name w:val="頁首 字元"/>
    <w:basedOn w:val="a0"/>
    <w:link w:val="a4"/>
    <w:uiPriority w:val="99"/>
    <w:semiHidden/>
    <w:rsid w:val="005B38BD"/>
    <w:rPr>
      <w:rFonts w:ascii="Calibri" w:eastAsia="新細明體" w:hAnsi="Calibri" w:cs="Times New Roman"/>
      <w:sz w:val="20"/>
      <w:szCs w:val="20"/>
    </w:rPr>
  </w:style>
  <w:style w:type="paragraph" w:styleId="a6">
    <w:name w:val="footer"/>
    <w:basedOn w:val="a"/>
    <w:link w:val="a7"/>
    <w:uiPriority w:val="99"/>
    <w:semiHidden/>
    <w:unhideWhenUsed/>
    <w:rsid w:val="005B38BD"/>
    <w:pPr>
      <w:tabs>
        <w:tab w:val="center" w:pos="4153"/>
        <w:tab w:val="right" w:pos="8306"/>
      </w:tabs>
      <w:snapToGrid w:val="0"/>
    </w:pPr>
    <w:rPr>
      <w:sz w:val="20"/>
      <w:szCs w:val="20"/>
    </w:rPr>
  </w:style>
  <w:style w:type="character" w:customStyle="1" w:styleId="a7">
    <w:name w:val="頁尾 字元"/>
    <w:basedOn w:val="a0"/>
    <w:link w:val="a6"/>
    <w:uiPriority w:val="99"/>
    <w:semiHidden/>
    <w:rsid w:val="005B38BD"/>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周羿似</cp:lastModifiedBy>
  <cp:revision>2</cp:revision>
  <dcterms:created xsi:type="dcterms:W3CDTF">2014-12-27T08:32:00Z</dcterms:created>
  <dcterms:modified xsi:type="dcterms:W3CDTF">2014-12-27T08:32:00Z</dcterms:modified>
</cp:coreProperties>
</file>