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C2F" w:rsidRPr="00096CAB" w:rsidRDefault="00971D07" w:rsidP="00654C2F">
      <w:pPr>
        <w:spacing w:line="500" w:lineRule="exact"/>
        <w:jc w:val="center"/>
        <w:rPr>
          <w:rFonts w:ascii="標楷體" w:eastAsia="標楷體" w:hAnsi="標楷體"/>
          <w:b/>
          <w:sz w:val="28"/>
        </w:rPr>
      </w:pPr>
      <w:bookmarkStart w:id="0" w:name="_GoBack"/>
      <w:bookmarkEnd w:id="0"/>
      <w:r>
        <w:rPr>
          <w:rFonts w:ascii="標楷體" w:eastAsia="標楷體" w:hAnsi="標楷體" w:hint="eastAsia"/>
          <w:b/>
          <w:sz w:val="28"/>
        </w:rPr>
        <w:t>桃園市政府社會局辦理</w:t>
      </w:r>
    </w:p>
    <w:p w:rsidR="00FC3B8B" w:rsidRPr="00096CAB" w:rsidRDefault="00FC3B8B" w:rsidP="00654C2F">
      <w:pPr>
        <w:spacing w:line="500" w:lineRule="exact"/>
        <w:jc w:val="center"/>
        <w:rPr>
          <w:rFonts w:ascii="標楷體" w:eastAsia="標楷體" w:hAnsi="標楷體"/>
          <w:b/>
          <w:sz w:val="28"/>
        </w:rPr>
      </w:pPr>
      <w:r w:rsidRPr="00096CAB">
        <w:rPr>
          <w:rFonts w:ascii="標楷體" w:eastAsia="標楷體" w:hAnsi="標楷體" w:hint="eastAsia"/>
          <w:b/>
          <w:sz w:val="28"/>
        </w:rPr>
        <w:t>設籍前新住民社會救助</w:t>
      </w:r>
      <w:r w:rsidR="00654C2F" w:rsidRPr="00096CAB">
        <w:rPr>
          <w:rFonts w:ascii="標楷體" w:eastAsia="標楷體" w:hAnsi="標楷體" w:hint="eastAsia"/>
          <w:b/>
          <w:sz w:val="28"/>
        </w:rPr>
        <w:t>暨</w:t>
      </w:r>
      <w:r w:rsidR="00971D07" w:rsidRPr="00971D07">
        <w:rPr>
          <w:rFonts w:ascii="標楷體" w:eastAsia="標楷體" w:hAnsi="標楷體" w:hint="eastAsia"/>
          <w:b/>
          <w:sz w:val="28"/>
        </w:rPr>
        <w:t>特殊境遇家庭返鄉機票</w:t>
      </w:r>
      <w:r w:rsidR="00971D07">
        <w:rPr>
          <w:rFonts w:ascii="標楷體" w:eastAsia="標楷體" w:hAnsi="標楷體" w:hint="eastAsia"/>
          <w:b/>
          <w:sz w:val="28"/>
        </w:rPr>
        <w:t>補助</w:t>
      </w:r>
      <w:r w:rsidRPr="00096CAB">
        <w:rPr>
          <w:rFonts w:ascii="標楷體" w:eastAsia="標楷體" w:hAnsi="標楷體" w:hint="eastAsia"/>
          <w:b/>
          <w:sz w:val="28"/>
        </w:rPr>
        <w:t>計畫</w:t>
      </w:r>
    </w:p>
    <w:p w:rsidR="00FC3B8B" w:rsidRPr="00096CAB" w:rsidRDefault="00FC3B8B" w:rsidP="00FC3B8B">
      <w:pPr>
        <w:rPr>
          <w:rFonts w:ascii="標楷體" w:eastAsia="標楷體" w:hAnsi="標楷體"/>
          <w:b/>
        </w:rPr>
      </w:pPr>
      <w:r w:rsidRPr="00096CAB">
        <w:rPr>
          <w:rFonts w:ascii="標楷體" w:eastAsia="標楷體" w:hAnsi="標楷體" w:hint="eastAsia"/>
          <w:b/>
        </w:rPr>
        <w:t>壹、依據：</w:t>
      </w:r>
    </w:p>
    <w:p w:rsidR="00654C2F" w:rsidRPr="00096CAB" w:rsidRDefault="00FC3B8B" w:rsidP="00FC3B8B">
      <w:pPr>
        <w:rPr>
          <w:rFonts w:ascii="標楷體" w:eastAsia="標楷體" w:hAnsi="標楷體"/>
        </w:rPr>
      </w:pPr>
      <w:r w:rsidRPr="00096CAB">
        <w:rPr>
          <w:rFonts w:ascii="標楷體" w:eastAsia="標楷體" w:hAnsi="標楷體" w:hint="eastAsia"/>
        </w:rPr>
        <w:t>桃園市政府社會局（以下簡稱本局）為協助桃園市（以下簡稱本市）</w:t>
      </w:r>
      <w:r w:rsidR="00654C2F" w:rsidRPr="00096CAB">
        <w:rPr>
          <w:rFonts w:ascii="標楷體" w:eastAsia="標楷體" w:hAnsi="標楷體" w:hint="eastAsia"/>
        </w:rPr>
        <w:t>設籍前新住民經濟扶助措施，特依據內政部「新住民發展基金補助作業要點」及「新住民發展基金補助經費申請補助項目及基準」第三點及第四點之規定，提供本市低收入戶內設籍前新住民之相關社會救助福利補助，及提供設籍前新住民家庭急難救助及醫療補助等相關經濟扶助措施，並針對本市遭逢特殊境遇家庭之設籍前新住民，</w:t>
      </w:r>
      <w:r w:rsidR="00971D07">
        <w:rPr>
          <w:rFonts w:ascii="標楷體" w:eastAsia="標楷體" w:hAnsi="標楷體" w:hint="eastAsia"/>
        </w:rPr>
        <w:t>增列</w:t>
      </w:r>
      <w:r w:rsidR="00654C2F" w:rsidRPr="00096CAB">
        <w:rPr>
          <w:rFonts w:ascii="標楷體" w:eastAsia="標楷體" w:hAnsi="標楷體" w:hint="eastAsia"/>
        </w:rPr>
        <w:t>新住民返鄉往返機票補助，以保障本市設籍前之新住民經濟安全。</w:t>
      </w:r>
    </w:p>
    <w:p w:rsidR="00654C2F" w:rsidRPr="00096CAB" w:rsidRDefault="00654C2F" w:rsidP="00FC3B8B">
      <w:pPr>
        <w:rPr>
          <w:rFonts w:ascii="標楷體" w:eastAsia="標楷體" w:hAnsi="標楷體"/>
        </w:rPr>
      </w:pPr>
    </w:p>
    <w:p w:rsidR="00FC3B8B" w:rsidRPr="00096CAB" w:rsidRDefault="00FC3B8B" w:rsidP="00FC3B8B">
      <w:pPr>
        <w:rPr>
          <w:rFonts w:ascii="標楷體" w:eastAsia="標楷體" w:hAnsi="標楷體"/>
          <w:b/>
        </w:rPr>
      </w:pPr>
      <w:r w:rsidRPr="00096CAB">
        <w:rPr>
          <w:rFonts w:ascii="標楷體" w:eastAsia="標楷體" w:hAnsi="標楷體" w:hint="eastAsia"/>
          <w:b/>
        </w:rPr>
        <w:t>貳、補助對象：</w:t>
      </w:r>
    </w:p>
    <w:p w:rsidR="00B9785E" w:rsidRPr="00096CAB" w:rsidRDefault="00B9785E" w:rsidP="00B9785E">
      <w:pPr>
        <w:rPr>
          <w:rFonts w:ascii="標楷體" w:eastAsia="標楷體" w:hAnsi="標楷體"/>
        </w:rPr>
      </w:pPr>
      <w:r w:rsidRPr="00096CAB">
        <w:rPr>
          <w:rFonts w:ascii="標楷體" w:eastAsia="標楷體" w:hAnsi="標楷體" w:hint="eastAsia"/>
        </w:rPr>
        <w:t>本計畫所稱設籍前新住民</w:t>
      </w:r>
      <w:r w:rsidR="00C16215" w:rsidRPr="00096CAB">
        <w:rPr>
          <w:rFonts w:ascii="標楷體" w:eastAsia="標楷體" w:hAnsi="標楷體" w:hint="eastAsia"/>
        </w:rPr>
        <w:t>，需</w:t>
      </w:r>
      <w:r w:rsidR="00C16215" w:rsidRPr="00096CAB">
        <w:rPr>
          <w:rFonts w:ascii="標楷體" w:eastAsia="標楷體" w:hAnsi="標楷體"/>
        </w:rPr>
        <w:t>與設籍本市市民辦理結婚登記，</w:t>
      </w:r>
      <w:r w:rsidR="00C16215" w:rsidRPr="00096CAB">
        <w:rPr>
          <w:rFonts w:ascii="標楷體" w:eastAsia="標楷體" w:hAnsi="標楷體" w:hint="eastAsia"/>
        </w:rPr>
        <w:t>且</w:t>
      </w:r>
      <w:r w:rsidR="00C16215" w:rsidRPr="00096CAB">
        <w:rPr>
          <w:rFonts w:ascii="標楷體" w:eastAsia="標楷體" w:hAnsi="標楷體"/>
        </w:rPr>
        <w:t>實際居住本市</w:t>
      </w:r>
      <w:r w:rsidR="00C16215" w:rsidRPr="00096CAB">
        <w:rPr>
          <w:rFonts w:ascii="標楷體" w:eastAsia="標楷體" w:hAnsi="標楷體" w:hint="eastAsia"/>
        </w:rPr>
        <w:t>者，包括以下情形</w:t>
      </w:r>
      <w:r w:rsidRPr="00096CAB">
        <w:rPr>
          <w:rFonts w:ascii="標楷體" w:eastAsia="標楷體" w:hAnsi="標楷體" w:hint="eastAsia"/>
        </w:rPr>
        <w:t>：</w:t>
      </w:r>
    </w:p>
    <w:p w:rsidR="00B9785E" w:rsidRPr="00096CAB" w:rsidRDefault="00B9785E" w:rsidP="00B9785E">
      <w:pPr>
        <w:rPr>
          <w:rFonts w:ascii="標楷體" w:eastAsia="標楷體" w:hAnsi="標楷體"/>
        </w:rPr>
      </w:pPr>
      <w:r w:rsidRPr="00096CAB">
        <w:rPr>
          <w:rFonts w:ascii="標楷體" w:eastAsia="標楷體" w:hAnsi="標楷體" w:hint="eastAsia"/>
        </w:rPr>
        <w:t>一、婚姻關係存續中之設籍前新住民。</w:t>
      </w:r>
    </w:p>
    <w:p w:rsidR="00B9785E" w:rsidRPr="00096CAB" w:rsidRDefault="00B9785E" w:rsidP="00B9785E">
      <w:pPr>
        <w:rPr>
          <w:rFonts w:ascii="標楷體" w:eastAsia="標楷體" w:hAnsi="標楷體"/>
        </w:rPr>
      </w:pPr>
      <w:r w:rsidRPr="00096CAB">
        <w:rPr>
          <w:rFonts w:ascii="標楷體" w:eastAsia="標楷體" w:hAnsi="標楷體" w:hint="eastAsia"/>
        </w:rPr>
        <w:t>二、喪偶之設籍前新住民。</w:t>
      </w:r>
    </w:p>
    <w:p w:rsidR="00B9785E" w:rsidRPr="00096CAB" w:rsidRDefault="00B9785E" w:rsidP="00B9785E">
      <w:pPr>
        <w:rPr>
          <w:rFonts w:ascii="標楷體" w:eastAsia="標楷體" w:hAnsi="標楷體"/>
        </w:rPr>
      </w:pPr>
      <w:r w:rsidRPr="00096CAB">
        <w:rPr>
          <w:rFonts w:ascii="標楷體" w:eastAsia="標楷體" w:hAnsi="標楷體" w:hint="eastAsia"/>
        </w:rPr>
        <w:t>三、離婚且單獨取得子女監護權之設籍前新住民。</w:t>
      </w:r>
    </w:p>
    <w:p w:rsidR="00B9785E" w:rsidRPr="00096CAB" w:rsidRDefault="00B9785E" w:rsidP="00B9785E">
      <w:pPr>
        <w:rPr>
          <w:rFonts w:ascii="標楷體" w:eastAsia="標楷體" w:hAnsi="標楷體"/>
        </w:rPr>
      </w:pPr>
      <w:r w:rsidRPr="00096CAB">
        <w:rPr>
          <w:rFonts w:ascii="標楷體" w:eastAsia="標楷體" w:hAnsi="標楷體" w:hint="eastAsia"/>
        </w:rPr>
        <w:t>四、因其它原因合法居留台灣之設籍前新住民。</w:t>
      </w:r>
    </w:p>
    <w:p w:rsidR="00B9785E" w:rsidRPr="00096CAB" w:rsidRDefault="00B9785E" w:rsidP="00FC3B8B">
      <w:pPr>
        <w:rPr>
          <w:rFonts w:ascii="標楷體" w:eastAsia="標楷體" w:hAnsi="標楷體"/>
          <w:b/>
        </w:rPr>
      </w:pPr>
    </w:p>
    <w:p w:rsidR="002074E3" w:rsidRPr="00096CAB" w:rsidRDefault="002074E3" w:rsidP="002074E3">
      <w:pPr>
        <w:rPr>
          <w:rFonts w:ascii="標楷體" w:eastAsia="標楷體" w:hAnsi="標楷體"/>
          <w:b/>
        </w:rPr>
      </w:pPr>
      <w:r w:rsidRPr="00096CAB">
        <w:rPr>
          <w:rFonts w:ascii="標楷體" w:eastAsia="標楷體" w:hAnsi="標楷體" w:hint="eastAsia"/>
          <w:b/>
        </w:rPr>
        <w:t>參、經費來源：</w:t>
      </w:r>
      <w:r w:rsidRPr="00096CAB">
        <w:rPr>
          <w:rFonts w:ascii="標楷體" w:eastAsia="標楷體" w:hAnsi="標楷體" w:hint="eastAsia"/>
        </w:rPr>
        <w:t>內政部「新住民發展基金」。</w:t>
      </w:r>
    </w:p>
    <w:p w:rsidR="00B9785E" w:rsidRPr="00096CAB" w:rsidRDefault="00B9785E" w:rsidP="00FC3B8B">
      <w:pPr>
        <w:rPr>
          <w:rFonts w:ascii="標楷體" w:eastAsia="標楷體" w:hAnsi="標楷體"/>
          <w:b/>
        </w:rPr>
      </w:pPr>
    </w:p>
    <w:p w:rsidR="002074E3" w:rsidRPr="00096CAB" w:rsidRDefault="00A03E14" w:rsidP="002074E3">
      <w:pPr>
        <w:rPr>
          <w:rFonts w:ascii="標楷體" w:eastAsia="標楷體" w:hAnsi="標楷體"/>
          <w:b/>
        </w:rPr>
      </w:pPr>
      <w:r w:rsidRPr="00096CAB">
        <w:rPr>
          <w:rFonts w:ascii="標楷體" w:eastAsia="標楷體" w:hAnsi="標楷體" w:hint="eastAsia"/>
          <w:b/>
        </w:rPr>
        <w:t>肆、補助原則</w:t>
      </w:r>
      <w:r w:rsidR="002074E3" w:rsidRPr="00096CAB">
        <w:rPr>
          <w:rFonts w:ascii="標楷體" w:eastAsia="標楷體" w:hAnsi="標楷體" w:hint="eastAsia"/>
          <w:b/>
        </w:rPr>
        <w:t>：</w:t>
      </w:r>
      <w:r w:rsidR="00A45860" w:rsidRPr="00096CAB">
        <w:rPr>
          <w:rFonts w:ascii="標楷體" w:eastAsia="標楷體" w:hAnsi="標楷體"/>
          <w:b/>
        </w:rPr>
        <w:t xml:space="preserve"> </w:t>
      </w:r>
    </w:p>
    <w:p w:rsidR="002074E3" w:rsidRPr="008E56FC" w:rsidRDefault="002074E3" w:rsidP="0025171E">
      <w:pPr>
        <w:spacing w:line="380" w:lineRule="exact"/>
        <w:ind w:left="480" w:hangingChars="200" w:hanging="480"/>
        <w:rPr>
          <w:rFonts w:ascii="標楷體" w:eastAsia="標楷體" w:hAnsi="標楷體"/>
        </w:rPr>
      </w:pPr>
      <w:r w:rsidRPr="008E56FC">
        <w:rPr>
          <w:rFonts w:ascii="標楷體" w:eastAsia="標楷體" w:hAnsi="標楷體" w:hint="eastAsia"/>
        </w:rPr>
        <w:t>ㄧ、</w:t>
      </w:r>
      <w:r w:rsidR="00791907" w:rsidRPr="008E56FC">
        <w:rPr>
          <w:rFonts w:ascii="標楷體" w:eastAsia="標楷體" w:hAnsi="標楷體" w:hint="eastAsia"/>
        </w:rPr>
        <w:t>列冊</w:t>
      </w:r>
      <w:r w:rsidR="00B136BA" w:rsidRPr="008E56FC">
        <w:rPr>
          <w:rFonts w:ascii="標楷體" w:eastAsia="標楷體" w:hAnsi="標楷體" w:hint="eastAsia"/>
        </w:rPr>
        <w:t>低收入戶之設籍前新住民</w:t>
      </w:r>
      <w:r w:rsidR="00F23919" w:rsidRPr="008E56FC">
        <w:rPr>
          <w:rFonts w:ascii="標楷體" w:eastAsia="標楷體" w:hAnsi="標楷體" w:hint="eastAsia"/>
        </w:rPr>
        <w:t>生活</w:t>
      </w:r>
      <w:r w:rsidR="00D70F49" w:rsidRPr="008E56FC">
        <w:rPr>
          <w:rFonts w:ascii="標楷體" w:eastAsia="標楷體" w:hAnsi="標楷體" w:hint="eastAsia"/>
        </w:rPr>
        <w:t>補助</w:t>
      </w:r>
      <w:r w:rsidR="00B136BA" w:rsidRPr="008E56FC">
        <w:rPr>
          <w:rFonts w:ascii="標楷體" w:eastAsia="標楷體" w:hAnsi="標楷體" w:hint="eastAsia"/>
        </w:rPr>
        <w:t>：</w:t>
      </w:r>
      <w:r w:rsidR="00791907" w:rsidRPr="008E56FC">
        <w:rPr>
          <w:rFonts w:ascii="標楷體" w:eastAsia="標楷體" w:hAnsi="標楷體" w:hint="eastAsia"/>
        </w:rPr>
        <w:t>申請人</w:t>
      </w:r>
      <w:r w:rsidR="00971D07" w:rsidRPr="008E56FC">
        <w:rPr>
          <w:rFonts w:ascii="標楷體" w:eastAsia="標楷體" w:hAnsi="標楷體" w:hint="eastAsia"/>
        </w:rPr>
        <w:t>其</w:t>
      </w:r>
      <w:r w:rsidR="00574686" w:rsidRPr="008E56FC">
        <w:rPr>
          <w:rFonts w:ascii="標楷體" w:eastAsia="標楷體" w:hAnsi="標楷體" w:hint="eastAsia"/>
        </w:rPr>
        <w:t>家戶</w:t>
      </w:r>
      <w:r w:rsidR="00971D07" w:rsidRPr="008E56FC">
        <w:rPr>
          <w:rFonts w:ascii="標楷體" w:eastAsia="標楷體" w:hAnsi="標楷體" w:hint="eastAsia"/>
        </w:rPr>
        <w:t>應列冊本市低收入戶</w:t>
      </w:r>
      <w:r w:rsidR="00182ADF" w:rsidRPr="008E56FC">
        <w:rPr>
          <w:rFonts w:ascii="標楷體" w:eastAsia="標楷體" w:hAnsi="標楷體" w:hint="eastAsia"/>
        </w:rPr>
        <w:t>第一款，另</w:t>
      </w:r>
      <w:r w:rsidR="00574686" w:rsidRPr="008E56FC">
        <w:rPr>
          <w:rFonts w:ascii="標楷體" w:eastAsia="標楷體" w:hAnsi="標楷體" w:hint="eastAsia"/>
        </w:rPr>
        <w:t>申</w:t>
      </w:r>
      <w:r w:rsidR="00182ADF" w:rsidRPr="008E56FC">
        <w:rPr>
          <w:rFonts w:ascii="標楷體" w:eastAsia="標楷體" w:hAnsi="標楷體" w:hint="eastAsia"/>
        </w:rPr>
        <w:t>請人應</w:t>
      </w:r>
      <w:r w:rsidR="00791907" w:rsidRPr="008E56FC">
        <w:rPr>
          <w:rFonts w:ascii="標楷體" w:eastAsia="標楷體" w:hAnsi="標楷體" w:hint="eastAsia"/>
        </w:rPr>
        <w:t>符合本市低收入戶</w:t>
      </w:r>
      <w:r w:rsidR="00F23919" w:rsidRPr="008E56FC">
        <w:rPr>
          <w:rFonts w:ascii="標楷體" w:eastAsia="標楷體" w:hAnsi="標楷體" w:hint="eastAsia"/>
        </w:rPr>
        <w:t>有關收入、動產及不動產等相關規定</w:t>
      </w:r>
      <w:r w:rsidR="00FC3B8B" w:rsidRPr="008E56FC">
        <w:rPr>
          <w:rFonts w:ascii="標楷體" w:eastAsia="標楷體" w:hAnsi="標楷體" w:hint="eastAsia"/>
        </w:rPr>
        <w:t>，且最</w:t>
      </w:r>
      <w:r w:rsidRPr="008E56FC">
        <w:rPr>
          <w:rFonts w:ascii="標楷體" w:eastAsia="標楷體" w:hAnsi="標楷體" w:hint="eastAsia"/>
        </w:rPr>
        <w:t>近一年居住國內超過一百八十三日者</w:t>
      </w:r>
      <w:r w:rsidR="00F23919" w:rsidRPr="008E56FC">
        <w:rPr>
          <w:rFonts w:ascii="標楷體" w:eastAsia="標楷體" w:hAnsi="標楷體" w:hint="eastAsia"/>
        </w:rPr>
        <w:t>，得依需求提出申請。</w:t>
      </w:r>
    </w:p>
    <w:p w:rsidR="001815FD" w:rsidRPr="008E56FC" w:rsidRDefault="00C16215" w:rsidP="0025171E">
      <w:pPr>
        <w:spacing w:line="380" w:lineRule="exact"/>
        <w:ind w:left="480" w:hangingChars="200" w:hanging="480"/>
        <w:rPr>
          <w:rFonts w:ascii="標楷體" w:eastAsia="標楷體" w:hAnsi="標楷體"/>
        </w:rPr>
      </w:pPr>
      <w:r w:rsidRPr="008E56FC">
        <w:rPr>
          <w:rFonts w:ascii="標楷體" w:eastAsia="標楷體" w:hAnsi="標楷體" w:hint="eastAsia"/>
        </w:rPr>
        <w:t>二、設籍前新住民醫療補助：</w:t>
      </w:r>
      <w:r w:rsidR="00A71DB7" w:rsidRPr="008E56FC">
        <w:rPr>
          <w:rFonts w:ascii="標楷體" w:eastAsia="標楷體" w:hAnsi="標楷體" w:hint="eastAsia"/>
        </w:rPr>
        <w:t>具下列情形之一者，得於就醫或出院後3個月內提出申請</w:t>
      </w:r>
      <w:r w:rsidRPr="008E56FC">
        <w:rPr>
          <w:rFonts w:ascii="標楷體" w:eastAsia="標楷體" w:hAnsi="標楷體" w:hint="eastAsia"/>
        </w:rPr>
        <w:t>，惟參加全民健康保險可取得之醫療給付者，不得再申請。</w:t>
      </w:r>
    </w:p>
    <w:p w:rsidR="00545627" w:rsidRPr="00531D4C" w:rsidRDefault="00545627" w:rsidP="0025171E">
      <w:pPr>
        <w:spacing w:line="380" w:lineRule="exact"/>
        <w:ind w:left="480" w:hangingChars="200" w:hanging="480"/>
        <w:rPr>
          <w:rFonts w:ascii="標楷體" w:eastAsia="標楷體" w:hAnsi="標楷體"/>
        </w:rPr>
      </w:pPr>
      <w:r w:rsidRPr="00531D4C">
        <w:rPr>
          <w:rFonts w:ascii="標楷體" w:eastAsia="標楷體" w:hAnsi="標楷體"/>
        </w:rPr>
        <w:t>（</w:t>
      </w:r>
      <w:r w:rsidRPr="00531D4C">
        <w:rPr>
          <w:rFonts w:ascii="標楷體" w:eastAsia="標楷體" w:hAnsi="標楷體" w:hint="eastAsia"/>
        </w:rPr>
        <w:t>一</w:t>
      </w:r>
      <w:r w:rsidRPr="00531D4C">
        <w:rPr>
          <w:rFonts w:ascii="標楷體" w:eastAsia="標楷體" w:hAnsi="標楷體"/>
        </w:rPr>
        <w:t>）</w:t>
      </w:r>
      <w:r w:rsidR="00A71DB7" w:rsidRPr="00531D4C">
        <w:rPr>
          <w:rFonts w:ascii="標楷體" w:eastAsia="標楷體" w:hAnsi="標楷體" w:hint="eastAsia"/>
        </w:rPr>
        <w:t>本市列冊</w:t>
      </w:r>
      <w:r w:rsidR="00531D4C" w:rsidRPr="00531D4C">
        <w:rPr>
          <w:rFonts w:ascii="標楷體" w:eastAsia="標楷體" w:hAnsi="標楷體" w:hint="eastAsia"/>
        </w:rPr>
        <w:t>低收入戶</w:t>
      </w:r>
      <w:r w:rsidRPr="00531D4C">
        <w:rPr>
          <w:rFonts w:ascii="標楷體" w:eastAsia="標楷體" w:hAnsi="標楷體" w:hint="eastAsia"/>
        </w:rPr>
        <w:t>。</w:t>
      </w:r>
    </w:p>
    <w:p w:rsidR="00DE7AD9" w:rsidRPr="00531D4C" w:rsidRDefault="00DE7AD9" w:rsidP="0025171E">
      <w:pPr>
        <w:spacing w:line="380" w:lineRule="exact"/>
        <w:ind w:left="480" w:hangingChars="200" w:hanging="480"/>
        <w:rPr>
          <w:rFonts w:ascii="標楷體" w:eastAsia="標楷體" w:hAnsi="標楷體"/>
        </w:rPr>
      </w:pPr>
      <w:r w:rsidRPr="00531D4C">
        <w:rPr>
          <w:rFonts w:ascii="標楷體" w:eastAsia="標楷體" w:hAnsi="標楷體"/>
        </w:rPr>
        <w:t>（</w:t>
      </w:r>
      <w:r w:rsidRPr="00531D4C">
        <w:rPr>
          <w:rFonts w:ascii="標楷體" w:eastAsia="標楷體" w:hAnsi="標楷體" w:hint="eastAsia"/>
        </w:rPr>
        <w:t>二</w:t>
      </w:r>
      <w:r w:rsidRPr="00531D4C">
        <w:rPr>
          <w:rFonts w:ascii="標楷體" w:eastAsia="標楷體" w:hAnsi="標楷體"/>
        </w:rPr>
        <w:t>）</w:t>
      </w:r>
      <w:r w:rsidRPr="00531D4C">
        <w:rPr>
          <w:rFonts w:ascii="標楷體" w:eastAsia="標楷體" w:hAnsi="標楷體" w:hint="eastAsia"/>
        </w:rPr>
        <w:t>本市列冊中低收入戶，最近三個月自行負擔醫療費用累計達新臺幣三萬元以上。</w:t>
      </w:r>
    </w:p>
    <w:p w:rsidR="00DE7AD9" w:rsidRPr="00DE7AD9" w:rsidRDefault="00DE7AD9" w:rsidP="0025171E">
      <w:pPr>
        <w:spacing w:line="380" w:lineRule="exact"/>
        <w:ind w:left="708" w:hangingChars="295" w:hanging="708"/>
        <w:rPr>
          <w:rFonts w:ascii="標楷體" w:eastAsia="標楷體" w:hAnsi="標楷體"/>
        </w:rPr>
      </w:pPr>
      <w:r w:rsidRPr="00531D4C">
        <w:rPr>
          <w:rFonts w:ascii="標楷體" w:eastAsia="標楷體" w:hAnsi="標楷體"/>
        </w:rPr>
        <w:t>（</w:t>
      </w:r>
      <w:r w:rsidRPr="00531D4C">
        <w:rPr>
          <w:rFonts w:ascii="標楷體" w:eastAsia="標楷體" w:hAnsi="標楷體" w:hint="eastAsia"/>
        </w:rPr>
        <w:t>三</w:t>
      </w:r>
      <w:r w:rsidRPr="00531D4C">
        <w:rPr>
          <w:rFonts w:ascii="標楷體" w:eastAsia="標楷體" w:hAnsi="標楷體"/>
        </w:rPr>
        <w:t>）</w:t>
      </w:r>
      <w:r w:rsidRPr="00531D4C">
        <w:rPr>
          <w:rFonts w:ascii="標楷體" w:eastAsia="標楷體" w:hAnsi="標楷體" w:hint="eastAsia"/>
        </w:rPr>
        <w:t>家庭總收入</w:t>
      </w:r>
      <w:r w:rsidR="0080472D">
        <w:rPr>
          <w:rFonts w:ascii="標楷體" w:eastAsia="標楷體" w:hAnsi="標楷體" w:hint="eastAsia"/>
        </w:rPr>
        <w:t>平均分配全家人口，每人每月不超過當年度本市最低生活費一點五倍，</w:t>
      </w:r>
      <w:r w:rsidRPr="00DE7AD9">
        <w:rPr>
          <w:rFonts w:ascii="標楷體" w:eastAsia="標楷體" w:hAnsi="標楷體" w:hint="eastAsia"/>
        </w:rPr>
        <w:t>且最近三個月自行負擔醫療費用累計達新臺幣三萬元以上。</w:t>
      </w:r>
    </w:p>
    <w:p w:rsidR="00A03E14" w:rsidRPr="008E56FC" w:rsidRDefault="0080472D" w:rsidP="0025171E">
      <w:pPr>
        <w:spacing w:line="380" w:lineRule="exact"/>
        <w:ind w:left="480" w:hangingChars="200" w:hanging="480"/>
        <w:rPr>
          <w:rFonts w:ascii="標楷體" w:eastAsia="標楷體" w:hAnsi="標楷體"/>
        </w:rPr>
      </w:pPr>
      <w:r>
        <w:rPr>
          <w:rFonts w:ascii="標楷體" w:eastAsia="標楷體" w:hAnsi="標楷體" w:hint="eastAsia"/>
        </w:rPr>
        <w:t>三、設籍前新住民急難救助</w:t>
      </w:r>
      <w:r w:rsidR="00C16215" w:rsidRPr="008E56FC">
        <w:rPr>
          <w:rFonts w:ascii="標楷體" w:eastAsia="標楷體" w:hAnsi="標楷體" w:hint="eastAsia"/>
        </w:rPr>
        <w:t>：</w:t>
      </w:r>
      <w:r w:rsidR="0004273C" w:rsidRPr="008E56FC">
        <w:rPr>
          <w:rFonts w:ascii="標楷體" w:eastAsia="標楷體" w:hAnsi="標楷體" w:hint="eastAsia"/>
        </w:rPr>
        <w:t>具下列情形之一者，應於急難事實發生日起3個月內提出申請。</w:t>
      </w:r>
      <w:r w:rsidR="00531D4C">
        <w:rPr>
          <w:rFonts w:ascii="標楷體" w:eastAsia="標楷體" w:hAnsi="標楷體" w:hint="eastAsia"/>
        </w:rPr>
        <w:t>同一傷病或同一事由，於同一年度</w:t>
      </w:r>
      <w:r w:rsidR="00531D4C" w:rsidRPr="00531D4C">
        <w:rPr>
          <w:rFonts w:ascii="標楷體" w:eastAsia="標楷體" w:hAnsi="標楷體" w:hint="eastAsia"/>
          <w:color w:val="FF0000"/>
        </w:rPr>
        <w:t>以</w:t>
      </w:r>
      <w:r w:rsidR="00A03E14" w:rsidRPr="008E56FC">
        <w:rPr>
          <w:rFonts w:ascii="標楷體" w:eastAsia="標楷體" w:hAnsi="標楷體" w:hint="eastAsia"/>
        </w:rPr>
        <w:t>申請一次為限，另得依社會救助法第二十一條第二款至六款申請急難救助者，優先以家戶名義提出本市急難救助金申請，同一戶已獲補助者，不予重複補助。</w:t>
      </w:r>
    </w:p>
    <w:p w:rsidR="00545627" w:rsidRPr="008E56FC" w:rsidRDefault="00C16215" w:rsidP="0025171E">
      <w:pPr>
        <w:pStyle w:val="-1"/>
        <w:snapToGrid w:val="0"/>
        <w:spacing w:after="0" w:line="380" w:lineRule="exact"/>
        <w:ind w:left="720" w:hangingChars="300" w:hanging="720"/>
        <w:jc w:val="both"/>
        <w:rPr>
          <w:rFonts w:ascii="標楷體" w:hAnsi="標楷體"/>
          <w:sz w:val="24"/>
        </w:rPr>
      </w:pPr>
      <w:r w:rsidRPr="008E56FC">
        <w:rPr>
          <w:rFonts w:ascii="標楷體" w:hAnsi="標楷體"/>
          <w:sz w:val="24"/>
        </w:rPr>
        <w:t>（</w:t>
      </w:r>
      <w:r w:rsidRPr="008E56FC">
        <w:rPr>
          <w:rFonts w:ascii="標楷體" w:hAnsi="標楷體" w:hint="eastAsia"/>
          <w:sz w:val="24"/>
        </w:rPr>
        <w:t>一</w:t>
      </w:r>
      <w:r w:rsidRPr="008E56FC">
        <w:rPr>
          <w:rFonts w:ascii="標楷體" w:hAnsi="標楷體"/>
          <w:sz w:val="24"/>
        </w:rPr>
        <w:t>）</w:t>
      </w:r>
      <w:r w:rsidR="00545627" w:rsidRPr="008E56FC">
        <w:rPr>
          <w:rFonts w:ascii="標楷體" w:hAnsi="標楷體" w:hint="eastAsia"/>
          <w:sz w:val="24"/>
        </w:rPr>
        <w:t>戶內人口死亡無力殮葬。</w:t>
      </w:r>
    </w:p>
    <w:p w:rsidR="00545627" w:rsidRPr="008E56FC" w:rsidRDefault="00C16215" w:rsidP="0025171E">
      <w:pPr>
        <w:pStyle w:val="-1"/>
        <w:snapToGrid w:val="0"/>
        <w:spacing w:after="0" w:line="380" w:lineRule="exact"/>
        <w:ind w:left="720" w:hangingChars="300" w:hanging="720"/>
        <w:jc w:val="both"/>
        <w:rPr>
          <w:rFonts w:ascii="標楷體" w:hAnsi="標楷體"/>
          <w:sz w:val="24"/>
        </w:rPr>
      </w:pPr>
      <w:r w:rsidRPr="008E56FC">
        <w:rPr>
          <w:rFonts w:ascii="標楷體" w:hAnsi="標楷體"/>
          <w:sz w:val="24"/>
        </w:rPr>
        <w:t>（</w:t>
      </w:r>
      <w:r w:rsidRPr="008E56FC">
        <w:rPr>
          <w:rFonts w:ascii="標楷體" w:hAnsi="標楷體" w:hint="eastAsia"/>
          <w:sz w:val="24"/>
        </w:rPr>
        <w:t>二</w:t>
      </w:r>
      <w:r w:rsidRPr="008E56FC">
        <w:rPr>
          <w:rFonts w:ascii="標楷體" w:hAnsi="標楷體"/>
          <w:sz w:val="24"/>
        </w:rPr>
        <w:t>）</w:t>
      </w:r>
      <w:r w:rsidR="00545627" w:rsidRPr="008E56FC">
        <w:rPr>
          <w:rFonts w:ascii="標楷體" w:hAnsi="標楷體" w:hint="eastAsia"/>
          <w:sz w:val="24"/>
        </w:rPr>
        <w:t>戶內人口遭受意外傷害或罹患重病，致生活陷於困境。</w:t>
      </w:r>
    </w:p>
    <w:p w:rsidR="00545627" w:rsidRPr="008E56FC" w:rsidRDefault="00C16215" w:rsidP="0025171E">
      <w:pPr>
        <w:pStyle w:val="-1"/>
        <w:snapToGrid w:val="0"/>
        <w:spacing w:after="0" w:line="380" w:lineRule="exact"/>
        <w:ind w:left="720" w:hangingChars="300" w:hanging="720"/>
        <w:jc w:val="both"/>
        <w:rPr>
          <w:rFonts w:ascii="標楷體" w:hAnsi="標楷體"/>
          <w:sz w:val="24"/>
        </w:rPr>
      </w:pPr>
      <w:r w:rsidRPr="00531D4C">
        <w:rPr>
          <w:rFonts w:ascii="標楷體" w:hAnsi="標楷體"/>
          <w:sz w:val="24"/>
        </w:rPr>
        <w:t>（</w:t>
      </w:r>
      <w:r w:rsidRPr="00531D4C">
        <w:rPr>
          <w:rFonts w:ascii="標楷體" w:hAnsi="標楷體" w:hint="eastAsia"/>
          <w:sz w:val="24"/>
        </w:rPr>
        <w:t>三</w:t>
      </w:r>
      <w:r w:rsidRPr="00531D4C">
        <w:rPr>
          <w:rFonts w:ascii="標楷體" w:hAnsi="標楷體"/>
          <w:sz w:val="24"/>
        </w:rPr>
        <w:t>）</w:t>
      </w:r>
      <w:r w:rsidR="00545627" w:rsidRPr="00531D4C">
        <w:rPr>
          <w:rFonts w:ascii="標楷體" w:hAnsi="標楷體" w:hint="eastAsia"/>
          <w:sz w:val="24"/>
        </w:rPr>
        <w:t>負家庭主要生計責任者，失業、失蹤、應徵集召集入營服兵役或替代役現役、入獄服刑、因案</w:t>
      </w:r>
      <w:r w:rsidR="00545627" w:rsidRPr="008E56FC">
        <w:rPr>
          <w:rFonts w:ascii="標楷體" w:hAnsi="標楷體" w:hint="eastAsia"/>
          <w:sz w:val="24"/>
        </w:rPr>
        <w:t>羈押、依法拘禁或其他原因，無法工作致生活陷於困境。</w:t>
      </w:r>
    </w:p>
    <w:p w:rsidR="00545627" w:rsidRPr="008E56FC" w:rsidRDefault="00C16215" w:rsidP="0025171E">
      <w:pPr>
        <w:pStyle w:val="-1"/>
        <w:snapToGrid w:val="0"/>
        <w:spacing w:after="0" w:line="380" w:lineRule="exact"/>
        <w:ind w:left="720" w:hangingChars="300" w:hanging="720"/>
        <w:jc w:val="both"/>
        <w:rPr>
          <w:rFonts w:ascii="標楷體" w:hAnsi="標楷體"/>
          <w:sz w:val="24"/>
        </w:rPr>
      </w:pPr>
      <w:r w:rsidRPr="008E56FC">
        <w:rPr>
          <w:rFonts w:ascii="標楷體" w:hAnsi="標楷體"/>
          <w:sz w:val="24"/>
        </w:rPr>
        <w:t>（</w:t>
      </w:r>
      <w:r w:rsidRPr="008E56FC">
        <w:rPr>
          <w:rFonts w:ascii="標楷體" w:hAnsi="標楷體" w:hint="eastAsia"/>
          <w:sz w:val="24"/>
        </w:rPr>
        <w:t>四</w:t>
      </w:r>
      <w:r w:rsidRPr="008E56FC">
        <w:rPr>
          <w:rFonts w:ascii="標楷體" w:hAnsi="標楷體"/>
          <w:sz w:val="24"/>
        </w:rPr>
        <w:t>）</w:t>
      </w:r>
      <w:r w:rsidR="00545627" w:rsidRPr="008E56FC">
        <w:rPr>
          <w:rFonts w:ascii="標楷體" w:hAnsi="標楷體" w:hint="eastAsia"/>
          <w:sz w:val="24"/>
        </w:rPr>
        <w:t>財產或存款帳戶因遭強制執行、凍結或其他原因未能及時運用，致生活陷於困境。</w:t>
      </w:r>
    </w:p>
    <w:p w:rsidR="00545627" w:rsidRPr="008E56FC" w:rsidRDefault="00C16215" w:rsidP="0025171E">
      <w:pPr>
        <w:pStyle w:val="-1"/>
        <w:snapToGrid w:val="0"/>
        <w:spacing w:after="0" w:line="380" w:lineRule="exact"/>
        <w:ind w:left="720" w:hangingChars="300" w:hanging="720"/>
        <w:jc w:val="both"/>
        <w:rPr>
          <w:rFonts w:ascii="標楷體" w:hAnsi="標楷體"/>
          <w:sz w:val="24"/>
        </w:rPr>
      </w:pPr>
      <w:r w:rsidRPr="008E56FC">
        <w:rPr>
          <w:rFonts w:ascii="標楷體" w:hAnsi="標楷體"/>
          <w:sz w:val="24"/>
        </w:rPr>
        <w:t>（</w:t>
      </w:r>
      <w:r w:rsidRPr="008E56FC">
        <w:rPr>
          <w:rFonts w:ascii="標楷體" w:hAnsi="標楷體" w:hint="eastAsia"/>
          <w:sz w:val="24"/>
        </w:rPr>
        <w:t>五</w:t>
      </w:r>
      <w:r w:rsidRPr="008E56FC">
        <w:rPr>
          <w:rFonts w:ascii="標楷體" w:hAnsi="標楷體"/>
          <w:sz w:val="24"/>
        </w:rPr>
        <w:t>）</w:t>
      </w:r>
      <w:r w:rsidR="00545627" w:rsidRPr="008E56FC">
        <w:rPr>
          <w:rFonts w:ascii="標楷體" w:hAnsi="標楷體" w:hint="eastAsia"/>
          <w:sz w:val="24"/>
        </w:rPr>
        <w:t>已申請福利項目或保險給付，尚未核准期間生活陷於困境。</w:t>
      </w:r>
    </w:p>
    <w:p w:rsidR="00545627" w:rsidRPr="008E56FC" w:rsidRDefault="00C16215" w:rsidP="0025171E">
      <w:pPr>
        <w:pStyle w:val="-1"/>
        <w:snapToGrid w:val="0"/>
        <w:spacing w:after="0" w:line="380" w:lineRule="exact"/>
        <w:ind w:left="720" w:hangingChars="300" w:hanging="720"/>
        <w:jc w:val="both"/>
        <w:rPr>
          <w:rFonts w:ascii="標楷體" w:hAnsi="標楷體"/>
          <w:sz w:val="24"/>
        </w:rPr>
      </w:pPr>
      <w:r w:rsidRPr="008E56FC">
        <w:rPr>
          <w:rFonts w:ascii="標楷體" w:hAnsi="標楷體"/>
          <w:sz w:val="24"/>
        </w:rPr>
        <w:t>（</w:t>
      </w:r>
      <w:r w:rsidRPr="008E56FC">
        <w:rPr>
          <w:rFonts w:ascii="標楷體" w:hAnsi="標楷體" w:hint="eastAsia"/>
          <w:sz w:val="24"/>
        </w:rPr>
        <w:t>六</w:t>
      </w:r>
      <w:r w:rsidRPr="008E56FC">
        <w:rPr>
          <w:rFonts w:ascii="標楷體" w:hAnsi="標楷體"/>
          <w:sz w:val="24"/>
        </w:rPr>
        <w:t>）</w:t>
      </w:r>
      <w:r w:rsidR="00545627" w:rsidRPr="008E56FC">
        <w:rPr>
          <w:rFonts w:ascii="標楷體" w:hAnsi="標楷體" w:hint="eastAsia"/>
          <w:sz w:val="24"/>
        </w:rPr>
        <w:t>其他因遭遇重大變故，致生活陷於困境，</w:t>
      </w:r>
      <w:r w:rsidR="00DE7AD9" w:rsidRPr="00DE7AD9">
        <w:rPr>
          <w:rFonts w:ascii="標楷體" w:hAnsi="標楷體" w:hint="eastAsia"/>
          <w:sz w:val="24"/>
        </w:rPr>
        <w:t>經本局訪視評估</w:t>
      </w:r>
      <w:r w:rsidR="00545627" w:rsidRPr="008E56FC">
        <w:rPr>
          <w:rFonts w:ascii="標楷體" w:hAnsi="標楷體" w:hint="eastAsia"/>
          <w:sz w:val="24"/>
        </w:rPr>
        <w:t>認定確有救助需要。但若新住民之家戶已申請者，個人不得重複申請。</w:t>
      </w:r>
    </w:p>
    <w:p w:rsidR="00043074" w:rsidRDefault="00B136BA" w:rsidP="0025171E">
      <w:pPr>
        <w:spacing w:line="380" w:lineRule="exact"/>
        <w:ind w:left="480" w:hangingChars="200" w:hanging="480"/>
        <w:rPr>
          <w:rFonts w:ascii="標楷體" w:eastAsia="標楷體" w:hAnsi="標楷體"/>
        </w:rPr>
      </w:pPr>
      <w:r w:rsidRPr="008E56FC">
        <w:rPr>
          <w:rFonts w:ascii="標楷體" w:eastAsia="標楷體" w:hAnsi="標楷體" w:hint="eastAsia"/>
        </w:rPr>
        <w:t>四</w:t>
      </w:r>
      <w:r w:rsidR="00545627" w:rsidRPr="008E56FC">
        <w:rPr>
          <w:rFonts w:ascii="標楷體" w:eastAsia="標楷體" w:hAnsi="標楷體" w:hint="eastAsia"/>
        </w:rPr>
        <w:t>、</w:t>
      </w:r>
      <w:r w:rsidR="00DE7AD9" w:rsidRPr="00DE7AD9">
        <w:rPr>
          <w:rFonts w:ascii="標楷體" w:eastAsia="標楷體" w:hAnsi="標楷體" w:hint="eastAsia"/>
        </w:rPr>
        <w:t>特殊境遇設籍前新住民返鄉往返機票費補助</w:t>
      </w:r>
      <w:r w:rsidR="00C16215" w:rsidRPr="008E56FC">
        <w:rPr>
          <w:rFonts w:ascii="標楷體" w:eastAsia="標楷體" w:hAnsi="標楷體" w:hint="eastAsia"/>
        </w:rPr>
        <w:t>：</w:t>
      </w:r>
      <w:r w:rsidR="003213FC" w:rsidRPr="008E56FC">
        <w:rPr>
          <w:rFonts w:ascii="標楷體" w:eastAsia="標楷體" w:hAnsi="標楷體" w:hint="eastAsia"/>
        </w:rPr>
        <w:t>申請人</w:t>
      </w:r>
      <w:r w:rsidR="00DE7AD9" w:rsidRPr="00DE7AD9">
        <w:rPr>
          <w:rFonts w:ascii="標楷體" w:eastAsia="標楷體" w:hAnsi="標楷體" w:hint="eastAsia"/>
        </w:rPr>
        <w:t>應符合「特殊境遇家庭扶助條例」事由及補助基準，得依需求提出申請。</w:t>
      </w:r>
    </w:p>
    <w:p w:rsidR="00150B07" w:rsidRPr="00150B07" w:rsidRDefault="00150B07" w:rsidP="0025171E">
      <w:pPr>
        <w:spacing w:line="380" w:lineRule="exact"/>
        <w:ind w:left="480" w:hangingChars="200" w:hanging="480"/>
        <w:rPr>
          <w:rFonts w:ascii="標楷體" w:eastAsia="標楷體" w:hAnsi="標楷體"/>
        </w:rPr>
      </w:pPr>
    </w:p>
    <w:p w:rsidR="00B136BA" w:rsidRPr="00096CAB" w:rsidRDefault="00B136BA" w:rsidP="00FC3B8B">
      <w:pPr>
        <w:rPr>
          <w:rFonts w:ascii="標楷體" w:eastAsia="標楷體" w:hAnsi="標楷體"/>
          <w:b/>
        </w:rPr>
      </w:pPr>
      <w:r w:rsidRPr="00096CAB">
        <w:rPr>
          <w:rFonts w:ascii="標楷體" w:eastAsia="標楷體" w:hAnsi="標楷體" w:hint="eastAsia"/>
          <w:b/>
        </w:rPr>
        <w:t>伍、補助項目及基準：</w:t>
      </w:r>
    </w:p>
    <w:p w:rsidR="00F23919" w:rsidRPr="008E56FC" w:rsidRDefault="00B136BA" w:rsidP="0025171E">
      <w:pPr>
        <w:spacing w:line="400" w:lineRule="exact"/>
        <w:ind w:left="480" w:hangingChars="200" w:hanging="480"/>
        <w:rPr>
          <w:rFonts w:ascii="標楷體" w:eastAsia="標楷體" w:hAnsi="標楷體"/>
        </w:rPr>
      </w:pPr>
      <w:r w:rsidRPr="008E56FC">
        <w:rPr>
          <w:rFonts w:ascii="標楷體" w:eastAsia="標楷體" w:hAnsi="標楷體" w:hint="eastAsia"/>
        </w:rPr>
        <w:t>ㄧ、</w:t>
      </w:r>
      <w:r w:rsidR="00791907" w:rsidRPr="008E56FC">
        <w:rPr>
          <w:rFonts w:ascii="標楷體" w:eastAsia="標楷體" w:hAnsi="標楷體" w:hint="eastAsia"/>
        </w:rPr>
        <w:t>列冊低收入戶之設籍前新住民生活補助</w:t>
      </w:r>
      <w:r w:rsidRPr="008E56FC">
        <w:rPr>
          <w:rFonts w:ascii="標楷體" w:eastAsia="標楷體" w:hAnsi="標楷體" w:hint="eastAsia"/>
        </w:rPr>
        <w:t>：</w:t>
      </w:r>
      <w:r w:rsidR="00F23919" w:rsidRPr="008E56FC">
        <w:rPr>
          <w:rFonts w:ascii="標楷體" w:eastAsia="標楷體" w:hAnsi="標楷體" w:hint="eastAsia"/>
        </w:rPr>
        <w:t>比照本市低收入戶第一款類</w:t>
      </w:r>
      <w:r w:rsidR="00791907" w:rsidRPr="008E56FC">
        <w:rPr>
          <w:rFonts w:ascii="標楷體" w:eastAsia="標楷體" w:hAnsi="標楷體" w:hint="eastAsia"/>
        </w:rPr>
        <w:t>別</w:t>
      </w:r>
      <w:r w:rsidR="00F23919" w:rsidRPr="008E56FC">
        <w:rPr>
          <w:rFonts w:ascii="標楷體" w:eastAsia="標楷體" w:hAnsi="標楷體" w:hint="eastAsia"/>
        </w:rPr>
        <w:t>家戶每</w:t>
      </w:r>
      <w:r w:rsidR="00791907" w:rsidRPr="008E56FC">
        <w:rPr>
          <w:rFonts w:ascii="標楷體" w:eastAsia="標楷體" w:hAnsi="標楷體" w:hint="eastAsia"/>
        </w:rPr>
        <w:t>人每月發放</w:t>
      </w:r>
      <w:r w:rsidR="00F23919" w:rsidRPr="008E56FC">
        <w:rPr>
          <w:rFonts w:ascii="標楷體" w:eastAsia="標楷體" w:hAnsi="標楷體" w:hint="eastAsia"/>
        </w:rPr>
        <w:t>家庭生活補助費</w:t>
      </w:r>
      <w:r w:rsidR="00791907" w:rsidRPr="008E56FC">
        <w:rPr>
          <w:rFonts w:ascii="標楷體" w:eastAsia="標楷體" w:hAnsi="標楷體" w:hint="eastAsia"/>
        </w:rPr>
        <w:t>用</w:t>
      </w:r>
      <w:r w:rsidR="00F23919" w:rsidRPr="008E56FC">
        <w:rPr>
          <w:rFonts w:ascii="標楷體" w:eastAsia="標楷體" w:hAnsi="標楷體" w:hint="eastAsia"/>
        </w:rPr>
        <w:t>。</w:t>
      </w:r>
    </w:p>
    <w:p w:rsidR="00B136BA" w:rsidRPr="008E56FC" w:rsidRDefault="00B136BA" w:rsidP="0025171E">
      <w:pPr>
        <w:spacing w:line="400" w:lineRule="exact"/>
        <w:ind w:left="480" w:hangingChars="200" w:hanging="480"/>
        <w:rPr>
          <w:rFonts w:ascii="標楷體" w:eastAsia="標楷體" w:hAnsi="標楷體"/>
        </w:rPr>
      </w:pPr>
      <w:r w:rsidRPr="008E56FC">
        <w:rPr>
          <w:rFonts w:ascii="標楷體" w:eastAsia="標楷體" w:hAnsi="標楷體" w:hint="eastAsia"/>
        </w:rPr>
        <w:t>二、設籍前新住民醫療補助：</w:t>
      </w:r>
      <w:r w:rsidR="00D70F49" w:rsidRPr="008E56FC">
        <w:rPr>
          <w:rFonts w:ascii="標楷體" w:eastAsia="標楷體" w:hAnsi="標楷體" w:hint="eastAsia"/>
        </w:rPr>
        <w:t>比照本市市民醫療補助</w:t>
      </w:r>
      <w:r w:rsidR="00162A32">
        <w:rPr>
          <w:rFonts w:ascii="標楷體" w:eastAsia="標楷體" w:hAnsi="標楷體" w:hint="eastAsia"/>
        </w:rPr>
        <w:t>辦法</w:t>
      </w:r>
      <w:r w:rsidR="00AA233E" w:rsidRPr="008E56FC">
        <w:rPr>
          <w:rFonts w:ascii="標楷體" w:eastAsia="標楷體" w:hAnsi="標楷體" w:hint="eastAsia"/>
        </w:rPr>
        <w:t>辦理（參加全民健康保險可取得之醫療給付者，不得補助）。</w:t>
      </w:r>
    </w:p>
    <w:p w:rsidR="00D70F49" w:rsidRPr="008E56FC" w:rsidRDefault="00D70F49" w:rsidP="0025171E">
      <w:pPr>
        <w:pStyle w:val="-1"/>
        <w:numPr>
          <w:ilvl w:val="0"/>
          <w:numId w:val="24"/>
        </w:numPr>
        <w:snapToGrid w:val="0"/>
        <w:spacing w:after="0" w:line="400" w:lineRule="exact"/>
        <w:ind w:left="709"/>
        <w:jc w:val="both"/>
        <w:rPr>
          <w:rFonts w:ascii="標楷體" w:hAnsi="標楷體"/>
          <w:sz w:val="24"/>
        </w:rPr>
      </w:pPr>
      <w:r w:rsidRPr="008E56FC">
        <w:rPr>
          <w:rFonts w:ascii="標楷體" w:hAnsi="標楷體" w:hint="eastAsia"/>
          <w:sz w:val="24"/>
        </w:rPr>
        <w:t>列冊低收入戶者：</w:t>
      </w:r>
      <w:r w:rsidR="00AA233E" w:rsidRPr="008E56FC">
        <w:rPr>
          <w:rFonts w:ascii="標楷體" w:hAnsi="標楷體" w:hint="eastAsia"/>
          <w:sz w:val="24"/>
        </w:rPr>
        <w:t>扣除</w:t>
      </w:r>
      <w:r w:rsidRPr="008E56FC">
        <w:rPr>
          <w:rFonts w:ascii="標楷體" w:hAnsi="標楷體" w:hint="eastAsia"/>
          <w:sz w:val="24"/>
        </w:rPr>
        <w:t>不補助項目後，全額補助。</w:t>
      </w:r>
    </w:p>
    <w:p w:rsidR="00D70F49" w:rsidRPr="008E56FC" w:rsidRDefault="00D70F49" w:rsidP="0025171E">
      <w:pPr>
        <w:pStyle w:val="-1"/>
        <w:numPr>
          <w:ilvl w:val="0"/>
          <w:numId w:val="24"/>
        </w:numPr>
        <w:snapToGrid w:val="0"/>
        <w:spacing w:after="0" w:line="400" w:lineRule="exact"/>
        <w:ind w:left="709"/>
        <w:jc w:val="both"/>
        <w:rPr>
          <w:rFonts w:ascii="標楷體" w:hAnsi="標楷體"/>
          <w:sz w:val="24"/>
        </w:rPr>
      </w:pPr>
      <w:r w:rsidRPr="008E56FC">
        <w:rPr>
          <w:rFonts w:ascii="標楷體" w:hAnsi="標楷體" w:hint="eastAsia"/>
          <w:sz w:val="24"/>
        </w:rPr>
        <w:t>非列冊低收入戶</w:t>
      </w:r>
      <w:r w:rsidR="00AA233E" w:rsidRPr="008E56FC">
        <w:rPr>
          <w:rFonts w:ascii="標楷體" w:hAnsi="標楷體" w:hint="eastAsia"/>
          <w:sz w:val="24"/>
        </w:rPr>
        <w:t>，患嚴重傷、病，所需醫療費用非其本人或扶養義務人所能負擔者</w:t>
      </w:r>
      <w:r w:rsidRPr="008E56FC">
        <w:rPr>
          <w:rFonts w:ascii="標楷體" w:hAnsi="標楷體" w:hint="eastAsia"/>
          <w:sz w:val="24"/>
        </w:rPr>
        <w:t>：扣除不補助項目後，補助80％。</w:t>
      </w:r>
    </w:p>
    <w:p w:rsidR="00D70F49" w:rsidRPr="008E56FC" w:rsidRDefault="00D70F49" w:rsidP="0025171E">
      <w:pPr>
        <w:pStyle w:val="-1"/>
        <w:numPr>
          <w:ilvl w:val="0"/>
          <w:numId w:val="24"/>
        </w:numPr>
        <w:snapToGrid w:val="0"/>
        <w:spacing w:after="0" w:line="400" w:lineRule="exact"/>
        <w:ind w:left="709"/>
        <w:jc w:val="both"/>
        <w:rPr>
          <w:rFonts w:ascii="標楷體" w:hAnsi="標楷體"/>
          <w:sz w:val="24"/>
        </w:rPr>
      </w:pPr>
      <w:r w:rsidRPr="008E56FC">
        <w:rPr>
          <w:rFonts w:ascii="標楷體" w:hAnsi="標楷體" w:hint="eastAsia"/>
          <w:sz w:val="24"/>
        </w:rPr>
        <w:t>補助項目：</w:t>
      </w:r>
      <w:r w:rsidR="00AA233E" w:rsidRPr="008E56FC">
        <w:rPr>
          <w:rFonts w:ascii="標楷體" w:hAnsi="標楷體" w:hint="eastAsia"/>
          <w:sz w:val="24"/>
        </w:rPr>
        <w:t>（因疾病或傷害就醫所生之</w:t>
      </w:r>
      <w:r w:rsidRPr="008E56FC">
        <w:rPr>
          <w:rFonts w:ascii="標楷體" w:hAnsi="標楷體" w:hint="eastAsia"/>
          <w:sz w:val="24"/>
        </w:rPr>
        <w:t>費用</w:t>
      </w:r>
      <w:r w:rsidR="00AA233E" w:rsidRPr="008E56FC">
        <w:rPr>
          <w:rFonts w:ascii="標楷體" w:hAnsi="標楷體" w:hint="eastAsia"/>
          <w:sz w:val="24"/>
        </w:rPr>
        <w:t>）</w:t>
      </w:r>
    </w:p>
    <w:p w:rsidR="00D70F49" w:rsidRPr="008E56FC" w:rsidRDefault="00D70F49" w:rsidP="0025171E">
      <w:pPr>
        <w:pStyle w:val="a5"/>
        <w:numPr>
          <w:ilvl w:val="0"/>
          <w:numId w:val="2"/>
        </w:numPr>
        <w:tabs>
          <w:tab w:val="left" w:pos="709"/>
          <w:tab w:val="left" w:pos="851"/>
        </w:tabs>
        <w:spacing w:line="400" w:lineRule="exact"/>
        <w:ind w:leftChars="0" w:left="709" w:hanging="567"/>
        <w:rPr>
          <w:rFonts w:ascii="標楷體" w:eastAsia="標楷體" w:hAnsi="標楷體"/>
        </w:rPr>
      </w:pPr>
      <w:r w:rsidRPr="008E56FC">
        <w:rPr>
          <w:rFonts w:ascii="標楷體" w:eastAsia="標楷體" w:hAnsi="標楷體" w:hint="eastAsia"/>
        </w:rPr>
        <w:t>全民健康保險之部分負擔醫療費用。</w:t>
      </w:r>
    </w:p>
    <w:p w:rsidR="00D70F49" w:rsidRPr="008E56FC" w:rsidRDefault="00D70F49" w:rsidP="0025171E">
      <w:pPr>
        <w:pStyle w:val="a5"/>
        <w:numPr>
          <w:ilvl w:val="0"/>
          <w:numId w:val="2"/>
        </w:numPr>
        <w:tabs>
          <w:tab w:val="left" w:pos="709"/>
          <w:tab w:val="left" w:pos="851"/>
        </w:tabs>
        <w:spacing w:line="400" w:lineRule="exact"/>
        <w:ind w:leftChars="0" w:left="709" w:hanging="567"/>
        <w:rPr>
          <w:rFonts w:ascii="標楷體" w:eastAsia="標楷體" w:hAnsi="標楷體"/>
        </w:rPr>
      </w:pPr>
      <w:r w:rsidRPr="008E56FC">
        <w:rPr>
          <w:rFonts w:ascii="標楷體" w:eastAsia="標楷體" w:hAnsi="標楷體" w:hint="eastAsia"/>
        </w:rPr>
        <w:t>全民健康保險不給付，且經醫師診斷為必要醫療項目之費用。</w:t>
      </w:r>
    </w:p>
    <w:p w:rsidR="00D70F49" w:rsidRDefault="00AA233E" w:rsidP="0025171E">
      <w:pPr>
        <w:pStyle w:val="a5"/>
        <w:numPr>
          <w:ilvl w:val="0"/>
          <w:numId w:val="2"/>
        </w:numPr>
        <w:tabs>
          <w:tab w:val="left" w:pos="709"/>
          <w:tab w:val="left" w:pos="851"/>
        </w:tabs>
        <w:spacing w:line="400" w:lineRule="exact"/>
        <w:ind w:leftChars="0" w:left="709" w:hanging="567"/>
        <w:rPr>
          <w:rFonts w:ascii="標楷體" w:eastAsia="標楷體" w:hAnsi="標楷體"/>
        </w:rPr>
      </w:pPr>
      <w:r w:rsidRPr="008E56FC">
        <w:rPr>
          <w:rFonts w:ascii="標楷體" w:eastAsia="標楷體" w:hAnsi="標楷體" w:hint="eastAsia"/>
        </w:rPr>
        <w:t>不補助項目：</w:t>
      </w:r>
      <w:r w:rsidR="00162A32" w:rsidRPr="00162A32">
        <w:rPr>
          <w:rFonts w:ascii="標楷體" w:eastAsia="標楷體" w:hAnsi="標楷體" w:hint="eastAsia"/>
        </w:rPr>
        <w:t>前項醫療費用之補助，不包含掛號、義肢、義眼、義齒、配鏡、鑲牙、整容、整形、病人運輸、指定醫師、特別護士、指定藥品材料、疾病預防、非因疾病而施行預防之手術、節育結紮、住院期間之看護、指定病房及其他與醫療無直接相關之項目。</w:t>
      </w:r>
    </w:p>
    <w:p w:rsidR="00B136BA" w:rsidRPr="008E56FC" w:rsidRDefault="00B136BA" w:rsidP="0025171E">
      <w:pPr>
        <w:spacing w:line="400" w:lineRule="exact"/>
        <w:rPr>
          <w:rFonts w:ascii="標楷體" w:eastAsia="標楷體" w:hAnsi="標楷體"/>
          <w:shd w:val="pct15" w:color="auto" w:fill="FFFFFF"/>
        </w:rPr>
      </w:pPr>
      <w:r w:rsidRPr="008E56FC">
        <w:rPr>
          <w:rFonts w:ascii="標楷體" w:eastAsia="標楷體" w:hAnsi="標楷體" w:hint="eastAsia"/>
        </w:rPr>
        <w:t>三、設籍前新住民急難救助：</w:t>
      </w:r>
      <w:r w:rsidR="00D70F49" w:rsidRPr="008E56FC">
        <w:rPr>
          <w:rFonts w:ascii="標楷體" w:eastAsia="標楷體" w:hAnsi="標楷體" w:hint="eastAsia"/>
        </w:rPr>
        <w:t>比照本市急難救助辦法基準表辦理。</w:t>
      </w:r>
    </w:p>
    <w:p w:rsidR="00B136BA" w:rsidRPr="008E56FC" w:rsidRDefault="00B136BA" w:rsidP="0025171E">
      <w:pPr>
        <w:spacing w:line="400" w:lineRule="exact"/>
        <w:ind w:left="480" w:hangingChars="200" w:hanging="480"/>
        <w:rPr>
          <w:rFonts w:ascii="標楷體" w:eastAsia="標楷體" w:hAnsi="標楷體"/>
        </w:rPr>
      </w:pPr>
      <w:r w:rsidRPr="008E56FC">
        <w:rPr>
          <w:rFonts w:ascii="標楷體" w:eastAsia="標楷體" w:hAnsi="標楷體" w:hint="eastAsia"/>
        </w:rPr>
        <w:t>四、</w:t>
      </w:r>
      <w:r w:rsidR="00DE7AD9" w:rsidRPr="00DE7AD9">
        <w:rPr>
          <w:rFonts w:ascii="標楷體" w:eastAsia="標楷體" w:hAnsi="標楷體" w:hint="eastAsia"/>
        </w:rPr>
        <w:t>特殊境遇設籍前新住民返鄉往返機票費補助</w:t>
      </w:r>
      <w:r w:rsidR="003213FC" w:rsidRPr="008E56FC">
        <w:rPr>
          <w:rFonts w:ascii="標楷體" w:eastAsia="標楷體" w:hAnsi="標楷體" w:hint="eastAsia"/>
        </w:rPr>
        <w:t>：</w:t>
      </w:r>
      <w:r w:rsidR="00FE1B1F">
        <w:rPr>
          <w:rFonts w:ascii="標楷體" w:eastAsia="標楷體" w:hAnsi="標楷體" w:hint="eastAsia"/>
        </w:rPr>
        <w:t>經本府社工員評估確有需要而無力負擔費用之</w:t>
      </w:r>
      <w:r w:rsidR="00FE1B1F" w:rsidRPr="00FE1B1F">
        <w:rPr>
          <w:rFonts w:ascii="標楷體" w:eastAsia="標楷體" w:hAnsi="標楷體" w:hint="eastAsia"/>
        </w:rPr>
        <w:t>特殊境遇新住民</w:t>
      </w:r>
      <w:r w:rsidRPr="008E56FC">
        <w:rPr>
          <w:rFonts w:ascii="標楷體" w:eastAsia="標楷體" w:hAnsi="標楷體" w:hint="eastAsia"/>
        </w:rPr>
        <w:t>，得視需要補助往返機票費用，亞洲地區每人最高補助新臺幣2萬元，非亞洲地區每人最高補助新臺幣3萬元，</w:t>
      </w:r>
      <w:r w:rsidR="000838D9">
        <w:rPr>
          <w:rFonts w:ascii="標楷體" w:eastAsia="標楷體" w:hAnsi="標楷體" w:hint="eastAsia"/>
        </w:rPr>
        <w:t>往返機票地點應為申請人之家鄉，並</w:t>
      </w:r>
      <w:r w:rsidR="000B356E">
        <w:rPr>
          <w:rFonts w:ascii="標楷體" w:eastAsia="標楷體" w:hAnsi="標楷體" w:hint="eastAsia"/>
        </w:rPr>
        <w:t>依實際購買返鄉機票費用酌予補助</w:t>
      </w:r>
      <w:r w:rsidR="000838D9">
        <w:rPr>
          <w:rFonts w:ascii="標楷體" w:eastAsia="標楷體" w:hAnsi="標楷體" w:hint="eastAsia"/>
        </w:rPr>
        <w:t>（以經濟艙機票費用基準補助）</w:t>
      </w:r>
      <w:r w:rsidR="000B356E">
        <w:rPr>
          <w:rFonts w:ascii="標楷體" w:eastAsia="標楷體" w:hAnsi="標楷體" w:hint="eastAsia"/>
        </w:rPr>
        <w:t>，</w:t>
      </w:r>
      <w:r w:rsidRPr="008E56FC">
        <w:rPr>
          <w:rFonts w:ascii="標楷體" w:eastAsia="標楷體" w:hAnsi="標楷體" w:hint="eastAsia"/>
        </w:rPr>
        <w:t>每人每年最高以補助一次為限。</w:t>
      </w:r>
    </w:p>
    <w:p w:rsidR="008E56FC" w:rsidRPr="000B356E" w:rsidRDefault="008E56FC" w:rsidP="0025171E">
      <w:pPr>
        <w:spacing w:line="400" w:lineRule="exact"/>
        <w:rPr>
          <w:rFonts w:ascii="標楷體" w:eastAsia="標楷體" w:hAnsi="標楷體"/>
          <w:b/>
        </w:rPr>
      </w:pPr>
    </w:p>
    <w:p w:rsidR="00FC3B8B" w:rsidRPr="00096CAB" w:rsidRDefault="00D70F49" w:rsidP="00FC3B8B">
      <w:pPr>
        <w:rPr>
          <w:rFonts w:ascii="標楷體" w:eastAsia="標楷體" w:hAnsi="標楷體"/>
          <w:b/>
        </w:rPr>
      </w:pPr>
      <w:r w:rsidRPr="00096CAB">
        <w:rPr>
          <w:rFonts w:ascii="標楷體" w:eastAsia="標楷體" w:hAnsi="標楷體" w:hint="eastAsia"/>
          <w:b/>
        </w:rPr>
        <w:t>陸</w:t>
      </w:r>
      <w:r w:rsidR="00FC3B8B" w:rsidRPr="00096CAB">
        <w:rPr>
          <w:rFonts w:ascii="標楷體" w:eastAsia="標楷體" w:hAnsi="標楷體" w:hint="eastAsia"/>
          <w:b/>
        </w:rPr>
        <w:t>、申請程序：</w:t>
      </w:r>
    </w:p>
    <w:p w:rsidR="00FC3B8B" w:rsidRPr="008E56FC" w:rsidRDefault="00FC3B8B" w:rsidP="0025171E">
      <w:pPr>
        <w:spacing w:line="400" w:lineRule="exact"/>
        <w:rPr>
          <w:rFonts w:ascii="標楷體" w:eastAsia="標楷體" w:hAnsi="標楷體"/>
        </w:rPr>
      </w:pPr>
      <w:r w:rsidRPr="008E56FC">
        <w:rPr>
          <w:rFonts w:ascii="標楷體" w:eastAsia="標楷體" w:hAnsi="標楷體" w:hint="eastAsia"/>
        </w:rPr>
        <w:t>一、申請時間：</w:t>
      </w:r>
    </w:p>
    <w:p w:rsidR="00FC3B8B" w:rsidRPr="008E56FC" w:rsidRDefault="00D70F49" w:rsidP="0025171E">
      <w:pPr>
        <w:spacing w:line="400" w:lineRule="exact"/>
        <w:ind w:left="708" w:hangingChars="295" w:hanging="708"/>
        <w:rPr>
          <w:rFonts w:ascii="標楷體" w:eastAsia="標楷體" w:hAnsi="標楷體"/>
        </w:rPr>
      </w:pPr>
      <w:r w:rsidRPr="008E56FC">
        <w:rPr>
          <w:rFonts w:ascii="標楷體" w:eastAsia="標楷體" w:hAnsi="標楷體" w:hint="eastAsia"/>
        </w:rPr>
        <w:t>（一）</w:t>
      </w:r>
      <w:r w:rsidR="00791907" w:rsidRPr="008E56FC">
        <w:rPr>
          <w:rFonts w:ascii="標楷體" w:eastAsia="標楷體" w:hAnsi="標楷體" w:hint="eastAsia"/>
        </w:rPr>
        <w:t>列冊低收入戶之設籍前新住民生活補助</w:t>
      </w:r>
      <w:r w:rsidRPr="008E56FC">
        <w:rPr>
          <w:rFonts w:ascii="標楷體" w:eastAsia="標楷體" w:hAnsi="標楷體" w:hint="eastAsia"/>
        </w:rPr>
        <w:t>：</w:t>
      </w:r>
      <w:r w:rsidR="00FC3B8B" w:rsidRPr="008E56FC">
        <w:rPr>
          <w:rFonts w:ascii="標楷體" w:eastAsia="標楷體" w:hAnsi="標楷體" w:hint="eastAsia"/>
        </w:rPr>
        <w:t>自實施期間，得隨時向本局提出申請</w:t>
      </w:r>
      <w:r w:rsidR="008E56FC" w:rsidRPr="008E56FC">
        <w:rPr>
          <w:rFonts w:ascii="標楷體" w:eastAsia="標楷體" w:hAnsi="標楷體" w:hint="eastAsia"/>
        </w:rPr>
        <w:t>，另本局得視需求派社工員進行訪視評估。</w:t>
      </w:r>
    </w:p>
    <w:p w:rsidR="00FC3B8B" w:rsidRPr="008E56FC" w:rsidRDefault="00FC3B8B" w:rsidP="0025171E">
      <w:pPr>
        <w:spacing w:line="400" w:lineRule="exact"/>
        <w:ind w:left="708" w:hangingChars="295" w:hanging="708"/>
        <w:rPr>
          <w:rFonts w:ascii="標楷體" w:eastAsia="標楷體" w:hAnsi="標楷體"/>
        </w:rPr>
      </w:pPr>
      <w:r w:rsidRPr="008E56FC">
        <w:rPr>
          <w:rFonts w:ascii="標楷體" w:eastAsia="標楷體" w:hAnsi="標楷體" w:hint="eastAsia"/>
        </w:rPr>
        <w:t>（二）</w:t>
      </w:r>
      <w:r w:rsidR="00D70F49" w:rsidRPr="008E56FC">
        <w:rPr>
          <w:rFonts w:ascii="標楷體" w:eastAsia="標楷體" w:hAnsi="標楷體" w:hint="eastAsia"/>
        </w:rPr>
        <w:t>設籍前新住民醫療補助：</w:t>
      </w:r>
      <w:r w:rsidR="0004273C" w:rsidRPr="008E56FC">
        <w:rPr>
          <w:rFonts w:ascii="標楷體" w:eastAsia="標楷體" w:hAnsi="標楷體" w:hint="eastAsia"/>
        </w:rPr>
        <w:t xml:space="preserve">得於就醫或出院後3個月內 </w:t>
      </w:r>
      <w:r w:rsidRPr="008E56FC">
        <w:rPr>
          <w:rFonts w:ascii="標楷體" w:eastAsia="標楷體" w:hAnsi="標楷體" w:hint="eastAsia"/>
        </w:rPr>
        <w:t>(依本局收到申請表日計算)向本局提出申請</w:t>
      </w:r>
      <w:r w:rsidR="00AA233E" w:rsidRPr="008E56FC">
        <w:rPr>
          <w:rFonts w:ascii="標楷體" w:eastAsia="標楷體" w:hAnsi="標楷體" w:hint="eastAsia"/>
        </w:rPr>
        <w:t>，另本局得視需求派社工員進行訪視評估。</w:t>
      </w:r>
    </w:p>
    <w:p w:rsidR="00FC3B8B" w:rsidRPr="008E56FC" w:rsidRDefault="0004273C" w:rsidP="0025171E">
      <w:pPr>
        <w:spacing w:line="400" w:lineRule="exact"/>
        <w:ind w:left="708" w:hangingChars="295" w:hanging="708"/>
        <w:rPr>
          <w:rFonts w:ascii="標楷體" w:eastAsia="標楷體" w:hAnsi="標楷體"/>
        </w:rPr>
      </w:pPr>
      <w:r w:rsidRPr="008E56FC">
        <w:rPr>
          <w:rFonts w:ascii="標楷體" w:eastAsia="標楷體" w:hAnsi="標楷體" w:hint="eastAsia"/>
        </w:rPr>
        <w:t>（三）設籍前新住民急難救助：得於急難事實發生日起3</w:t>
      </w:r>
      <w:r w:rsidR="00FC3B8B" w:rsidRPr="008E56FC">
        <w:rPr>
          <w:rFonts w:ascii="標楷體" w:eastAsia="標楷體" w:hAnsi="標楷體" w:hint="eastAsia"/>
        </w:rPr>
        <w:t>個月內</w:t>
      </w:r>
      <w:r w:rsidRPr="008E56FC">
        <w:rPr>
          <w:rFonts w:ascii="標楷體" w:eastAsia="標楷體" w:hAnsi="標楷體" w:hint="eastAsia"/>
        </w:rPr>
        <w:t>向本局提出申請(依本局收到申請表日計算)，</w:t>
      </w:r>
      <w:r w:rsidR="00AA233E" w:rsidRPr="008E56FC">
        <w:rPr>
          <w:rFonts w:ascii="標楷體" w:eastAsia="標楷體" w:hAnsi="標楷體" w:hint="eastAsia"/>
        </w:rPr>
        <w:t>另本局得視需求派社工員進行訪視評估</w:t>
      </w:r>
      <w:r w:rsidR="00FC3B8B" w:rsidRPr="008E56FC">
        <w:rPr>
          <w:rFonts w:ascii="標楷體" w:eastAsia="標楷體" w:hAnsi="標楷體" w:hint="eastAsia"/>
        </w:rPr>
        <w:t>。</w:t>
      </w:r>
    </w:p>
    <w:p w:rsidR="00043074" w:rsidRDefault="0004273C" w:rsidP="0025171E">
      <w:pPr>
        <w:spacing w:line="400" w:lineRule="exact"/>
        <w:ind w:left="708" w:hangingChars="295" w:hanging="708"/>
        <w:rPr>
          <w:rFonts w:ascii="標楷體" w:eastAsia="標楷體" w:hAnsi="標楷體"/>
        </w:rPr>
      </w:pPr>
      <w:r w:rsidRPr="008E56FC">
        <w:rPr>
          <w:rFonts w:ascii="標楷體" w:eastAsia="標楷體" w:hAnsi="標楷體" w:hint="eastAsia"/>
        </w:rPr>
        <w:t>（四）</w:t>
      </w:r>
      <w:r w:rsidR="00DE7AD9" w:rsidRPr="00DE7AD9">
        <w:rPr>
          <w:rFonts w:ascii="標楷體" w:eastAsia="標楷體" w:hAnsi="標楷體" w:hint="eastAsia"/>
        </w:rPr>
        <w:t>特殊境遇設籍前新住民返鄉往返機票費補助</w:t>
      </w:r>
      <w:r w:rsidRPr="008E56FC">
        <w:rPr>
          <w:rFonts w:ascii="標楷體" w:eastAsia="標楷體" w:hAnsi="標楷體" w:hint="eastAsia"/>
        </w:rPr>
        <w:t>：</w:t>
      </w:r>
      <w:r w:rsidR="000B356E">
        <w:rPr>
          <w:rFonts w:ascii="標楷體" w:eastAsia="標楷體" w:hAnsi="標楷體" w:hint="eastAsia"/>
        </w:rPr>
        <w:t>得於</w:t>
      </w:r>
      <w:r w:rsidR="000B356E" w:rsidRPr="000B356E">
        <w:rPr>
          <w:rFonts w:ascii="標楷體" w:eastAsia="標楷體" w:hAnsi="標楷體" w:hint="eastAsia"/>
        </w:rPr>
        <w:t>購買機票後3個月內提出申請</w:t>
      </w:r>
      <w:r w:rsidR="000B356E" w:rsidRPr="008E56FC">
        <w:rPr>
          <w:rFonts w:ascii="標楷體" w:eastAsia="標楷體" w:hAnsi="標楷體" w:hint="eastAsia"/>
        </w:rPr>
        <w:t>(依本局收到申請表日計算)</w:t>
      </w:r>
      <w:r w:rsidR="00AA233E" w:rsidRPr="008E56FC">
        <w:rPr>
          <w:rFonts w:ascii="標楷體" w:eastAsia="標楷體" w:hAnsi="標楷體" w:hint="eastAsia"/>
        </w:rPr>
        <w:t>，</w:t>
      </w:r>
      <w:r w:rsidRPr="008E56FC">
        <w:rPr>
          <w:rFonts w:ascii="標楷體" w:eastAsia="標楷體" w:hAnsi="標楷體" w:hint="eastAsia"/>
        </w:rPr>
        <w:t>並需經本局或本局委託單位之社工員訪視評估。</w:t>
      </w:r>
    </w:p>
    <w:p w:rsidR="00FC3B8B" w:rsidRPr="008E56FC" w:rsidRDefault="00FC3B8B" w:rsidP="0025171E">
      <w:pPr>
        <w:spacing w:line="400" w:lineRule="exact"/>
        <w:rPr>
          <w:rFonts w:ascii="標楷體" w:eastAsia="標楷體" w:hAnsi="標楷體"/>
        </w:rPr>
      </w:pPr>
      <w:r w:rsidRPr="008E56FC">
        <w:rPr>
          <w:rFonts w:ascii="標楷體" w:eastAsia="標楷體" w:hAnsi="標楷體" w:hint="eastAsia"/>
        </w:rPr>
        <w:t>二、申請應備文件：</w:t>
      </w:r>
    </w:p>
    <w:p w:rsidR="003213FC" w:rsidRPr="008E56FC" w:rsidRDefault="003213FC" w:rsidP="0025171E">
      <w:pPr>
        <w:spacing w:line="400" w:lineRule="exact"/>
        <w:rPr>
          <w:rFonts w:ascii="標楷體" w:eastAsia="標楷體" w:hAnsi="標楷體"/>
        </w:rPr>
      </w:pPr>
      <w:r w:rsidRPr="008E56FC">
        <w:rPr>
          <w:rFonts w:ascii="標楷體" w:eastAsia="標楷體" w:hAnsi="標楷體" w:hint="eastAsia"/>
        </w:rPr>
        <w:t>（一）桃園市設籍前新住民社會救助暨特殊境遇家庭返鄉機票補助計畫申請調查表</w:t>
      </w:r>
      <w:r w:rsidR="004526BF">
        <w:rPr>
          <w:rFonts w:ascii="標楷體" w:eastAsia="標楷體" w:hAnsi="標楷體" w:hint="eastAsia"/>
        </w:rPr>
        <w:t>(附件1)</w:t>
      </w:r>
      <w:r w:rsidRPr="008E56FC">
        <w:rPr>
          <w:rFonts w:ascii="標楷體" w:eastAsia="標楷體" w:hAnsi="標楷體" w:hint="eastAsia"/>
        </w:rPr>
        <w:t>。</w:t>
      </w:r>
    </w:p>
    <w:p w:rsidR="003213FC" w:rsidRPr="008E56FC" w:rsidRDefault="003213FC" w:rsidP="0025171E">
      <w:pPr>
        <w:spacing w:line="400" w:lineRule="exact"/>
        <w:rPr>
          <w:rFonts w:ascii="標楷體" w:eastAsia="標楷體" w:hAnsi="標楷體"/>
        </w:rPr>
      </w:pPr>
      <w:r w:rsidRPr="008E56FC">
        <w:rPr>
          <w:rFonts w:ascii="標楷體" w:eastAsia="標楷體" w:hAnsi="標楷體" w:hint="eastAsia"/>
        </w:rPr>
        <w:t>（二）居留證影本。</w:t>
      </w:r>
    </w:p>
    <w:p w:rsidR="00AA233E" w:rsidRPr="008E56FC" w:rsidRDefault="003213FC" w:rsidP="0025171E">
      <w:pPr>
        <w:spacing w:line="400" w:lineRule="exact"/>
        <w:rPr>
          <w:rFonts w:ascii="標楷體" w:eastAsia="標楷體" w:hAnsi="標楷體"/>
        </w:rPr>
      </w:pPr>
      <w:r w:rsidRPr="008E56FC">
        <w:rPr>
          <w:rFonts w:ascii="標楷體" w:eastAsia="標楷體" w:hAnsi="標楷體" w:hint="eastAsia"/>
        </w:rPr>
        <w:t>（三）郵局或銀行存摺封面影本。</w:t>
      </w:r>
    </w:p>
    <w:p w:rsidR="00096CAB" w:rsidRPr="008E56FC" w:rsidRDefault="008938C3" w:rsidP="0025171E">
      <w:pPr>
        <w:spacing w:line="400" w:lineRule="exact"/>
        <w:rPr>
          <w:rFonts w:ascii="標楷體" w:eastAsia="標楷體" w:hAnsi="標楷體"/>
        </w:rPr>
      </w:pPr>
      <w:r>
        <w:rPr>
          <w:rFonts w:ascii="標楷體" w:eastAsia="標楷體" w:hAnsi="標楷體" w:hint="eastAsia"/>
        </w:rPr>
        <w:t>（四</w:t>
      </w:r>
      <w:r w:rsidR="003213FC" w:rsidRPr="008E56FC">
        <w:rPr>
          <w:rFonts w:ascii="標楷體" w:eastAsia="標楷體" w:hAnsi="標楷體" w:hint="eastAsia"/>
        </w:rPr>
        <w:t>）桃園市申請社會福利補助及津貼切結/同意書。</w:t>
      </w:r>
    </w:p>
    <w:p w:rsidR="000B356E" w:rsidRDefault="008938C3" w:rsidP="0025171E">
      <w:pPr>
        <w:spacing w:line="400" w:lineRule="exact"/>
        <w:rPr>
          <w:rFonts w:ascii="標楷體" w:eastAsia="標楷體" w:hAnsi="標楷體"/>
        </w:rPr>
      </w:pPr>
      <w:r>
        <w:rPr>
          <w:rFonts w:ascii="標楷體" w:eastAsia="標楷體" w:hAnsi="標楷體" w:hint="eastAsia"/>
        </w:rPr>
        <w:t>（五</w:t>
      </w:r>
      <w:r w:rsidR="003213FC" w:rsidRPr="008E56FC">
        <w:rPr>
          <w:rFonts w:ascii="標楷體" w:eastAsia="標楷體" w:hAnsi="標楷體" w:hint="eastAsia"/>
        </w:rPr>
        <w:t>）其他申請應備及所需文件（詳參申請</w:t>
      </w:r>
      <w:r w:rsidR="004526BF">
        <w:rPr>
          <w:rFonts w:ascii="標楷體" w:eastAsia="標楷體" w:hAnsi="標楷體" w:hint="eastAsia"/>
        </w:rPr>
        <w:t>調查</w:t>
      </w:r>
      <w:r w:rsidR="003213FC" w:rsidRPr="008E56FC">
        <w:rPr>
          <w:rFonts w:ascii="標楷體" w:eastAsia="標楷體" w:hAnsi="標楷體" w:hint="eastAsia"/>
        </w:rPr>
        <w:t>表）。</w:t>
      </w:r>
    </w:p>
    <w:p w:rsidR="00FC3B8B" w:rsidRPr="008E56FC" w:rsidRDefault="00FC3B8B" w:rsidP="0025171E">
      <w:pPr>
        <w:spacing w:line="400" w:lineRule="exact"/>
        <w:rPr>
          <w:rFonts w:ascii="標楷體" w:eastAsia="標楷體" w:hAnsi="標楷體"/>
        </w:rPr>
      </w:pPr>
      <w:r w:rsidRPr="008E56FC">
        <w:rPr>
          <w:rFonts w:ascii="標楷體" w:eastAsia="標楷體" w:hAnsi="標楷體" w:hint="eastAsia"/>
        </w:rPr>
        <w:t>三、撥款方式</w:t>
      </w:r>
    </w:p>
    <w:p w:rsidR="00FC3B8B" w:rsidRPr="008E56FC" w:rsidRDefault="00A03E14" w:rsidP="0025171E">
      <w:pPr>
        <w:pStyle w:val="-1"/>
        <w:snapToGrid w:val="0"/>
        <w:spacing w:after="0" w:line="400" w:lineRule="exact"/>
        <w:ind w:left="720" w:hangingChars="300" w:hanging="720"/>
        <w:jc w:val="both"/>
        <w:rPr>
          <w:rFonts w:ascii="標楷體" w:hAnsi="標楷體"/>
          <w:sz w:val="24"/>
        </w:rPr>
      </w:pPr>
      <w:r w:rsidRPr="008E56FC">
        <w:rPr>
          <w:rFonts w:ascii="標楷體" w:hAnsi="標楷體" w:hint="eastAsia"/>
          <w:sz w:val="24"/>
        </w:rPr>
        <w:lastRenderedPageBreak/>
        <w:t>（一）</w:t>
      </w:r>
      <w:r w:rsidR="00791907" w:rsidRPr="008E56FC">
        <w:rPr>
          <w:rFonts w:ascii="標楷體" w:hAnsi="標楷體" w:hint="eastAsia"/>
          <w:sz w:val="24"/>
        </w:rPr>
        <w:t>列冊低收入戶之設籍前新住民生活補助</w:t>
      </w:r>
      <w:r w:rsidR="00FC3B8B" w:rsidRPr="008E56FC">
        <w:rPr>
          <w:rFonts w:ascii="標楷體" w:hAnsi="標楷體" w:hint="eastAsia"/>
          <w:sz w:val="24"/>
        </w:rPr>
        <w:t>：按月撥入申請人指定之帳戶。</w:t>
      </w:r>
    </w:p>
    <w:p w:rsidR="00FC3B8B" w:rsidRPr="008E56FC" w:rsidRDefault="00123754" w:rsidP="0025171E">
      <w:pPr>
        <w:pStyle w:val="-1"/>
        <w:snapToGrid w:val="0"/>
        <w:spacing w:after="0" w:line="400" w:lineRule="exact"/>
        <w:ind w:left="720" w:hangingChars="300" w:hanging="720"/>
        <w:jc w:val="both"/>
        <w:rPr>
          <w:rFonts w:ascii="標楷體" w:hAnsi="標楷體"/>
          <w:sz w:val="24"/>
        </w:rPr>
      </w:pPr>
      <w:r w:rsidRPr="008E56FC">
        <w:rPr>
          <w:rFonts w:ascii="標楷體" w:hAnsi="標楷體" w:hint="eastAsia"/>
          <w:sz w:val="24"/>
        </w:rPr>
        <w:t>（二）</w:t>
      </w:r>
      <w:r w:rsidR="00A03E14" w:rsidRPr="008E56FC">
        <w:rPr>
          <w:rFonts w:ascii="標楷體" w:hAnsi="標楷體" w:hint="eastAsia"/>
          <w:sz w:val="24"/>
        </w:rPr>
        <w:t>設籍前新住民醫療補助</w:t>
      </w:r>
      <w:r w:rsidR="00FC3B8B" w:rsidRPr="008E56FC">
        <w:rPr>
          <w:rFonts w:ascii="標楷體" w:hAnsi="標楷體" w:hint="eastAsia"/>
          <w:sz w:val="24"/>
        </w:rPr>
        <w:t>：依申請按次撥入申請人指定之帳戶。</w:t>
      </w:r>
    </w:p>
    <w:p w:rsidR="00FC3B8B" w:rsidRPr="008E56FC" w:rsidRDefault="00123754" w:rsidP="0025171E">
      <w:pPr>
        <w:pStyle w:val="-1"/>
        <w:snapToGrid w:val="0"/>
        <w:spacing w:after="0" w:line="400" w:lineRule="exact"/>
        <w:ind w:left="720" w:hangingChars="300" w:hanging="720"/>
        <w:jc w:val="both"/>
        <w:rPr>
          <w:rFonts w:ascii="標楷體" w:hAnsi="標楷體"/>
          <w:sz w:val="24"/>
        </w:rPr>
      </w:pPr>
      <w:r w:rsidRPr="008E56FC">
        <w:rPr>
          <w:rFonts w:ascii="標楷體" w:hAnsi="標楷體" w:hint="eastAsia"/>
          <w:sz w:val="24"/>
        </w:rPr>
        <w:t>（三）</w:t>
      </w:r>
      <w:r w:rsidR="00A03E14" w:rsidRPr="008E56FC">
        <w:rPr>
          <w:rFonts w:ascii="標楷體" w:hAnsi="標楷體" w:hint="eastAsia"/>
          <w:sz w:val="24"/>
        </w:rPr>
        <w:t>設籍前新住民急難救助</w:t>
      </w:r>
      <w:r w:rsidR="00FC3B8B" w:rsidRPr="008E56FC">
        <w:rPr>
          <w:rFonts w:ascii="標楷體" w:hAnsi="標楷體" w:hint="eastAsia"/>
          <w:sz w:val="24"/>
        </w:rPr>
        <w:t>：依申請按次撥入申請人指定之帳戶。</w:t>
      </w:r>
    </w:p>
    <w:p w:rsidR="00A03E14" w:rsidRDefault="00123754" w:rsidP="0025171E">
      <w:pPr>
        <w:pStyle w:val="-1"/>
        <w:snapToGrid w:val="0"/>
        <w:spacing w:after="0" w:line="400" w:lineRule="exact"/>
        <w:ind w:left="720" w:hangingChars="300" w:hanging="720"/>
        <w:jc w:val="both"/>
        <w:rPr>
          <w:rFonts w:ascii="標楷體" w:hAnsi="標楷體"/>
          <w:sz w:val="24"/>
        </w:rPr>
      </w:pPr>
      <w:r w:rsidRPr="008E56FC">
        <w:rPr>
          <w:rFonts w:ascii="標楷體" w:hAnsi="標楷體" w:hint="eastAsia"/>
          <w:sz w:val="24"/>
        </w:rPr>
        <w:t>（四）</w:t>
      </w:r>
      <w:r w:rsidR="00DE7AD9" w:rsidRPr="00DE7AD9">
        <w:rPr>
          <w:rFonts w:ascii="標楷體" w:hAnsi="標楷體" w:hint="eastAsia"/>
          <w:sz w:val="24"/>
        </w:rPr>
        <w:t>特殊境遇設籍前新住民返鄉往返機票費補助</w:t>
      </w:r>
      <w:r w:rsidR="003213FC" w:rsidRPr="008E56FC">
        <w:rPr>
          <w:rFonts w:ascii="標楷體" w:hAnsi="標楷體" w:hint="eastAsia"/>
          <w:sz w:val="24"/>
        </w:rPr>
        <w:t>：</w:t>
      </w:r>
      <w:r w:rsidR="00A03E14" w:rsidRPr="008E56FC">
        <w:rPr>
          <w:rFonts w:ascii="標楷體" w:hAnsi="標楷體" w:hint="eastAsia"/>
          <w:sz w:val="24"/>
        </w:rPr>
        <w:t>依申請按次撥入申請人指定之帳戶。</w:t>
      </w:r>
    </w:p>
    <w:p w:rsidR="00043074" w:rsidRDefault="00043074" w:rsidP="00043074">
      <w:pPr>
        <w:pStyle w:val="-1"/>
        <w:snapToGrid w:val="0"/>
        <w:spacing w:after="0" w:line="240" w:lineRule="auto"/>
        <w:ind w:left="720" w:hangingChars="300" w:hanging="720"/>
        <w:jc w:val="both"/>
        <w:rPr>
          <w:rFonts w:ascii="標楷體" w:hAnsi="標楷體"/>
          <w:sz w:val="24"/>
        </w:rPr>
      </w:pPr>
    </w:p>
    <w:p w:rsidR="00FC3B8B" w:rsidRPr="00096CAB" w:rsidRDefault="00FC3B8B" w:rsidP="00FC3B8B">
      <w:pPr>
        <w:rPr>
          <w:rFonts w:ascii="標楷體" w:eastAsia="標楷體" w:hAnsi="標楷體"/>
          <w:b/>
        </w:rPr>
      </w:pPr>
      <w:r w:rsidRPr="00096CAB">
        <w:rPr>
          <w:rFonts w:ascii="標楷體" w:eastAsia="標楷體" w:hAnsi="標楷體" w:hint="eastAsia"/>
          <w:b/>
        </w:rPr>
        <w:t>陸、申請及審核事項</w:t>
      </w:r>
    </w:p>
    <w:p w:rsidR="00FC3B8B" w:rsidRPr="00096CAB" w:rsidRDefault="004D3AC7" w:rsidP="0025171E">
      <w:pPr>
        <w:pStyle w:val="-1"/>
        <w:snapToGrid w:val="0"/>
        <w:spacing w:after="0" w:line="400" w:lineRule="exact"/>
        <w:ind w:left="600" w:hangingChars="250" w:hanging="600"/>
        <w:jc w:val="both"/>
        <w:rPr>
          <w:rFonts w:ascii="標楷體" w:hAnsi="標楷體"/>
          <w:sz w:val="24"/>
        </w:rPr>
      </w:pPr>
      <w:r w:rsidRPr="00096CAB">
        <w:rPr>
          <w:rFonts w:ascii="標楷體" w:hAnsi="標楷體" w:hint="eastAsia"/>
          <w:sz w:val="24"/>
        </w:rPr>
        <w:t>（一）</w:t>
      </w:r>
      <w:r w:rsidR="00FC3B8B" w:rsidRPr="00096CAB">
        <w:rPr>
          <w:rFonts w:ascii="標楷體" w:hAnsi="標楷體" w:hint="eastAsia"/>
          <w:sz w:val="24"/>
        </w:rPr>
        <w:t>以申請人檢附完整資料之日為受理申請日，申請文件不全者，本局通知申請人限期補正，屆期未補正者，得駁回該申請。</w:t>
      </w:r>
    </w:p>
    <w:p w:rsidR="00FC3B8B" w:rsidRPr="00096CAB" w:rsidRDefault="004D3AC7" w:rsidP="0025171E">
      <w:pPr>
        <w:pStyle w:val="-1"/>
        <w:snapToGrid w:val="0"/>
        <w:spacing w:after="0" w:line="400" w:lineRule="exact"/>
        <w:ind w:left="600" w:hangingChars="250" w:hanging="600"/>
        <w:jc w:val="both"/>
        <w:rPr>
          <w:rFonts w:ascii="標楷體" w:hAnsi="標楷體"/>
          <w:sz w:val="24"/>
        </w:rPr>
      </w:pPr>
      <w:r w:rsidRPr="00096CAB">
        <w:rPr>
          <w:rFonts w:ascii="標楷體" w:hAnsi="標楷體" w:hint="eastAsia"/>
          <w:sz w:val="24"/>
        </w:rPr>
        <w:t>（二）</w:t>
      </w:r>
      <w:r w:rsidR="00FC3B8B" w:rsidRPr="00096CAB">
        <w:rPr>
          <w:rFonts w:ascii="標楷體" w:hAnsi="標楷體" w:hint="eastAsia"/>
          <w:sz w:val="24"/>
        </w:rPr>
        <w:t>生活扶助經審核通過後溯及至受理申請月份生效，至多補助至當年度十二月底止。</w:t>
      </w:r>
    </w:p>
    <w:p w:rsidR="00987D0A" w:rsidRPr="00096CAB" w:rsidRDefault="004D3AC7" w:rsidP="0025171E">
      <w:pPr>
        <w:pStyle w:val="-1"/>
        <w:snapToGrid w:val="0"/>
        <w:spacing w:after="0" w:line="400" w:lineRule="exact"/>
        <w:ind w:left="600" w:hangingChars="250" w:hanging="600"/>
        <w:jc w:val="both"/>
        <w:rPr>
          <w:rFonts w:ascii="標楷體" w:hAnsi="標楷體"/>
          <w:sz w:val="24"/>
        </w:rPr>
      </w:pPr>
      <w:r w:rsidRPr="00096CAB">
        <w:rPr>
          <w:rFonts w:ascii="標楷體" w:hAnsi="標楷體" w:hint="eastAsia"/>
          <w:sz w:val="24"/>
        </w:rPr>
        <w:t>（三）</w:t>
      </w:r>
      <w:r w:rsidR="000B356E" w:rsidRPr="008E56FC">
        <w:rPr>
          <w:rFonts w:ascii="標楷體" w:hAnsi="標楷體" w:hint="eastAsia"/>
          <w:sz w:val="24"/>
        </w:rPr>
        <w:t>返鄉往返機票費補助</w:t>
      </w:r>
      <w:r w:rsidR="000B356E">
        <w:rPr>
          <w:rFonts w:ascii="標楷體" w:hAnsi="標楷體" w:hint="eastAsia"/>
          <w:sz w:val="24"/>
        </w:rPr>
        <w:t>經審核通過後，返國後</w:t>
      </w:r>
      <w:r w:rsidR="00987D0A">
        <w:rPr>
          <w:rFonts w:ascii="標楷體" w:hAnsi="標楷體" w:hint="eastAsia"/>
          <w:sz w:val="24"/>
        </w:rPr>
        <w:t>應於一個月內主動提報出國證明（如機票票根或護照等），以完成審核補助程序，如有不實情形，本局</w:t>
      </w:r>
      <w:r w:rsidR="00987D0A" w:rsidRPr="00096CAB">
        <w:rPr>
          <w:rFonts w:ascii="標楷體" w:hAnsi="標楷體" w:hint="eastAsia"/>
          <w:sz w:val="24"/>
        </w:rPr>
        <w:t>撤銷原核准處分，並追回補助。</w:t>
      </w:r>
    </w:p>
    <w:p w:rsidR="00FC3B8B" w:rsidRPr="00096CAB" w:rsidRDefault="000B356E" w:rsidP="0025171E">
      <w:pPr>
        <w:pStyle w:val="-1"/>
        <w:snapToGrid w:val="0"/>
        <w:spacing w:after="0" w:line="400" w:lineRule="exact"/>
        <w:ind w:left="600" w:hangingChars="250" w:hanging="600"/>
        <w:jc w:val="both"/>
        <w:rPr>
          <w:rFonts w:ascii="標楷體" w:hAnsi="標楷體"/>
          <w:sz w:val="24"/>
        </w:rPr>
      </w:pPr>
      <w:r>
        <w:rPr>
          <w:rFonts w:ascii="標楷體" w:hAnsi="標楷體" w:hint="eastAsia"/>
          <w:sz w:val="24"/>
        </w:rPr>
        <w:t>（</w:t>
      </w:r>
      <w:r w:rsidR="00987D0A">
        <w:rPr>
          <w:rFonts w:ascii="標楷體" w:hAnsi="標楷體" w:hint="eastAsia"/>
          <w:sz w:val="24"/>
        </w:rPr>
        <w:t>四</w:t>
      </w:r>
      <w:r>
        <w:rPr>
          <w:rFonts w:ascii="標楷體" w:hAnsi="標楷體" w:hint="eastAsia"/>
          <w:sz w:val="24"/>
        </w:rPr>
        <w:t>）</w:t>
      </w:r>
      <w:r w:rsidR="00FC3B8B" w:rsidRPr="00096CAB">
        <w:rPr>
          <w:rFonts w:ascii="標楷體" w:hAnsi="標楷體" w:hint="eastAsia"/>
          <w:sz w:val="24"/>
        </w:rPr>
        <w:t>有下列情形之一，申請人、家屬或關係人，應於事實發生一個月內，主動向本局申報。本局廢止原核准補助處分，並自次月起停止扶助，如有溢領者，應繳回或追回溢領補助費用：</w:t>
      </w:r>
    </w:p>
    <w:p w:rsidR="00FC3B8B" w:rsidRPr="00096CAB" w:rsidRDefault="00FC3B8B" w:rsidP="0025171E">
      <w:pPr>
        <w:pStyle w:val="-1"/>
        <w:numPr>
          <w:ilvl w:val="0"/>
          <w:numId w:val="35"/>
        </w:numPr>
        <w:snapToGrid w:val="0"/>
        <w:spacing w:after="0" w:line="400" w:lineRule="exact"/>
        <w:ind w:left="709"/>
        <w:jc w:val="both"/>
        <w:rPr>
          <w:rFonts w:ascii="標楷體" w:hAnsi="標楷體"/>
          <w:sz w:val="24"/>
        </w:rPr>
      </w:pPr>
      <w:r w:rsidRPr="00096CAB">
        <w:rPr>
          <w:rFonts w:ascii="標楷體" w:hAnsi="標楷體" w:hint="eastAsia"/>
          <w:sz w:val="24"/>
        </w:rPr>
        <w:t>已取得本國籍身分者。</w:t>
      </w:r>
    </w:p>
    <w:p w:rsidR="009B77E6" w:rsidRPr="00096CAB" w:rsidRDefault="009B77E6" w:rsidP="0025171E">
      <w:pPr>
        <w:pStyle w:val="-1"/>
        <w:numPr>
          <w:ilvl w:val="0"/>
          <w:numId w:val="35"/>
        </w:numPr>
        <w:snapToGrid w:val="0"/>
        <w:spacing w:after="0" w:line="400" w:lineRule="exact"/>
        <w:ind w:left="709"/>
        <w:jc w:val="both"/>
        <w:rPr>
          <w:rFonts w:ascii="標楷體" w:hAnsi="標楷體"/>
          <w:sz w:val="24"/>
        </w:rPr>
      </w:pPr>
      <w:r w:rsidRPr="00096CAB">
        <w:rPr>
          <w:rFonts w:ascii="標楷體" w:hAnsi="標楷體" w:hint="eastAsia"/>
          <w:sz w:val="24"/>
        </w:rPr>
        <w:t>申請人或補助對象戶籍遷出本市。</w:t>
      </w:r>
    </w:p>
    <w:p w:rsidR="00FC3B8B" w:rsidRPr="00096CAB" w:rsidRDefault="00FC3B8B" w:rsidP="0025171E">
      <w:pPr>
        <w:pStyle w:val="-1"/>
        <w:numPr>
          <w:ilvl w:val="0"/>
          <w:numId w:val="35"/>
        </w:numPr>
        <w:snapToGrid w:val="0"/>
        <w:spacing w:after="0" w:line="400" w:lineRule="exact"/>
        <w:ind w:left="709"/>
        <w:jc w:val="both"/>
        <w:rPr>
          <w:rFonts w:ascii="標楷體" w:hAnsi="標楷體"/>
          <w:sz w:val="24"/>
        </w:rPr>
      </w:pPr>
      <w:r w:rsidRPr="00096CAB">
        <w:rPr>
          <w:rFonts w:ascii="標楷體" w:hAnsi="標楷體" w:hint="eastAsia"/>
          <w:sz w:val="24"/>
        </w:rPr>
        <w:t>死亡或失蹤經向警察機關報案協尋未獲在六個月以上者。</w:t>
      </w:r>
    </w:p>
    <w:p w:rsidR="00FC3B8B" w:rsidRDefault="008E56FC" w:rsidP="0025171E">
      <w:pPr>
        <w:pStyle w:val="-1"/>
        <w:numPr>
          <w:ilvl w:val="0"/>
          <w:numId w:val="35"/>
        </w:numPr>
        <w:snapToGrid w:val="0"/>
        <w:spacing w:after="0" w:line="400" w:lineRule="exact"/>
        <w:ind w:left="709"/>
        <w:jc w:val="both"/>
        <w:rPr>
          <w:rFonts w:ascii="標楷體" w:hAnsi="標楷體"/>
          <w:sz w:val="24"/>
        </w:rPr>
      </w:pPr>
      <w:r>
        <w:rPr>
          <w:rFonts w:ascii="標楷體" w:hAnsi="標楷體" w:hint="eastAsia"/>
          <w:sz w:val="24"/>
        </w:rPr>
        <w:t>低收入戶、</w:t>
      </w:r>
      <w:r w:rsidR="00FC3B8B" w:rsidRPr="00096CAB">
        <w:rPr>
          <w:rFonts w:ascii="標楷體" w:hAnsi="標楷體" w:hint="eastAsia"/>
          <w:sz w:val="24"/>
        </w:rPr>
        <w:t>中低收入戶</w:t>
      </w:r>
      <w:r>
        <w:rPr>
          <w:rFonts w:ascii="標楷體" w:hAnsi="標楷體" w:hint="eastAsia"/>
          <w:sz w:val="24"/>
        </w:rPr>
        <w:t>或特殊境遇補助</w:t>
      </w:r>
      <w:r w:rsidR="00FC3B8B" w:rsidRPr="00096CAB">
        <w:rPr>
          <w:rFonts w:ascii="標楷體" w:hAnsi="標楷體" w:hint="eastAsia"/>
          <w:sz w:val="24"/>
        </w:rPr>
        <w:t>資格異動者。</w:t>
      </w:r>
    </w:p>
    <w:p w:rsidR="000B356E" w:rsidRDefault="00FC3B8B" w:rsidP="0025171E">
      <w:pPr>
        <w:pStyle w:val="-1"/>
        <w:numPr>
          <w:ilvl w:val="0"/>
          <w:numId w:val="35"/>
        </w:numPr>
        <w:snapToGrid w:val="0"/>
        <w:spacing w:after="0" w:line="400" w:lineRule="exact"/>
        <w:ind w:left="709"/>
        <w:jc w:val="both"/>
        <w:rPr>
          <w:rFonts w:ascii="標楷體" w:hAnsi="標楷體"/>
          <w:sz w:val="24"/>
        </w:rPr>
      </w:pPr>
      <w:r w:rsidRPr="00096CAB">
        <w:rPr>
          <w:rFonts w:ascii="標楷體" w:hAnsi="標楷體" w:hint="eastAsia"/>
          <w:sz w:val="24"/>
        </w:rPr>
        <w:t>最近一年居住國內未滿一百八十三日者。</w:t>
      </w:r>
    </w:p>
    <w:p w:rsidR="00987D0A" w:rsidRPr="000B356E" w:rsidRDefault="00987D0A" w:rsidP="0025171E">
      <w:pPr>
        <w:pStyle w:val="-1"/>
        <w:snapToGrid w:val="0"/>
        <w:spacing w:after="0" w:line="400" w:lineRule="exact"/>
        <w:jc w:val="both"/>
        <w:rPr>
          <w:rFonts w:ascii="標楷體" w:hAnsi="標楷體"/>
          <w:sz w:val="24"/>
        </w:rPr>
      </w:pPr>
      <w:r>
        <w:rPr>
          <w:rFonts w:ascii="標楷體" w:hAnsi="標楷體" w:hint="eastAsia"/>
          <w:sz w:val="24"/>
        </w:rPr>
        <w:t>（五</w:t>
      </w:r>
      <w:r w:rsidRPr="00096CAB">
        <w:rPr>
          <w:rFonts w:ascii="標楷體" w:hAnsi="標楷體" w:hint="eastAsia"/>
          <w:sz w:val="24"/>
        </w:rPr>
        <w:t>）如提供不實資料者或以詐欺或其他不正當方法領取補助者，本局撤銷原核准處分，並追回補助。</w:t>
      </w:r>
    </w:p>
    <w:p w:rsidR="009B77E6" w:rsidRPr="00841A37" w:rsidRDefault="000B356E" w:rsidP="0025171E">
      <w:pPr>
        <w:pStyle w:val="-1"/>
        <w:snapToGrid w:val="0"/>
        <w:spacing w:after="0" w:line="400" w:lineRule="exact"/>
        <w:ind w:left="600" w:hangingChars="250" w:hanging="600"/>
        <w:jc w:val="both"/>
        <w:rPr>
          <w:rFonts w:ascii="標楷體" w:hAnsi="標楷體"/>
          <w:sz w:val="24"/>
        </w:rPr>
      </w:pPr>
      <w:r>
        <w:rPr>
          <w:rFonts w:ascii="標楷體" w:hAnsi="標楷體" w:hint="eastAsia"/>
          <w:sz w:val="24"/>
        </w:rPr>
        <w:t>（六</w:t>
      </w:r>
      <w:r w:rsidR="004D3AC7" w:rsidRPr="00096CAB">
        <w:rPr>
          <w:rFonts w:ascii="標楷體" w:hAnsi="標楷體" w:hint="eastAsia"/>
          <w:sz w:val="24"/>
        </w:rPr>
        <w:t>）</w:t>
      </w:r>
      <w:r w:rsidR="009B77E6" w:rsidRPr="00096CAB">
        <w:rPr>
          <w:rFonts w:ascii="標楷體" w:hAnsi="標楷體" w:hint="eastAsia"/>
          <w:sz w:val="24"/>
        </w:rPr>
        <w:t>受補助者經書面通知應繳回溢領補助費用時，應現金或郵政匯票一次或分期繳回溢領補助費用，屆期仍未繳回者，依法移送行政執行；</w:t>
      </w:r>
      <w:r w:rsidR="00FC3B8B" w:rsidRPr="00096CAB">
        <w:rPr>
          <w:rFonts w:ascii="標楷體" w:hAnsi="標楷體" w:hint="eastAsia"/>
          <w:sz w:val="24"/>
        </w:rPr>
        <w:t>社會局亦得按月抵扣申請人本人或戶內人口領取之相關補助或津貼至溢領金額繳清為止。</w:t>
      </w:r>
      <w:r w:rsidR="009B77E6" w:rsidRPr="00096CAB">
        <w:rPr>
          <w:rFonts w:ascii="標楷體" w:hAnsi="標楷體" w:hint="eastAsia"/>
          <w:sz w:val="24"/>
        </w:rPr>
        <w:t>因受補助者本人死亡而溢領生活扶助費時，其法定繼承人應繳回溢領補助費用。</w:t>
      </w:r>
    </w:p>
    <w:p w:rsidR="00FC3B8B" w:rsidRPr="00096CAB" w:rsidRDefault="000B356E" w:rsidP="0025171E">
      <w:pPr>
        <w:pStyle w:val="-1"/>
        <w:snapToGrid w:val="0"/>
        <w:spacing w:after="0" w:line="400" w:lineRule="exact"/>
        <w:ind w:left="600" w:hangingChars="250" w:hanging="600"/>
        <w:jc w:val="both"/>
        <w:rPr>
          <w:rFonts w:ascii="標楷體" w:hAnsi="標楷體"/>
          <w:sz w:val="24"/>
        </w:rPr>
      </w:pPr>
      <w:r>
        <w:rPr>
          <w:rFonts w:ascii="標楷體" w:hAnsi="標楷體" w:hint="eastAsia"/>
          <w:sz w:val="24"/>
        </w:rPr>
        <w:t>（七</w:t>
      </w:r>
      <w:r w:rsidR="00157F64" w:rsidRPr="00096CAB">
        <w:rPr>
          <w:rFonts w:ascii="標楷體" w:hAnsi="標楷體" w:hint="eastAsia"/>
          <w:sz w:val="24"/>
        </w:rPr>
        <w:t>）</w:t>
      </w:r>
      <w:r w:rsidR="00FC3B8B" w:rsidRPr="00096CAB">
        <w:rPr>
          <w:rFonts w:ascii="標楷體" w:hAnsi="標楷體" w:hint="eastAsia"/>
          <w:sz w:val="24"/>
        </w:rPr>
        <w:t>本局將視申請狀況派請社工訪視，申請人不得拒絕，拒絕訪視者不予補助。</w:t>
      </w:r>
    </w:p>
    <w:p w:rsidR="00157F64" w:rsidRPr="00096CAB" w:rsidRDefault="000B356E" w:rsidP="0025171E">
      <w:pPr>
        <w:pStyle w:val="-1"/>
        <w:snapToGrid w:val="0"/>
        <w:spacing w:after="0" w:line="400" w:lineRule="exact"/>
        <w:ind w:left="600" w:hangingChars="250" w:hanging="600"/>
        <w:jc w:val="both"/>
        <w:rPr>
          <w:rFonts w:ascii="標楷體" w:hAnsi="標楷體"/>
          <w:sz w:val="24"/>
        </w:rPr>
      </w:pPr>
      <w:r>
        <w:rPr>
          <w:rFonts w:ascii="標楷體" w:hAnsi="標楷體" w:hint="eastAsia"/>
          <w:sz w:val="24"/>
        </w:rPr>
        <w:t>（八</w:t>
      </w:r>
      <w:r w:rsidR="00157F64" w:rsidRPr="00096CAB">
        <w:rPr>
          <w:rFonts w:ascii="標楷體" w:hAnsi="標楷體" w:hint="eastAsia"/>
          <w:sz w:val="24"/>
        </w:rPr>
        <w:t>）本計</w:t>
      </w:r>
      <w:r w:rsidR="00EA09B2" w:rsidRPr="00096CAB">
        <w:rPr>
          <w:rFonts w:ascii="標楷體" w:hAnsi="標楷體" w:hint="eastAsia"/>
          <w:sz w:val="24"/>
        </w:rPr>
        <w:t>畫</w:t>
      </w:r>
      <w:r w:rsidR="00157F64" w:rsidRPr="00096CAB">
        <w:rPr>
          <w:rFonts w:ascii="標楷體" w:hAnsi="標楷體" w:hint="eastAsia"/>
          <w:sz w:val="24"/>
        </w:rPr>
        <w:t>扶助對象倘因情形特殊，</w:t>
      </w:r>
      <w:r w:rsidR="00EA09B2" w:rsidRPr="00096CAB">
        <w:rPr>
          <w:rFonts w:ascii="標楷體" w:hAnsi="標楷體" w:hint="eastAsia"/>
          <w:sz w:val="24"/>
        </w:rPr>
        <w:t>不符合前開補助原則者，倘經本局</w:t>
      </w:r>
      <w:r w:rsidR="00157F64" w:rsidRPr="00096CAB">
        <w:rPr>
          <w:rFonts w:ascii="標楷體" w:hAnsi="標楷體" w:hint="eastAsia"/>
          <w:sz w:val="24"/>
        </w:rPr>
        <w:t>社</w:t>
      </w:r>
      <w:r w:rsidR="00EA09B2" w:rsidRPr="00096CAB">
        <w:rPr>
          <w:rFonts w:ascii="標楷體" w:hAnsi="標楷體" w:hint="eastAsia"/>
          <w:sz w:val="24"/>
        </w:rPr>
        <w:t>工員訪</w:t>
      </w:r>
      <w:r w:rsidR="00157F64" w:rsidRPr="00096CAB">
        <w:rPr>
          <w:rFonts w:ascii="標楷體" w:hAnsi="標楷體" w:hint="eastAsia"/>
          <w:sz w:val="24"/>
        </w:rPr>
        <w:t>查</w:t>
      </w:r>
      <w:r w:rsidR="00EA09B2" w:rsidRPr="00096CAB">
        <w:rPr>
          <w:rFonts w:ascii="標楷體" w:hAnsi="標楷體" w:hint="eastAsia"/>
          <w:sz w:val="24"/>
        </w:rPr>
        <w:t>實有扶助必要者，本局得協助專案函請內政部審核，俟內政部核准後，再據以辦理相關經濟扶助措施。</w:t>
      </w:r>
    </w:p>
    <w:p w:rsidR="00157F64" w:rsidRPr="00096CAB" w:rsidRDefault="00157F64" w:rsidP="0025171E">
      <w:pPr>
        <w:spacing w:line="400" w:lineRule="exact"/>
        <w:rPr>
          <w:rFonts w:ascii="標楷體" w:eastAsia="標楷體" w:hAnsi="標楷體"/>
          <w:b/>
        </w:rPr>
      </w:pPr>
    </w:p>
    <w:p w:rsidR="00FC3B8B" w:rsidRPr="00096CAB" w:rsidRDefault="00FC3B8B" w:rsidP="0025171E">
      <w:pPr>
        <w:spacing w:line="400" w:lineRule="exact"/>
        <w:rPr>
          <w:rFonts w:ascii="標楷體" w:eastAsia="標楷體" w:hAnsi="標楷體"/>
        </w:rPr>
      </w:pPr>
      <w:r w:rsidRPr="00096CAB">
        <w:rPr>
          <w:rFonts w:ascii="標楷體" w:eastAsia="標楷體" w:hAnsi="標楷體" w:hint="eastAsia"/>
        </w:rPr>
        <w:t>柒、本計畫所需書表格式，由本局定之。</w:t>
      </w:r>
    </w:p>
    <w:p w:rsidR="00157F64" w:rsidRPr="00096CAB" w:rsidRDefault="00157F64" w:rsidP="0025171E">
      <w:pPr>
        <w:spacing w:line="400" w:lineRule="exact"/>
        <w:rPr>
          <w:rFonts w:ascii="標楷體" w:eastAsia="標楷體" w:hAnsi="標楷體"/>
        </w:rPr>
      </w:pPr>
    </w:p>
    <w:p w:rsidR="00D70F49" w:rsidRPr="004526BF" w:rsidRDefault="00FC3B8B" w:rsidP="0025171E">
      <w:pPr>
        <w:spacing w:line="400" w:lineRule="exact"/>
        <w:ind w:left="480" w:hangingChars="200" w:hanging="480"/>
        <w:rPr>
          <w:rFonts w:ascii="標楷體" w:eastAsia="標楷體" w:hAnsi="標楷體"/>
        </w:rPr>
      </w:pPr>
      <w:r w:rsidRPr="00096CAB">
        <w:rPr>
          <w:rFonts w:ascii="標楷體" w:eastAsia="標楷體" w:hAnsi="標楷體" w:hint="eastAsia"/>
        </w:rPr>
        <w:t>捌、本計畫未盡事宜，依社會救助法、社會救助法施行細則、</w:t>
      </w:r>
      <w:r w:rsidR="009B77E6" w:rsidRPr="00096CAB">
        <w:rPr>
          <w:rFonts w:ascii="標楷體" w:eastAsia="標楷體" w:hAnsi="標楷體"/>
        </w:rPr>
        <w:t>特殊境遇家庭扶助條例</w:t>
      </w:r>
      <w:r w:rsidR="009B77E6" w:rsidRPr="00096CAB">
        <w:rPr>
          <w:rFonts w:ascii="標楷體" w:eastAsia="標楷體" w:hAnsi="標楷體" w:hint="eastAsia"/>
        </w:rPr>
        <w:t>、本市急難救助辦法基準表、本市市民醫療補助規定、本市特殊境遇家庭扶助審核作業規定、本市低收入戶生活扶助及低收入戶、中低收入戶調查及審核等相關作業規定辦理。</w:t>
      </w:r>
    </w:p>
    <w:sectPr w:rsidR="00D70F49" w:rsidRPr="004526BF" w:rsidSect="00FE1B1F">
      <w:headerReference w:type="default" r:id="rId8"/>
      <w:pgSz w:w="11907" w:h="16839" w:code="9"/>
      <w:pgMar w:top="720" w:right="720" w:bottom="720" w:left="720" w:header="227" w:footer="454"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2AD" w:rsidRDefault="001A32AD" w:rsidP="00F659D9">
      <w:r>
        <w:separator/>
      </w:r>
    </w:p>
  </w:endnote>
  <w:endnote w:type="continuationSeparator" w:id="0">
    <w:p w:rsidR="001A32AD" w:rsidRDefault="001A32AD" w:rsidP="00F6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橀.">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華康儷粗黑">
    <w:altName w:val="Arial Unicode MS"/>
    <w:charset w:val="88"/>
    <w:family w:val="modern"/>
    <w:pitch w:val="fixed"/>
    <w:sig w:usb0="00000000"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2AD" w:rsidRDefault="001A32AD" w:rsidP="00F659D9">
      <w:r>
        <w:separator/>
      </w:r>
    </w:p>
  </w:footnote>
  <w:footnote w:type="continuationSeparator" w:id="0">
    <w:p w:rsidR="001A32AD" w:rsidRDefault="001A32AD" w:rsidP="00F6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652" w:rsidRPr="00F6284B" w:rsidRDefault="007237CA" w:rsidP="00F6284B">
    <w:pPr>
      <w:pStyle w:val="a7"/>
      <w:wordWrap w:val="0"/>
      <w:jc w:val="right"/>
      <w:rPr>
        <w:rFonts w:ascii="標楷體" w:eastAsia="標楷體" w:hAnsi="標楷體"/>
      </w:rPr>
    </w:pPr>
    <w:r w:rsidRPr="00F6284B">
      <w:rPr>
        <w:rFonts w:ascii="標楷體" w:eastAsia="標楷體" w:hAnsi="標楷體" w:hint="eastAsia"/>
      </w:rPr>
      <w:t>更新日期 10</w:t>
    </w:r>
    <w:r w:rsidR="004526BF">
      <w:rPr>
        <w:rFonts w:ascii="標楷體" w:eastAsia="標楷體" w:hAnsi="標楷體" w:hint="eastAsia"/>
      </w:rPr>
      <w:t>7.02</w:t>
    </w:r>
    <w:r>
      <w:rPr>
        <w:rFonts w:ascii="標楷體" w:eastAsia="標楷體" w:hAnsi="標楷體" w:hint="eastAsia"/>
      </w:rPr>
      <w:t>.</w:t>
    </w:r>
    <w:r w:rsidR="004526BF">
      <w:rPr>
        <w:rFonts w:ascii="標楷體" w:eastAsia="標楷體" w:hAnsi="標楷體" w:hint="eastAsia"/>
      </w:rPr>
      <w:t>07</w:t>
    </w:r>
    <w:r w:rsidRPr="00F6284B">
      <w:rPr>
        <w:rFonts w:ascii="標楷體" w:eastAsia="標楷體" w:hAnsi="標楷體"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43B12"/>
    <w:multiLevelType w:val="hybridMultilevel"/>
    <w:tmpl w:val="30FA7346"/>
    <w:lvl w:ilvl="0" w:tplc="2C1474A4">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74792E"/>
    <w:multiLevelType w:val="hybridMultilevel"/>
    <w:tmpl w:val="11381734"/>
    <w:lvl w:ilvl="0" w:tplc="2C1474A4">
      <w:start w:val="1"/>
      <w:numFmt w:val="decimal"/>
      <w:lvlText w:val="%1、"/>
      <w:lvlJc w:val="left"/>
      <w:pPr>
        <w:ind w:left="0" w:hanging="480"/>
      </w:pPr>
      <w:rPr>
        <w:rFonts w:hint="eastAsia"/>
      </w:rPr>
    </w:lvl>
    <w:lvl w:ilvl="1" w:tplc="A87C4C6C">
      <w:start w:val="1"/>
      <w:numFmt w:val="decimal"/>
      <w:lvlText w:val="%2."/>
      <w:lvlJc w:val="left"/>
      <w:pPr>
        <w:ind w:left="360" w:hanging="360"/>
      </w:pPr>
      <w:rPr>
        <w:rFonts w:hint="default"/>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2" w15:restartNumberingAfterBreak="0">
    <w:nsid w:val="04C946D2"/>
    <w:multiLevelType w:val="hybridMultilevel"/>
    <w:tmpl w:val="CD2CCC4A"/>
    <w:lvl w:ilvl="0" w:tplc="2C1474A4">
      <w:start w:val="1"/>
      <w:numFmt w:val="decimal"/>
      <w:lvlText w:val="%1、"/>
      <w:lvlJc w:val="left"/>
      <w:pPr>
        <w:ind w:left="480" w:hanging="480"/>
      </w:pPr>
      <w:rPr>
        <w:rFonts w:hint="eastAsia"/>
      </w:rPr>
    </w:lvl>
    <w:lvl w:ilvl="1" w:tplc="2C1474A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0C0B53"/>
    <w:multiLevelType w:val="hybridMultilevel"/>
    <w:tmpl w:val="53F8E06E"/>
    <w:lvl w:ilvl="0" w:tplc="2C1474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4864B9"/>
    <w:multiLevelType w:val="hybridMultilevel"/>
    <w:tmpl w:val="53F8E06E"/>
    <w:lvl w:ilvl="0" w:tplc="2C1474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514E3B"/>
    <w:multiLevelType w:val="hybridMultilevel"/>
    <w:tmpl w:val="53F8E06E"/>
    <w:lvl w:ilvl="0" w:tplc="2C1474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2C3A4D"/>
    <w:multiLevelType w:val="hybridMultilevel"/>
    <w:tmpl w:val="30FA7346"/>
    <w:lvl w:ilvl="0" w:tplc="2C1474A4">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6643D15"/>
    <w:multiLevelType w:val="hybridMultilevel"/>
    <w:tmpl w:val="30FA7346"/>
    <w:lvl w:ilvl="0" w:tplc="2C1474A4">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8B62DBC"/>
    <w:multiLevelType w:val="hybridMultilevel"/>
    <w:tmpl w:val="53F8E06E"/>
    <w:lvl w:ilvl="0" w:tplc="2C1474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0494B9B"/>
    <w:multiLevelType w:val="hybridMultilevel"/>
    <w:tmpl w:val="BB7C2BE0"/>
    <w:lvl w:ilvl="0" w:tplc="A60827E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CD518F"/>
    <w:multiLevelType w:val="hybridMultilevel"/>
    <w:tmpl w:val="549C3D10"/>
    <w:lvl w:ilvl="0" w:tplc="A60827E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C30453"/>
    <w:multiLevelType w:val="hybridMultilevel"/>
    <w:tmpl w:val="5FD86B0A"/>
    <w:lvl w:ilvl="0" w:tplc="A60827EE">
      <w:start w:val="1"/>
      <w:numFmt w:val="decimal"/>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75D2B13"/>
    <w:multiLevelType w:val="hybridMultilevel"/>
    <w:tmpl w:val="53F8E06E"/>
    <w:lvl w:ilvl="0" w:tplc="2C1474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85B3DD4"/>
    <w:multiLevelType w:val="hybridMultilevel"/>
    <w:tmpl w:val="549C3D10"/>
    <w:lvl w:ilvl="0" w:tplc="A60827E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B184C49"/>
    <w:multiLevelType w:val="hybridMultilevel"/>
    <w:tmpl w:val="53F8E06E"/>
    <w:lvl w:ilvl="0" w:tplc="2C1474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DB0E2A"/>
    <w:multiLevelType w:val="hybridMultilevel"/>
    <w:tmpl w:val="B3A8EB9C"/>
    <w:lvl w:ilvl="0" w:tplc="04090015">
      <w:start w:val="1"/>
      <w:numFmt w:val="taiwaneseCountingThousand"/>
      <w:lvlText w:val="%1、"/>
      <w:lvlJc w:val="left"/>
      <w:pPr>
        <w:ind w:left="644" w:hanging="360"/>
      </w:pPr>
    </w:lvl>
    <w:lvl w:ilvl="1" w:tplc="04090019">
      <w:start w:val="1"/>
      <w:numFmt w:val="ideographTraditional"/>
      <w:lvlText w:val="%2、"/>
      <w:lvlJc w:val="left"/>
      <w:pPr>
        <w:ind w:left="1244" w:hanging="480"/>
      </w:pPr>
    </w:lvl>
    <w:lvl w:ilvl="2" w:tplc="0409001B">
      <w:start w:val="1"/>
      <w:numFmt w:val="lowerRoman"/>
      <w:lvlText w:val="%3."/>
      <w:lvlJc w:val="right"/>
      <w:pPr>
        <w:ind w:left="1724" w:hanging="480"/>
      </w:p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0409001B">
      <w:start w:val="1"/>
      <w:numFmt w:val="lowerRoman"/>
      <w:lvlText w:val="%6."/>
      <w:lvlJc w:val="right"/>
      <w:pPr>
        <w:ind w:left="3164" w:hanging="480"/>
      </w:pPr>
    </w:lvl>
    <w:lvl w:ilvl="6" w:tplc="0409000F">
      <w:start w:val="1"/>
      <w:numFmt w:val="decimal"/>
      <w:lvlText w:val="%7."/>
      <w:lvlJc w:val="left"/>
      <w:pPr>
        <w:ind w:left="3644" w:hanging="480"/>
      </w:pPr>
    </w:lvl>
    <w:lvl w:ilvl="7" w:tplc="04090019">
      <w:start w:val="1"/>
      <w:numFmt w:val="ideographTraditional"/>
      <w:lvlText w:val="%8、"/>
      <w:lvlJc w:val="left"/>
      <w:pPr>
        <w:ind w:left="4124" w:hanging="480"/>
      </w:pPr>
    </w:lvl>
    <w:lvl w:ilvl="8" w:tplc="0409001B">
      <w:start w:val="1"/>
      <w:numFmt w:val="lowerRoman"/>
      <w:lvlText w:val="%9."/>
      <w:lvlJc w:val="right"/>
      <w:pPr>
        <w:ind w:left="4604" w:hanging="480"/>
      </w:pPr>
    </w:lvl>
  </w:abstractNum>
  <w:abstractNum w:abstractNumId="16" w15:restartNumberingAfterBreak="0">
    <w:nsid w:val="40067122"/>
    <w:multiLevelType w:val="hybridMultilevel"/>
    <w:tmpl w:val="ABD82E38"/>
    <w:lvl w:ilvl="0" w:tplc="F5E4F0A6">
      <w:numFmt w:val="bullet"/>
      <w:lvlText w:val="□"/>
      <w:lvlJc w:val="left"/>
      <w:pPr>
        <w:tabs>
          <w:tab w:val="num" w:pos="501"/>
        </w:tabs>
        <w:ind w:left="501" w:hanging="360"/>
      </w:pPr>
      <w:rPr>
        <w:rFonts w:ascii="新細明體" w:eastAsia="新細明體" w:hAnsi="新細明體" w:cs="Times New Roman" w:hint="eastAsia"/>
      </w:rPr>
    </w:lvl>
    <w:lvl w:ilvl="1" w:tplc="04090003" w:tentative="1">
      <w:start w:val="1"/>
      <w:numFmt w:val="bullet"/>
      <w:lvlText w:val=""/>
      <w:lvlJc w:val="left"/>
      <w:pPr>
        <w:tabs>
          <w:tab w:val="num" w:pos="1101"/>
        </w:tabs>
        <w:ind w:left="1101" w:hanging="480"/>
      </w:pPr>
      <w:rPr>
        <w:rFonts w:ascii="Wingdings" w:hAnsi="Wingdings" w:hint="default"/>
      </w:rPr>
    </w:lvl>
    <w:lvl w:ilvl="2" w:tplc="04090005" w:tentative="1">
      <w:start w:val="1"/>
      <w:numFmt w:val="bullet"/>
      <w:lvlText w:val=""/>
      <w:lvlJc w:val="left"/>
      <w:pPr>
        <w:tabs>
          <w:tab w:val="num" w:pos="1581"/>
        </w:tabs>
        <w:ind w:left="1581" w:hanging="480"/>
      </w:pPr>
      <w:rPr>
        <w:rFonts w:ascii="Wingdings" w:hAnsi="Wingdings" w:hint="default"/>
      </w:rPr>
    </w:lvl>
    <w:lvl w:ilvl="3" w:tplc="04090001" w:tentative="1">
      <w:start w:val="1"/>
      <w:numFmt w:val="bullet"/>
      <w:lvlText w:val=""/>
      <w:lvlJc w:val="left"/>
      <w:pPr>
        <w:tabs>
          <w:tab w:val="num" w:pos="2061"/>
        </w:tabs>
        <w:ind w:left="2061" w:hanging="480"/>
      </w:pPr>
      <w:rPr>
        <w:rFonts w:ascii="Wingdings" w:hAnsi="Wingdings" w:hint="default"/>
      </w:rPr>
    </w:lvl>
    <w:lvl w:ilvl="4" w:tplc="04090003" w:tentative="1">
      <w:start w:val="1"/>
      <w:numFmt w:val="bullet"/>
      <w:lvlText w:val=""/>
      <w:lvlJc w:val="left"/>
      <w:pPr>
        <w:tabs>
          <w:tab w:val="num" w:pos="2541"/>
        </w:tabs>
        <w:ind w:left="2541" w:hanging="480"/>
      </w:pPr>
      <w:rPr>
        <w:rFonts w:ascii="Wingdings" w:hAnsi="Wingdings" w:hint="default"/>
      </w:rPr>
    </w:lvl>
    <w:lvl w:ilvl="5" w:tplc="04090005" w:tentative="1">
      <w:start w:val="1"/>
      <w:numFmt w:val="bullet"/>
      <w:lvlText w:val=""/>
      <w:lvlJc w:val="left"/>
      <w:pPr>
        <w:tabs>
          <w:tab w:val="num" w:pos="3021"/>
        </w:tabs>
        <w:ind w:left="3021" w:hanging="480"/>
      </w:pPr>
      <w:rPr>
        <w:rFonts w:ascii="Wingdings" w:hAnsi="Wingdings" w:hint="default"/>
      </w:rPr>
    </w:lvl>
    <w:lvl w:ilvl="6" w:tplc="04090001" w:tentative="1">
      <w:start w:val="1"/>
      <w:numFmt w:val="bullet"/>
      <w:lvlText w:val=""/>
      <w:lvlJc w:val="left"/>
      <w:pPr>
        <w:tabs>
          <w:tab w:val="num" w:pos="3501"/>
        </w:tabs>
        <w:ind w:left="3501" w:hanging="480"/>
      </w:pPr>
      <w:rPr>
        <w:rFonts w:ascii="Wingdings" w:hAnsi="Wingdings" w:hint="default"/>
      </w:rPr>
    </w:lvl>
    <w:lvl w:ilvl="7" w:tplc="04090003" w:tentative="1">
      <w:start w:val="1"/>
      <w:numFmt w:val="bullet"/>
      <w:lvlText w:val=""/>
      <w:lvlJc w:val="left"/>
      <w:pPr>
        <w:tabs>
          <w:tab w:val="num" w:pos="3981"/>
        </w:tabs>
        <w:ind w:left="3981" w:hanging="480"/>
      </w:pPr>
      <w:rPr>
        <w:rFonts w:ascii="Wingdings" w:hAnsi="Wingdings" w:hint="default"/>
      </w:rPr>
    </w:lvl>
    <w:lvl w:ilvl="8" w:tplc="04090005" w:tentative="1">
      <w:start w:val="1"/>
      <w:numFmt w:val="bullet"/>
      <w:lvlText w:val=""/>
      <w:lvlJc w:val="left"/>
      <w:pPr>
        <w:tabs>
          <w:tab w:val="num" w:pos="4461"/>
        </w:tabs>
        <w:ind w:left="4461" w:hanging="480"/>
      </w:pPr>
      <w:rPr>
        <w:rFonts w:ascii="Wingdings" w:hAnsi="Wingdings" w:hint="default"/>
      </w:rPr>
    </w:lvl>
  </w:abstractNum>
  <w:abstractNum w:abstractNumId="17" w15:restartNumberingAfterBreak="0">
    <w:nsid w:val="41B02CB8"/>
    <w:multiLevelType w:val="hybridMultilevel"/>
    <w:tmpl w:val="CD2CCC4A"/>
    <w:lvl w:ilvl="0" w:tplc="2C1474A4">
      <w:start w:val="1"/>
      <w:numFmt w:val="decimal"/>
      <w:lvlText w:val="%1、"/>
      <w:lvlJc w:val="left"/>
      <w:pPr>
        <w:ind w:left="480" w:hanging="480"/>
      </w:pPr>
      <w:rPr>
        <w:rFonts w:hint="eastAsia"/>
      </w:rPr>
    </w:lvl>
    <w:lvl w:ilvl="1" w:tplc="2C1474A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34037A1"/>
    <w:multiLevelType w:val="hybridMultilevel"/>
    <w:tmpl w:val="30FA7346"/>
    <w:lvl w:ilvl="0" w:tplc="2C1474A4">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57D7D6D"/>
    <w:multiLevelType w:val="hybridMultilevel"/>
    <w:tmpl w:val="53F8E06E"/>
    <w:lvl w:ilvl="0" w:tplc="2C1474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6240F6A"/>
    <w:multiLevelType w:val="hybridMultilevel"/>
    <w:tmpl w:val="BB7C2BE0"/>
    <w:lvl w:ilvl="0" w:tplc="A60827E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8E66601"/>
    <w:multiLevelType w:val="hybridMultilevel"/>
    <w:tmpl w:val="53F8E06E"/>
    <w:lvl w:ilvl="0" w:tplc="2C1474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40744EF"/>
    <w:multiLevelType w:val="hybridMultilevel"/>
    <w:tmpl w:val="88E40722"/>
    <w:lvl w:ilvl="0" w:tplc="2C1474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6891710"/>
    <w:multiLevelType w:val="hybridMultilevel"/>
    <w:tmpl w:val="88E40722"/>
    <w:lvl w:ilvl="0" w:tplc="2C1474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179289E"/>
    <w:multiLevelType w:val="hybridMultilevel"/>
    <w:tmpl w:val="53F8E06E"/>
    <w:lvl w:ilvl="0" w:tplc="2C1474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41F41E3"/>
    <w:multiLevelType w:val="hybridMultilevel"/>
    <w:tmpl w:val="53F8E06E"/>
    <w:lvl w:ilvl="0" w:tplc="2C1474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48B66ED"/>
    <w:multiLevelType w:val="hybridMultilevel"/>
    <w:tmpl w:val="53F8E06E"/>
    <w:lvl w:ilvl="0" w:tplc="2C1474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A906F58"/>
    <w:multiLevelType w:val="hybridMultilevel"/>
    <w:tmpl w:val="30FA7346"/>
    <w:lvl w:ilvl="0" w:tplc="2C1474A4">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6C1112A6"/>
    <w:multiLevelType w:val="hybridMultilevel"/>
    <w:tmpl w:val="53F8E06E"/>
    <w:lvl w:ilvl="0" w:tplc="2C1474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E8B15F3"/>
    <w:multiLevelType w:val="multilevel"/>
    <w:tmpl w:val="64EC1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DA5B02"/>
    <w:multiLevelType w:val="hybridMultilevel"/>
    <w:tmpl w:val="30FA7346"/>
    <w:lvl w:ilvl="0" w:tplc="2C1474A4">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75A51AED"/>
    <w:multiLevelType w:val="hybridMultilevel"/>
    <w:tmpl w:val="706687A4"/>
    <w:lvl w:ilvl="0" w:tplc="AAE0C34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8B217FC"/>
    <w:multiLevelType w:val="hybridMultilevel"/>
    <w:tmpl w:val="53F8E06E"/>
    <w:lvl w:ilvl="0" w:tplc="2C1474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8E668C2"/>
    <w:multiLevelType w:val="hybridMultilevel"/>
    <w:tmpl w:val="53F8E06E"/>
    <w:lvl w:ilvl="0" w:tplc="2C1474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9"/>
  </w:num>
  <w:num w:numId="3">
    <w:abstractNumId w:val="12"/>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25"/>
  </w:num>
  <w:num w:numId="8">
    <w:abstractNumId w:val="15"/>
  </w:num>
  <w:num w:numId="9">
    <w:abstractNumId w:val="13"/>
  </w:num>
  <w:num w:numId="10">
    <w:abstractNumId w:val="10"/>
  </w:num>
  <w:num w:numId="11">
    <w:abstractNumId w:val="17"/>
  </w:num>
  <w:num w:numId="12">
    <w:abstractNumId w:val="2"/>
  </w:num>
  <w:num w:numId="13">
    <w:abstractNumId w:val="30"/>
  </w:num>
  <w:num w:numId="14">
    <w:abstractNumId w:val="27"/>
  </w:num>
  <w:num w:numId="15">
    <w:abstractNumId w:val="7"/>
  </w:num>
  <w:num w:numId="16">
    <w:abstractNumId w:val="29"/>
  </w:num>
  <w:num w:numId="17">
    <w:abstractNumId w:val="6"/>
  </w:num>
  <w:num w:numId="18">
    <w:abstractNumId w:val="11"/>
  </w:num>
  <w:num w:numId="19">
    <w:abstractNumId w:val="32"/>
  </w:num>
  <w:num w:numId="20">
    <w:abstractNumId w:val="21"/>
  </w:num>
  <w:num w:numId="21">
    <w:abstractNumId w:val="19"/>
  </w:num>
  <w:num w:numId="22">
    <w:abstractNumId w:val="18"/>
  </w:num>
  <w:num w:numId="23">
    <w:abstractNumId w:val="0"/>
  </w:num>
  <w:num w:numId="24">
    <w:abstractNumId w:val="24"/>
  </w:num>
  <w:num w:numId="25">
    <w:abstractNumId w:val="14"/>
  </w:num>
  <w:num w:numId="26">
    <w:abstractNumId w:val="22"/>
  </w:num>
  <w:num w:numId="27">
    <w:abstractNumId w:val="26"/>
  </w:num>
  <w:num w:numId="28">
    <w:abstractNumId w:val="33"/>
  </w:num>
  <w:num w:numId="29">
    <w:abstractNumId w:val="23"/>
  </w:num>
  <w:num w:numId="30">
    <w:abstractNumId w:val="8"/>
  </w:num>
  <w:num w:numId="31">
    <w:abstractNumId w:val="28"/>
  </w:num>
  <w:num w:numId="32">
    <w:abstractNumId w:val="31"/>
  </w:num>
  <w:num w:numId="33">
    <w:abstractNumId w:val="16"/>
  </w:num>
  <w:num w:numId="34">
    <w:abstractNumId w:val="20"/>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B8B"/>
    <w:rsid w:val="0004273C"/>
    <w:rsid w:val="00043074"/>
    <w:rsid w:val="000838D9"/>
    <w:rsid w:val="00096CAB"/>
    <w:rsid w:val="000B356E"/>
    <w:rsid w:val="000E663C"/>
    <w:rsid w:val="000F2265"/>
    <w:rsid w:val="00123754"/>
    <w:rsid w:val="00150B07"/>
    <w:rsid w:val="00157F64"/>
    <w:rsid w:val="00162A32"/>
    <w:rsid w:val="001815FD"/>
    <w:rsid w:val="00182ADF"/>
    <w:rsid w:val="001A32AD"/>
    <w:rsid w:val="001B5153"/>
    <w:rsid w:val="001D1B3C"/>
    <w:rsid w:val="002074E3"/>
    <w:rsid w:val="00241A1F"/>
    <w:rsid w:val="0025171E"/>
    <w:rsid w:val="0026641F"/>
    <w:rsid w:val="00280936"/>
    <w:rsid w:val="003109C9"/>
    <w:rsid w:val="003213FC"/>
    <w:rsid w:val="00396F84"/>
    <w:rsid w:val="003A4C52"/>
    <w:rsid w:val="003E3301"/>
    <w:rsid w:val="004526BF"/>
    <w:rsid w:val="004D3AC7"/>
    <w:rsid w:val="00513187"/>
    <w:rsid w:val="00531D4C"/>
    <w:rsid w:val="00545627"/>
    <w:rsid w:val="00574686"/>
    <w:rsid w:val="00654C2F"/>
    <w:rsid w:val="006A0BCC"/>
    <w:rsid w:val="007237CA"/>
    <w:rsid w:val="00776453"/>
    <w:rsid w:val="00791907"/>
    <w:rsid w:val="007E4B5A"/>
    <w:rsid w:val="007F163A"/>
    <w:rsid w:val="0080472D"/>
    <w:rsid w:val="00841A37"/>
    <w:rsid w:val="008938C3"/>
    <w:rsid w:val="008D312F"/>
    <w:rsid w:val="008E56FC"/>
    <w:rsid w:val="0092016C"/>
    <w:rsid w:val="00971D07"/>
    <w:rsid w:val="00987D0A"/>
    <w:rsid w:val="009938FB"/>
    <w:rsid w:val="009B77E6"/>
    <w:rsid w:val="009D261C"/>
    <w:rsid w:val="00A03E14"/>
    <w:rsid w:val="00A31E67"/>
    <w:rsid w:val="00A45860"/>
    <w:rsid w:val="00A71DB7"/>
    <w:rsid w:val="00A91BCA"/>
    <w:rsid w:val="00AA233E"/>
    <w:rsid w:val="00AA3882"/>
    <w:rsid w:val="00B10E2E"/>
    <w:rsid w:val="00B136BA"/>
    <w:rsid w:val="00B16C6B"/>
    <w:rsid w:val="00B43865"/>
    <w:rsid w:val="00B93DE7"/>
    <w:rsid w:val="00B9785E"/>
    <w:rsid w:val="00C16215"/>
    <w:rsid w:val="00CB5017"/>
    <w:rsid w:val="00D60354"/>
    <w:rsid w:val="00D70F49"/>
    <w:rsid w:val="00DC36C3"/>
    <w:rsid w:val="00DE7AD9"/>
    <w:rsid w:val="00E10EEA"/>
    <w:rsid w:val="00E43DE9"/>
    <w:rsid w:val="00EA09B2"/>
    <w:rsid w:val="00EA2857"/>
    <w:rsid w:val="00EC119B"/>
    <w:rsid w:val="00EE7246"/>
    <w:rsid w:val="00F23919"/>
    <w:rsid w:val="00F24933"/>
    <w:rsid w:val="00F659D9"/>
    <w:rsid w:val="00FC3B8B"/>
    <w:rsid w:val="00FE1B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5907B7-6EA8-44CB-9259-02FA41B9C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標題-1"/>
    <w:basedOn w:val="a"/>
    <w:rsid w:val="00FC3B8B"/>
    <w:pPr>
      <w:spacing w:after="120" w:line="0" w:lineRule="atLeast"/>
    </w:pPr>
    <w:rPr>
      <w:rFonts w:ascii="Arial" w:eastAsia="標楷體" w:hAnsi="Arial" w:cs="Times New Roman"/>
      <w:sz w:val="40"/>
      <w:szCs w:val="24"/>
    </w:rPr>
  </w:style>
  <w:style w:type="paragraph" w:styleId="a3">
    <w:name w:val="footer"/>
    <w:basedOn w:val="a"/>
    <w:link w:val="a4"/>
    <w:rsid w:val="001815FD"/>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rsid w:val="001815FD"/>
    <w:rPr>
      <w:rFonts w:ascii="Times New Roman" w:eastAsia="新細明體" w:hAnsi="Times New Roman" w:cs="Times New Roman"/>
      <w:sz w:val="20"/>
      <w:szCs w:val="20"/>
    </w:rPr>
  </w:style>
  <w:style w:type="paragraph" w:styleId="a5">
    <w:name w:val="List Paragraph"/>
    <w:basedOn w:val="a"/>
    <w:uiPriority w:val="34"/>
    <w:qFormat/>
    <w:rsid w:val="00A71DB7"/>
    <w:pPr>
      <w:ind w:leftChars="200" w:left="480"/>
    </w:pPr>
  </w:style>
  <w:style w:type="table" w:styleId="a6">
    <w:name w:val="Table Grid"/>
    <w:basedOn w:val="a1"/>
    <w:uiPriority w:val="59"/>
    <w:rsid w:val="00B43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3DE9"/>
    <w:pPr>
      <w:widowControl w:val="0"/>
      <w:autoSpaceDE w:val="0"/>
      <w:autoSpaceDN w:val="0"/>
      <w:adjustRightInd w:val="0"/>
    </w:pPr>
    <w:rPr>
      <w:rFonts w:ascii="新細明體..橀." w:eastAsia="新細明體..橀." w:cs="新細明體..橀."/>
      <w:color w:val="000000"/>
      <w:kern w:val="0"/>
      <w:szCs w:val="24"/>
    </w:rPr>
  </w:style>
  <w:style w:type="paragraph" w:styleId="a7">
    <w:name w:val="header"/>
    <w:basedOn w:val="a"/>
    <w:link w:val="a8"/>
    <w:uiPriority w:val="99"/>
    <w:unhideWhenUsed/>
    <w:rsid w:val="00F659D9"/>
    <w:pPr>
      <w:tabs>
        <w:tab w:val="center" w:pos="4153"/>
        <w:tab w:val="right" w:pos="8306"/>
      </w:tabs>
      <w:snapToGrid w:val="0"/>
    </w:pPr>
    <w:rPr>
      <w:sz w:val="20"/>
      <w:szCs w:val="20"/>
    </w:rPr>
  </w:style>
  <w:style w:type="character" w:customStyle="1" w:styleId="a8">
    <w:name w:val="頁首 字元"/>
    <w:basedOn w:val="a0"/>
    <w:link w:val="a7"/>
    <w:uiPriority w:val="99"/>
    <w:rsid w:val="00F659D9"/>
    <w:rPr>
      <w:sz w:val="20"/>
      <w:szCs w:val="20"/>
    </w:rPr>
  </w:style>
  <w:style w:type="paragraph" w:styleId="a9">
    <w:name w:val="Balloon Text"/>
    <w:basedOn w:val="a"/>
    <w:link w:val="aa"/>
    <w:uiPriority w:val="99"/>
    <w:semiHidden/>
    <w:unhideWhenUsed/>
    <w:rsid w:val="00A4586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45860"/>
    <w:rPr>
      <w:rFonts w:asciiTheme="majorHAnsi" w:eastAsiaTheme="majorEastAsia" w:hAnsiTheme="majorHAnsi" w:cstheme="majorBidi"/>
      <w:sz w:val="18"/>
      <w:szCs w:val="18"/>
    </w:rPr>
  </w:style>
  <w:style w:type="paragraph" w:styleId="ab">
    <w:name w:val="Body Text"/>
    <w:basedOn w:val="a"/>
    <w:link w:val="ac"/>
    <w:rsid w:val="00CB5017"/>
    <w:pPr>
      <w:snapToGrid w:val="0"/>
      <w:spacing w:line="240" w:lineRule="atLeast"/>
      <w:ind w:right="23"/>
      <w:jc w:val="both"/>
    </w:pPr>
    <w:rPr>
      <w:rFonts w:ascii="華康儷粗黑" w:eastAsia="標楷體" w:hAnsi="Times New Roman" w:cs="Times New Roman"/>
      <w:b/>
      <w:bCs/>
      <w:szCs w:val="20"/>
    </w:rPr>
  </w:style>
  <w:style w:type="character" w:customStyle="1" w:styleId="ac">
    <w:name w:val="本文 字元"/>
    <w:basedOn w:val="a0"/>
    <w:link w:val="ab"/>
    <w:rsid w:val="00CB5017"/>
    <w:rPr>
      <w:rFonts w:ascii="華康儷粗黑" w:eastAsia="標楷體" w:hAnsi="Times New Roman" w:cs="Times New Roman"/>
      <w:b/>
      <w:bCs/>
      <w:szCs w:val="20"/>
    </w:rPr>
  </w:style>
  <w:style w:type="character" w:styleId="ad">
    <w:name w:val="Hyperlink"/>
    <w:rsid w:val="00CB5017"/>
    <w:rPr>
      <w:rFonts w:ascii="Arial" w:hAnsi="Arial" w:cs="Arial" w:hint="default"/>
      <w:strike w:val="0"/>
      <w:dstrike w:val="0"/>
      <w:color w:val="7F78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025074">
      <w:bodyDiv w:val="1"/>
      <w:marLeft w:val="0"/>
      <w:marRight w:val="0"/>
      <w:marTop w:val="0"/>
      <w:marBottom w:val="0"/>
      <w:divBdr>
        <w:top w:val="none" w:sz="0" w:space="0" w:color="auto"/>
        <w:left w:val="none" w:sz="0" w:space="0" w:color="auto"/>
        <w:bottom w:val="none" w:sz="0" w:space="0" w:color="auto"/>
        <w:right w:val="none" w:sz="0" w:space="0" w:color="auto"/>
      </w:divBdr>
    </w:div>
    <w:div w:id="315646923">
      <w:bodyDiv w:val="1"/>
      <w:marLeft w:val="0"/>
      <w:marRight w:val="0"/>
      <w:marTop w:val="0"/>
      <w:marBottom w:val="0"/>
      <w:divBdr>
        <w:top w:val="none" w:sz="0" w:space="0" w:color="auto"/>
        <w:left w:val="none" w:sz="0" w:space="0" w:color="auto"/>
        <w:bottom w:val="none" w:sz="0" w:space="0" w:color="auto"/>
        <w:right w:val="none" w:sz="0" w:space="0" w:color="auto"/>
      </w:divBdr>
    </w:div>
    <w:div w:id="473714243">
      <w:bodyDiv w:val="1"/>
      <w:marLeft w:val="0"/>
      <w:marRight w:val="0"/>
      <w:marTop w:val="0"/>
      <w:marBottom w:val="0"/>
      <w:divBdr>
        <w:top w:val="none" w:sz="0" w:space="0" w:color="auto"/>
        <w:left w:val="none" w:sz="0" w:space="0" w:color="auto"/>
        <w:bottom w:val="none" w:sz="0" w:space="0" w:color="auto"/>
        <w:right w:val="none" w:sz="0" w:space="0" w:color="auto"/>
      </w:divBdr>
    </w:div>
    <w:div w:id="512493344">
      <w:bodyDiv w:val="1"/>
      <w:marLeft w:val="0"/>
      <w:marRight w:val="0"/>
      <w:marTop w:val="0"/>
      <w:marBottom w:val="0"/>
      <w:divBdr>
        <w:top w:val="none" w:sz="0" w:space="0" w:color="auto"/>
        <w:left w:val="none" w:sz="0" w:space="0" w:color="auto"/>
        <w:bottom w:val="none" w:sz="0" w:space="0" w:color="auto"/>
        <w:right w:val="none" w:sz="0" w:space="0" w:color="auto"/>
      </w:divBdr>
    </w:div>
    <w:div w:id="769471788">
      <w:bodyDiv w:val="1"/>
      <w:marLeft w:val="0"/>
      <w:marRight w:val="0"/>
      <w:marTop w:val="0"/>
      <w:marBottom w:val="0"/>
      <w:divBdr>
        <w:top w:val="none" w:sz="0" w:space="0" w:color="auto"/>
        <w:left w:val="none" w:sz="0" w:space="0" w:color="auto"/>
        <w:bottom w:val="none" w:sz="0" w:space="0" w:color="auto"/>
        <w:right w:val="none" w:sz="0" w:space="0" w:color="auto"/>
      </w:divBdr>
      <w:divsChild>
        <w:div w:id="590627021">
          <w:marLeft w:val="1050"/>
          <w:marRight w:val="0"/>
          <w:marTop w:val="0"/>
          <w:marBottom w:val="0"/>
          <w:divBdr>
            <w:top w:val="none" w:sz="0" w:space="0" w:color="auto"/>
            <w:left w:val="none" w:sz="0" w:space="0" w:color="auto"/>
            <w:bottom w:val="none" w:sz="0" w:space="0" w:color="auto"/>
            <w:right w:val="none" w:sz="0" w:space="0" w:color="auto"/>
          </w:divBdr>
        </w:div>
        <w:div w:id="566460240">
          <w:marLeft w:val="1050"/>
          <w:marRight w:val="0"/>
          <w:marTop w:val="0"/>
          <w:marBottom w:val="0"/>
          <w:divBdr>
            <w:top w:val="none" w:sz="0" w:space="0" w:color="auto"/>
            <w:left w:val="none" w:sz="0" w:space="0" w:color="auto"/>
            <w:bottom w:val="none" w:sz="0" w:space="0" w:color="auto"/>
            <w:right w:val="none" w:sz="0" w:space="0" w:color="auto"/>
          </w:divBdr>
        </w:div>
        <w:div w:id="1166361167">
          <w:marLeft w:val="1050"/>
          <w:marRight w:val="0"/>
          <w:marTop w:val="0"/>
          <w:marBottom w:val="0"/>
          <w:divBdr>
            <w:top w:val="none" w:sz="0" w:space="0" w:color="auto"/>
            <w:left w:val="none" w:sz="0" w:space="0" w:color="auto"/>
            <w:bottom w:val="none" w:sz="0" w:space="0" w:color="auto"/>
            <w:right w:val="none" w:sz="0" w:space="0" w:color="auto"/>
          </w:divBdr>
        </w:div>
        <w:div w:id="2138837828">
          <w:marLeft w:val="1050"/>
          <w:marRight w:val="0"/>
          <w:marTop w:val="0"/>
          <w:marBottom w:val="0"/>
          <w:divBdr>
            <w:top w:val="none" w:sz="0" w:space="0" w:color="auto"/>
            <w:left w:val="none" w:sz="0" w:space="0" w:color="auto"/>
            <w:bottom w:val="none" w:sz="0" w:space="0" w:color="auto"/>
            <w:right w:val="none" w:sz="0" w:space="0" w:color="auto"/>
          </w:divBdr>
        </w:div>
      </w:divsChild>
    </w:div>
    <w:div w:id="789665177">
      <w:bodyDiv w:val="1"/>
      <w:marLeft w:val="0"/>
      <w:marRight w:val="0"/>
      <w:marTop w:val="0"/>
      <w:marBottom w:val="0"/>
      <w:divBdr>
        <w:top w:val="none" w:sz="0" w:space="0" w:color="auto"/>
        <w:left w:val="none" w:sz="0" w:space="0" w:color="auto"/>
        <w:bottom w:val="none" w:sz="0" w:space="0" w:color="auto"/>
        <w:right w:val="none" w:sz="0" w:space="0" w:color="auto"/>
      </w:divBdr>
    </w:div>
    <w:div w:id="840892698">
      <w:bodyDiv w:val="1"/>
      <w:marLeft w:val="0"/>
      <w:marRight w:val="0"/>
      <w:marTop w:val="0"/>
      <w:marBottom w:val="0"/>
      <w:divBdr>
        <w:top w:val="none" w:sz="0" w:space="0" w:color="auto"/>
        <w:left w:val="none" w:sz="0" w:space="0" w:color="auto"/>
        <w:bottom w:val="none" w:sz="0" w:space="0" w:color="auto"/>
        <w:right w:val="none" w:sz="0" w:space="0" w:color="auto"/>
      </w:divBdr>
    </w:div>
    <w:div w:id="1057822642">
      <w:bodyDiv w:val="1"/>
      <w:marLeft w:val="0"/>
      <w:marRight w:val="0"/>
      <w:marTop w:val="0"/>
      <w:marBottom w:val="0"/>
      <w:divBdr>
        <w:top w:val="none" w:sz="0" w:space="0" w:color="auto"/>
        <w:left w:val="none" w:sz="0" w:space="0" w:color="auto"/>
        <w:bottom w:val="none" w:sz="0" w:space="0" w:color="auto"/>
        <w:right w:val="none" w:sz="0" w:space="0" w:color="auto"/>
      </w:divBdr>
      <w:divsChild>
        <w:div w:id="1132746219">
          <w:marLeft w:val="1050"/>
          <w:marRight w:val="0"/>
          <w:marTop w:val="0"/>
          <w:marBottom w:val="0"/>
          <w:divBdr>
            <w:top w:val="none" w:sz="0" w:space="0" w:color="auto"/>
            <w:left w:val="none" w:sz="0" w:space="0" w:color="auto"/>
            <w:bottom w:val="none" w:sz="0" w:space="0" w:color="auto"/>
            <w:right w:val="none" w:sz="0" w:space="0" w:color="auto"/>
          </w:divBdr>
        </w:div>
        <w:div w:id="1141994551">
          <w:marLeft w:val="1050"/>
          <w:marRight w:val="0"/>
          <w:marTop w:val="0"/>
          <w:marBottom w:val="0"/>
          <w:divBdr>
            <w:top w:val="none" w:sz="0" w:space="0" w:color="auto"/>
            <w:left w:val="none" w:sz="0" w:space="0" w:color="auto"/>
            <w:bottom w:val="none" w:sz="0" w:space="0" w:color="auto"/>
            <w:right w:val="none" w:sz="0" w:space="0" w:color="auto"/>
          </w:divBdr>
        </w:div>
        <w:div w:id="206064182">
          <w:marLeft w:val="1050"/>
          <w:marRight w:val="0"/>
          <w:marTop w:val="0"/>
          <w:marBottom w:val="0"/>
          <w:divBdr>
            <w:top w:val="none" w:sz="0" w:space="0" w:color="auto"/>
            <w:left w:val="none" w:sz="0" w:space="0" w:color="auto"/>
            <w:bottom w:val="none" w:sz="0" w:space="0" w:color="auto"/>
            <w:right w:val="none" w:sz="0" w:space="0" w:color="auto"/>
          </w:divBdr>
        </w:div>
        <w:div w:id="377047273">
          <w:marLeft w:val="1050"/>
          <w:marRight w:val="0"/>
          <w:marTop w:val="0"/>
          <w:marBottom w:val="0"/>
          <w:divBdr>
            <w:top w:val="none" w:sz="0" w:space="0" w:color="auto"/>
            <w:left w:val="none" w:sz="0" w:space="0" w:color="auto"/>
            <w:bottom w:val="none" w:sz="0" w:space="0" w:color="auto"/>
            <w:right w:val="none" w:sz="0" w:space="0" w:color="auto"/>
          </w:divBdr>
        </w:div>
      </w:divsChild>
    </w:div>
    <w:div w:id="1140686696">
      <w:bodyDiv w:val="1"/>
      <w:marLeft w:val="0"/>
      <w:marRight w:val="0"/>
      <w:marTop w:val="0"/>
      <w:marBottom w:val="0"/>
      <w:divBdr>
        <w:top w:val="none" w:sz="0" w:space="0" w:color="auto"/>
        <w:left w:val="none" w:sz="0" w:space="0" w:color="auto"/>
        <w:bottom w:val="none" w:sz="0" w:space="0" w:color="auto"/>
        <w:right w:val="none" w:sz="0" w:space="0" w:color="auto"/>
      </w:divBdr>
      <w:divsChild>
        <w:div w:id="506211951">
          <w:marLeft w:val="1050"/>
          <w:marRight w:val="0"/>
          <w:marTop w:val="0"/>
          <w:marBottom w:val="0"/>
          <w:divBdr>
            <w:top w:val="none" w:sz="0" w:space="0" w:color="auto"/>
            <w:left w:val="none" w:sz="0" w:space="0" w:color="auto"/>
            <w:bottom w:val="none" w:sz="0" w:space="0" w:color="auto"/>
            <w:right w:val="none" w:sz="0" w:space="0" w:color="auto"/>
          </w:divBdr>
        </w:div>
        <w:div w:id="1675451834">
          <w:marLeft w:val="1050"/>
          <w:marRight w:val="0"/>
          <w:marTop w:val="0"/>
          <w:marBottom w:val="0"/>
          <w:divBdr>
            <w:top w:val="none" w:sz="0" w:space="0" w:color="auto"/>
            <w:left w:val="none" w:sz="0" w:space="0" w:color="auto"/>
            <w:bottom w:val="none" w:sz="0" w:space="0" w:color="auto"/>
            <w:right w:val="none" w:sz="0" w:space="0" w:color="auto"/>
          </w:divBdr>
        </w:div>
        <w:div w:id="1454982302">
          <w:marLeft w:val="1050"/>
          <w:marRight w:val="0"/>
          <w:marTop w:val="0"/>
          <w:marBottom w:val="0"/>
          <w:divBdr>
            <w:top w:val="none" w:sz="0" w:space="0" w:color="auto"/>
            <w:left w:val="none" w:sz="0" w:space="0" w:color="auto"/>
            <w:bottom w:val="none" w:sz="0" w:space="0" w:color="auto"/>
            <w:right w:val="none" w:sz="0" w:space="0" w:color="auto"/>
          </w:divBdr>
        </w:div>
        <w:div w:id="2075006579">
          <w:marLeft w:val="1050"/>
          <w:marRight w:val="0"/>
          <w:marTop w:val="0"/>
          <w:marBottom w:val="0"/>
          <w:divBdr>
            <w:top w:val="none" w:sz="0" w:space="0" w:color="auto"/>
            <w:left w:val="none" w:sz="0" w:space="0" w:color="auto"/>
            <w:bottom w:val="none" w:sz="0" w:space="0" w:color="auto"/>
            <w:right w:val="none" w:sz="0" w:space="0" w:color="auto"/>
          </w:divBdr>
        </w:div>
      </w:divsChild>
    </w:div>
    <w:div w:id="1177379690">
      <w:bodyDiv w:val="1"/>
      <w:marLeft w:val="0"/>
      <w:marRight w:val="0"/>
      <w:marTop w:val="0"/>
      <w:marBottom w:val="0"/>
      <w:divBdr>
        <w:top w:val="none" w:sz="0" w:space="0" w:color="auto"/>
        <w:left w:val="none" w:sz="0" w:space="0" w:color="auto"/>
        <w:bottom w:val="none" w:sz="0" w:space="0" w:color="auto"/>
        <w:right w:val="none" w:sz="0" w:space="0" w:color="auto"/>
      </w:divBdr>
    </w:div>
    <w:div w:id="1290555539">
      <w:bodyDiv w:val="1"/>
      <w:marLeft w:val="0"/>
      <w:marRight w:val="0"/>
      <w:marTop w:val="0"/>
      <w:marBottom w:val="0"/>
      <w:divBdr>
        <w:top w:val="none" w:sz="0" w:space="0" w:color="auto"/>
        <w:left w:val="none" w:sz="0" w:space="0" w:color="auto"/>
        <w:bottom w:val="none" w:sz="0" w:space="0" w:color="auto"/>
        <w:right w:val="none" w:sz="0" w:space="0" w:color="auto"/>
      </w:divBdr>
      <w:divsChild>
        <w:div w:id="703406992">
          <w:marLeft w:val="0"/>
          <w:marRight w:val="0"/>
          <w:marTop w:val="0"/>
          <w:marBottom w:val="0"/>
          <w:divBdr>
            <w:top w:val="none" w:sz="0" w:space="0" w:color="auto"/>
            <w:left w:val="none" w:sz="0" w:space="0" w:color="auto"/>
            <w:bottom w:val="none" w:sz="0" w:space="0" w:color="auto"/>
            <w:right w:val="none" w:sz="0" w:space="0" w:color="auto"/>
          </w:divBdr>
        </w:div>
        <w:div w:id="1720979781">
          <w:marLeft w:val="0"/>
          <w:marRight w:val="0"/>
          <w:marTop w:val="0"/>
          <w:marBottom w:val="0"/>
          <w:divBdr>
            <w:top w:val="none" w:sz="0" w:space="0" w:color="auto"/>
            <w:left w:val="none" w:sz="0" w:space="0" w:color="auto"/>
            <w:bottom w:val="none" w:sz="0" w:space="0" w:color="auto"/>
            <w:right w:val="none" w:sz="0" w:space="0" w:color="auto"/>
          </w:divBdr>
        </w:div>
        <w:div w:id="234556585">
          <w:marLeft w:val="0"/>
          <w:marRight w:val="0"/>
          <w:marTop w:val="0"/>
          <w:marBottom w:val="0"/>
          <w:divBdr>
            <w:top w:val="none" w:sz="0" w:space="0" w:color="auto"/>
            <w:left w:val="none" w:sz="0" w:space="0" w:color="auto"/>
            <w:bottom w:val="none" w:sz="0" w:space="0" w:color="auto"/>
            <w:right w:val="none" w:sz="0" w:space="0" w:color="auto"/>
          </w:divBdr>
        </w:div>
        <w:div w:id="972520130">
          <w:marLeft w:val="0"/>
          <w:marRight w:val="0"/>
          <w:marTop w:val="0"/>
          <w:marBottom w:val="0"/>
          <w:divBdr>
            <w:top w:val="none" w:sz="0" w:space="0" w:color="auto"/>
            <w:left w:val="none" w:sz="0" w:space="0" w:color="auto"/>
            <w:bottom w:val="none" w:sz="0" w:space="0" w:color="auto"/>
            <w:right w:val="none" w:sz="0" w:space="0" w:color="auto"/>
          </w:divBdr>
        </w:div>
        <w:div w:id="528418196">
          <w:marLeft w:val="0"/>
          <w:marRight w:val="0"/>
          <w:marTop w:val="0"/>
          <w:marBottom w:val="0"/>
          <w:divBdr>
            <w:top w:val="none" w:sz="0" w:space="0" w:color="auto"/>
            <w:left w:val="none" w:sz="0" w:space="0" w:color="auto"/>
            <w:bottom w:val="none" w:sz="0" w:space="0" w:color="auto"/>
            <w:right w:val="none" w:sz="0" w:space="0" w:color="auto"/>
          </w:divBdr>
        </w:div>
        <w:div w:id="50352229">
          <w:marLeft w:val="0"/>
          <w:marRight w:val="0"/>
          <w:marTop w:val="0"/>
          <w:marBottom w:val="0"/>
          <w:divBdr>
            <w:top w:val="none" w:sz="0" w:space="0" w:color="auto"/>
            <w:left w:val="none" w:sz="0" w:space="0" w:color="auto"/>
            <w:bottom w:val="none" w:sz="0" w:space="0" w:color="auto"/>
            <w:right w:val="none" w:sz="0" w:space="0" w:color="auto"/>
          </w:divBdr>
        </w:div>
        <w:div w:id="1086339671">
          <w:marLeft w:val="0"/>
          <w:marRight w:val="0"/>
          <w:marTop w:val="0"/>
          <w:marBottom w:val="0"/>
          <w:divBdr>
            <w:top w:val="none" w:sz="0" w:space="0" w:color="auto"/>
            <w:left w:val="none" w:sz="0" w:space="0" w:color="auto"/>
            <w:bottom w:val="none" w:sz="0" w:space="0" w:color="auto"/>
            <w:right w:val="none" w:sz="0" w:space="0" w:color="auto"/>
          </w:divBdr>
        </w:div>
        <w:div w:id="813448003">
          <w:marLeft w:val="0"/>
          <w:marRight w:val="0"/>
          <w:marTop w:val="0"/>
          <w:marBottom w:val="0"/>
          <w:divBdr>
            <w:top w:val="none" w:sz="0" w:space="0" w:color="auto"/>
            <w:left w:val="none" w:sz="0" w:space="0" w:color="auto"/>
            <w:bottom w:val="none" w:sz="0" w:space="0" w:color="auto"/>
            <w:right w:val="none" w:sz="0" w:space="0" w:color="auto"/>
          </w:divBdr>
        </w:div>
        <w:div w:id="318533992">
          <w:marLeft w:val="0"/>
          <w:marRight w:val="0"/>
          <w:marTop w:val="0"/>
          <w:marBottom w:val="0"/>
          <w:divBdr>
            <w:top w:val="none" w:sz="0" w:space="0" w:color="auto"/>
            <w:left w:val="none" w:sz="0" w:space="0" w:color="auto"/>
            <w:bottom w:val="none" w:sz="0" w:space="0" w:color="auto"/>
            <w:right w:val="none" w:sz="0" w:space="0" w:color="auto"/>
          </w:divBdr>
        </w:div>
        <w:div w:id="1568146406">
          <w:marLeft w:val="0"/>
          <w:marRight w:val="0"/>
          <w:marTop w:val="0"/>
          <w:marBottom w:val="0"/>
          <w:divBdr>
            <w:top w:val="none" w:sz="0" w:space="0" w:color="auto"/>
            <w:left w:val="none" w:sz="0" w:space="0" w:color="auto"/>
            <w:bottom w:val="none" w:sz="0" w:space="0" w:color="auto"/>
            <w:right w:val="none" w:sz="0" w:space="0" w:color="auto"/>
          </w:divBdr>
        </w:div>
        <w:div w:id="148447187">
          <w:marLeft w:val="0"/>
          <w:marRight w:val="0"/>
          <w:marTop w:val="0"/>
          <w:marBottom w:val="0"/>
          <w:divBdr>
            <w:top w:val="none" w:sz="0" w:space="0" w:color="auto"/>
            <w:left w:val="none" w:sz="0" w:space="0" w:color="auto"/>
            <w:bottom w:val="none" w:sz="0" w:space="0" w:color="auto"/>
            <w:right w:val="none" w:sz="0" w:space="0" w:color="auto"/>
          </w:divBdr>
        </w:div>
        <w:div w:id="2000381542">
          <w:marLeft w:val="0"/>
          <w:marRight w:val="0"/>
          <w:marTop w:val="0"/>
          <w:marBottom w:val="0"/>
          <w:divBdr>
            <w:top w:val="none" w:sz="0" w:space="0" w:color="auto"/>
            <w:left w:val="none" w:sz="0" w:space="0" w:color="auto"/>
            <w:bottom w:val="none" w:sz="0" w:space="0" w:color="auto"/>
            <w:right w:val="none" w:sz="0" w:space="0" w:color="auto"/>
          </w:divBdr>
        </w:div>
        <w:div w:id="1944342834">
          <w:marLeft w:val="0"/>
          <w:marRight w:val="0"/>
          <w:marTop w:val="0"/>
          <w:marBottom w:val="0"/>
          <w:divBdr>
            <w:top w:val="none" w:sz="0" w:space="0" w:color="auto"/>
            <w:left w:val="none" w:sz="0" w:space="0" w:color="auto"/>
            <w:bottom w:val="none" w:sz="0" w:space="0" w:color="auto"/>
            <w:right w:val="none" w:sz="0" w:space="0" w:color="auto"/>
          </w:divBdr>
        </w:div>
        <w:div w:id="271205388">
          <w:marLeft w:val="0"/>
          <w:marRight w:val="0"/>
          <w:marTop w:val="0"/>
          <w:marBottom w:val="0"/>
          <w:divBdr>
            <w:top w:val="none" w:sz="0" w:space="0" w:color="auto"/>
            <w:left w:val="none" w:sz="0" w:space="0" w:color="auto"/>
            <w:bottom w:val="none" w:sz="0" w:space="0" w:color="auto"/>
            <w:right w:val="none" w:sz="0" w:space="0" w:color="auto"/>
          </w:divBdr>
        </w:div>
        <w:div w:id="546530848">
          <w:marLeft w:val="0"/>
          <w:marRight w:val="0"/>
          <w:marTop w:val="0"/>
          <w:marBottom w:val="0"/>
          <w:divBdr>
            <w:top w:val="none" w:sz="0" w:space="0" w:color="auto"/>
            <w:left w:val="none" w:sz="0" w:space="0" w:color="auto"/>
            <w:bottom w:val="none" w:sz="0" w:space="0" w:color="auto"/>
            <w:right w:val="none" w:sz="0" w:space="0" w:color="auto"/>
          </w:divBdr>
        </w:div>
        <w:div w:id="2113276150">
          <w:marLeft w:val="0"/>
          <w:marRight w:val="0"/>
          <w:marTop w:val="0"/>
          <w:marBottom w:val="0"/>
          <w:divBdr>
            <w:top w:val="none" w:sz="0" w:space="0" w:color="auto"/>
            <w:left w:val="none" w:sz="0" w:space="0" w:color="auto"/>
            <w:bottom w:val="none" w:sz="0" w:space="0" w:color="auto"/>
            <w:right w:val="none" w:sz="0" w:space="0" w:color="auto"/>
          </w:divBdr>
        </w:div>
        <w:div w:id="1548681504">
          <w:marLeft w:val="0"/>
          <w:marRight w:val="0"/>
          <w:marTop w:val="0"/>
          <w:marBottom w:val="0"/>
          <w:divBdr>
            <w:top w:val="none" w:sz="0" w:space="0" w:color="auto"/>
            <w:left w:val="none" w:sz="0" w:space="0" w:color="auto"/>
            <w:bottom w:val="none" w:sz="0" w:space="0" w:color="auto"/>
            <w:right w:val="none" w:sz="0" w:space="0" w:color="auto"/>
          </w:divBdr>
        </w:div>
        <w:div w:id="664624109">
          <w:marLeft w:val="0"/>
          <w:marRight w:val="0"/>
          <w:marTop w:val="0"/>
          <w:marBottom w:val="0"/>
          <w:divBdr>
            <w:top w:val="none" w:sz="0" w:space="0" w:color="auto"/>
            <w:left w:val="none" w:sz="0" w:space="0" w:color="auto"/>
            <w:bottom w:val="none" w:sz="0" w:space="0" w:color="auto"/>
            <w:right w:val="none" w:sz="0" w:space="0" w:color="auto"/>
          </w:divBdr>
        </w:div>
        <w:div w:id="610478117">
          <w:marLeft w:val="0"/>
          <w:marRight w:val="0"/>
          <w:marTop w:val="0"/>
          <w:marBottom w:val="0"/>
          <w:divBdr>
            <w:top w:val="none" w:sz="0" w:space="0" w:color="auto"/>
            <w:left w:val="none" w:sz="0" w:space="0" w:color="auto"/>
            <w:bottom w:val="none" w:sz="0" w:space="0" w:color="auto"/>
            <w:right w:val="none" w:sz="0" w:space="0" w:color="auto"/>
          </w:divBdr>
        </w:div>
        <w:div w:id="527330998">
          <w:marLeft w:val="0"/>
          <w:marRight w:val="0"/>
          <w:marTop w:val="0"/>
          <w:marBottom w:val="0"/>
          <w:divBdr>
            <w:top w:val="none" w:sz="0" w:space="0" w:color="auto"/>
            <w:left w:val="none" w:sz="0" w:space="0" w:color="auto"/>
            <w:bottom w:val="none" w:sz="0" w:space="0" w:color="auto"/>
            <w:right w:val="none" w:sz="0" w:space="0" w:color="auto"/>
          </w:divBdr>
        </w:div>
        <w:div w:id="1700230242">
          <w:marLeft w:val="0"/>
          <w:marRight w:val="0"/>
          <w:marTop w:val="0"/>
          <w:marBottom w:val="0"/>
          <w:divBdr>
            <w:top w:val="none" w:sz="0" w:space="0" w:color="auto"/>
            <w:left w:val="none" w:sz="0" w:space="0" w:color="auto"/>
            <w:bottom w:val="none" w:sz="0" w:space="0" w:color="auto"/>
            <w:right w:val="none" w:sz="0" w:space="0" w:color="auto"/>
          </w:divBdr>
        </w:div>
        <w:div w:id="2062098405">
          <w:marLeft w:val="0"/>
          <w:marRight w:val="0"/>
          <w:marTop w:val="0"/>
          <w:marBottom w:val="0"/>
          <w:divBdr>
            <w:top w:val="none" w:sz="0" w:space="0" w:color="auto"/>
            <w:left w:val="none" w:sz="0" w:space="0" w:color="auto"/>
            <w:bottom w:val="none" w:sz="0" w:space="0" w:color="auto"/>
            <w:right w:val="none" w:sz="0" w:space="0" w:color="auto"/>
          </w:divBdr>
        </w:div>
        <w:div w:id="1863590488">
          <w:marLeft w:val="0"/>
          <w:marRight w:val="0"/>
          <w:marTop w:val="0"/>
          <w:marBottom w:val="0"/>
          <w:divBdr>
            <w:top w:val="none" w:sz="0" w:space="0" w:color="auto"/>
            <w:left w:val="none" w:sz="0" w:space="0" w:color="auto"/>
            <w:bottom w:val="none" w:sz="0" w:space="0" w:color="auto"/>
            <w:right w:val="none" w:sz="0" w:space="0" w:color="auto"/>
          </w:divBdr>
          <w:divsChild>
            <w:div w:id="3526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7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EFDEF-ECB3-4373-8E4F-6737065C6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454</Words>
  <Characters>2594</Characters>
  <Application>Microsoft Office Word</Application>
  <DocSecurity>0</DocSecurity>
  <Lines>21</Lines>
  <Paragraphs>6</Paragraphs>
  <ScaleCrop>false</ScaleCrop>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郭羿彣</dc:creator>
  <cp:lastModifiedBy>USER</cp:lastModifiedBy>
  <cp:revision>2</cp:revision>
  <cp:lastPrinted>2018-03-05T10:01:00Z</cp:lastPrinted>
  <dcterms:created xsi:type="dcterms:W3CDTF">2018-03-31T09:03:00Z</dcterms:created>
  <dcterms:modified xsi:type="dcterms:W3CDTF">2018-03-31T09:03:00Z</dcterms:modified>
</cp:coreProperties>
</file>