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AD" w:rsidRDefault="003A15FC" w:rsidP="003A15FC">
      <w:pPr>
        <w:spacing w:afterLines="50" w:after="180"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3A15FC">
        <w:rPr>
          <w:rFonts w:ascii="標楷體" w:eastAsia="標楷體" w:hAnsi="標楷體" w:hint="eastAsia"/>
          <w:b/>
          <w:sz w:val="32"/>
          <w:szCs w:val="32"/>
        </w:rPr>
        <w:t>行政院人事行政總處「2015-2016健康99全國公教健檢方案」</w:t>
      </w:r>
    </w:p>
    <w:p w:rsidR="00115F5A" w:rsidRPr="004D27A7" w:rsidRDefault="004D27A7" w:rsidP="003A15FC">
      <w:pPr>
        <w:spacing w:afterLines="50" w:after="180"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D27A7">
        <w:rPr>
          <w:rFonts w:ascii="標楷體" w:eastAsia="標楷體" w:hAnsi="標楷體" w:hint="eastAsia"/>
          <w:b/>
          <w:sz w:val="32"/>
          <w:szCs w:val="32"/>
        </w:rPr>
        <w:t>桃園地區特約醫療機構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4394"/>
      </w:tblGrid>
      <w:tr w:rsidR="004D27A7" w:rsidRPr="00494F05" w:rsidTr="003311AD">
        <w:tc>
          <w:tcPr>
            <w:tcW w:w="851" w:type="dxa"/>
            <w:shd w:val="clear" w:color="auto" w:fill="FFFFCC"/>
            <w:vAlign w:val="center"/>
          </w:tcPr>
          <w:p w:rsidR="004D27A7" w:rsidRPr="00494F05" w:rsidRDefault="004D27A7" w:rsidP="004D27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4F0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4394" w:type="dxa"/>
            <w:shd w:val="clear" w:color="auto" w:fill="FFFFCC"/>
          </w:tcPr>
          <w:p w:rsidR="004D27A7" w:rsidRPr="00494F05" w:rsidRDefault="004D27A7" w:rsidP="004D27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4F05">
              <w:rPr>
                <w:rFonts w:ascii="標楷體" w:eastAsia="標楷體" w:hAnsi="標楷體" w:hint="eastAsia"/>
                <w:sz w:val="28"/>
                <w:szCs w:val="28"/>
              </w:rPr>
              <w:t>醫療機構名稱</w:t>
            </w:r>
          </w:p>
        </w:tc>
        <w:tc>
          <w:tcPr>
            <w:tcW w:w="4394" w:type="dxa"/>
            <w:shd w:val="clear" w:color="auto" w:fill="FFFFCC"/>
          </w:tcPr>
          <w:p w:rsidR="004D27A7" w:rsidRPr="00494F05" w:rsidRDefault="004D27A7" w:rsidP="004D27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4F05">
              <w:rPr>
                <w:rFonts w:ascii="標楷體" w:eastAsia="標楷體" w:hAnsi="標楷體" w:hint="eastAsia"/>
                <w:sz w:val="28"/>
                <w:szCs w:val="28"/>
              </w:rPr>
              <w:t>健檢方案</w:t>
            </w:r>
          </w:p>
        </w:tc>
      </w:tr>
      <w:tr w:rsidR="004D27A7" w:rsidRPr="00494F05" w:rsidTr="003311AD">
        <w:trPr>
          <w:trHeight w:val="1320"/>
        </w:trPr>
        <w:tc>
          <w:tcPr>
            <w:tcW w:w="851" w:type="dxa"/>
            <w:shd w:val="clear" w:color="auto" w:fill="FFFFCC"/>
            <w:vAlign w:val="center"/>
          </w:tcPr>
          <w:p w:rsidR="004D27A7" w:rsidRPr="00494F05" w:rsidRDefault="004D27A7" w:rsidP="004D27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4F0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3311AD" w:rsidRPr="00494F05" w:rsidRDefault="004D27A7" w:rsidP="003311A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4F05">
              <w:rPr>
                <w:rFonts w:ascii="標楷體" w:eastAsia="標楷體" w:hAnsi="標楷體" w:hint="eastAsia"/>
                <w:sz w:val="28"/>
                <w:szCs w:val="28"/>
              </w:rPr>
              <w:t>壢新醫院</w:t>
            </w:r>
            <w:r w:rsidR="003311A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311AD" w:rsidRPr="003311AD">
              <w:rPr>
                <w:rFonts w:ascii="標楷體" w:eastAsia="標楷體" w:hAnsi="標楷體" w:hint="eastAsia"/>
                <w:sz w:val="28"/>
                <w:szCs w:val="28"/>
              </w:rPr>
              <w:t>桃園市平鎮區廣泰路77號</w:t>
            </w:r>
            <w:r w:rsidR="003311A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394" w:type="dxa"/>
            <w:vAlign w:val="center"/>
          </w:tcPr>
          <w:p w:rsidR="004D27A7" w:rsidRPr="003311AD" w:rsidRDefault="005C5268" w:rsidP="003A15FC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hyperlink r:id="rId6" w:history="1">
              <w:r w:rsidR="004D27A7" w:rsidRPr="003311AD">
                <w:rPr>
                  <w:rStyle w:val="a4"/>
                  <w:rFonts w:ascii="標楷體" w:eastAsia="標楷體" w:hAnsi="標楷體"/>
                  <w:color w:val="000000" w:themeColor="text1"/>
                  <w:sz w:val="28"/>
                  <w:szCs w:val="28"/>
                </w:rPr>
                <w:t>https://eserver.dgpa.gov.tw/hospital/hospital.aspx?id=71</w:t>
              </w:r>
            </w:hyperlink>
          </w:p>
        </w:tc>
      </w:tr>
      <w:tr w:rsidR="004D27A7" w:rsidRPr="00494F05" w:rsidTr="003311AD">
        <w:trPr>
          <w:trHeight w:val="1320"/>
        </w:trPr>
        <w:tc>
          <w:tcPr>
            <w:tcW w:w="851" w:type="dxa"/>
            <w:shd w:val="clear" w:color="auto" w:fill="FFFFCC"/>
            <w:vAlign w:val="center"/>
          </w:tcPr>
          <w:p w:rsidR="004D27A7" w:rsidRPr="00494F05" w:rsidRDefault="004D27A7" w:rsidP="004D27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4F0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4D27A7" w:rsidRPr="00494F05" w:rsidRDefault="004D27A7" w:rsidP="003A15F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4F05">
              <w:rPr>
                <w:rFonts w:ascii="標楷體" w:eastAsia="標楷體" w:hAnsi="標楷體" w:hint="eastAsia"/>
                <w:sz w:val="28"/>
                <w:szCs w:val="28"/>
              </w:rPr>
              <w:t>國軍桃園總醫院附設民眾診療服務處</w:t>
            </w:r>
            <w:r w:rsidR="003311A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311AD" w:rsidRPr="003311AD">
              <w:rPr>
                <w:rFonts w:ascii="標楷體" w:eastAsia="標楷體" w:hAnsi="標楷體" w:hint="eastAsia"/>
                <w:sz w:val="28"/>
                <w:szCs w:val="28"/>
              </w:rPr>
              <w:t>桃園市龍潭區中興路168號</w:t>
            </w:r>
            <w:r w:rsidR="003311A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394" w:type="dxa"/>
            <w:vAlign w:val="center"/>
          </w:tcPr>
          <w:p w:rsidR="004D27A7" w:rsidRPr="003311AD" w:rsidRDefault="005C5268" w:rsidP="003A15FC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hyperlink r:id="rId7" w:history="1">
              <w:r w:rsidR="004D27A7" w:rsidRPr="003311AD">
                <w:rPr>
                  <w:rStyle w:val="a4"/>
                  <w:rFonts w:ascii="標楷體" w:eastAsia="標楷體" w:hAnsi="標楷體"/>
                  <w:color w:val="000000" w:themeColor="text1"/>
                  <w:sz w:val="28"/>
                  <w:szCs w:val="28"/>
                </w:rPr>
                <w:t>https://eserver.dgpa.gov.tw/hospital/hospital.aspx?id=7</w:t>
              </w:r>
              <w:r w:rsidR="004D27A7" w:rsidRPr="003311AD">
                <w:rPr>
                  <w:rStyle w:val="a4"/>
                  <w:rFonts w:ascii="標楷體" w:eastAsia="標楷體" w:hAnsi="標楷體" w:hint="eastAsia"/>
                  <w:color w:val="000000" w:themeColor="text1"/>
                  <w:sz w:val="28"/>
                  <w:szCs w:val="28"/>
                </w:rPr>
                <w:t>0</w:t>
              </w:r>
            </w:hyperlink>
          </w:p>
        </w:tc>
      </w:tr>
      <w:tr w:rsidR="004D27A7" w:rsidRPr="00494F05" w:rsidTr="003311AD">
        <w:trPr>
          <w:trHeight w:val="1320"/>
        </w:trPr>
        <w:tc>
          <w:tcPr>
            <w:tcW w:w="851" w:type="dxa"/>
            <w:shd w:val="clear" w:color="auto" w:fill="FFFFCC"/>
            <w:vAlign w:val="center"/>
          </w:tcPr>
          <w:p w:rsidR="004D27A7" w:rsidRPr="00494F05" w:rsidRDefault="004D27A7" w:rsidP="004D27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4F0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4D27A7" w:rsidRPr="00494F05" w:rsidRDefault="004D27A7" w:rsidP="003A15F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4F05">
              <w:rPr>
                <w:rFonts w:ascii="標楷體" w:eastAsia="標楷體" w:hAnsi="標楷體" w:hint="eastAsia"/>
                <w:sz w:val="28"/>
                <w:szCs w:val="28"/>
              </w:rPr>
              <w:t>天成醫療社團法人天晟醫院</w:t>
            </w:r>
            <w:r w:rsidR="003311A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311AD" w:rsidRPr="003311AD">
              <w:rPr>
                <w:rFonts w:ascii="標楷體" w:eastAsia="標楷體" w:hAnsi="標楷體" w:hint="eastAsia"/>
                <w:sz w:val="28"/>
                <w:szCs w:val="28"/>
              </w:rPr>
              <w:t>桃園巿中壢區延平路155號</w:t>
            </w:r>
            <w:r w:rsidR="003311A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394" w:type="dxa"/>
            <w:vAlign w:val="center"/>
          </w:tcPr>
          <w:p w:rsidR="004D27A7" w:rsidRPr="003311AD" w:rsidRDefault="005C5268" w:rsidP="003A15FC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hyperlink r:id="rId8" w:history="1">
              <w:r w:rsidR="004D27A7" w:rsidRPr="003311AD">
                <w:rPr>
                  <w:rStyle w:val="a4"/>
                  <w:rFonts w:ascii="標楷體" w:eastAsia="標楷體" w:hAnsi="標楷體"/>
                  <w:color w:val="000000" w:themeColor="text1"/>
                  <w:sz w:val="28"/>
                  <w:szCs w:val="28"/>
                </w:rPr>
                <w:t>https://eserver.dgpa.gov.tw/hospital/hospital.aspx?id=108</w:t>
              </w:r>
            </w:hyperlink>
          </w:p>
        </w:tc>
      </w:tr>
      <w:tr w:rsidR="004D27A7" w:rsidRPr="00494F05" w:rsidTr="003311AD">
        <w:trPr>
          <w:trHeight w:val="1320"/>
        </w:trPr>
        <w:tc>
          <w:tcPr>
            <w:tcW w:w="851" w:type="dxa"/>
            <w:shd w:val="clear" w:color="auto" w:fill="FFFFCC"/>
            <w:vAlign w:val="center"/>
          </w:tcPr>
          <w:p w:rsidR="004D27A7" w:rsidRPr="00494F05" w:rsidRDefault="004D27A7" w:rsidP="004D27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4F0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4D27A7" w:rsidRPr="00494F05" w:rsidRDefault="004D27A7" w:rsidP="003A15F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4F05">
              <w:rPr>
                <w:rFonts w:ascii="標楷體" w:eastAsia="標楷體" w:hAnsi="標楷體" w:hint="eastAsia"/>
                <w:sz w:val="28"/>
                <w:szCs w:val="28"/>
              </w:rPr>
              <w:t>沙爾德聖保祿修女會醫療財團法人聖保祿醫院</w:t>
            </w:r>
            <w:r w:rsidR="003311A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311AD" w:rsidRPr="003311AD">
              <w:rPr>
                <w:rFonts w:ascii="標楷體" w:eastAsia="標楷體" w:hAnsi="標楷體" w:hint="eastAsia"/>
                <w:sz w:val="28"/>
                <w:szCs w:val="28"/>
              </w:rPr>
              <w:t>桃園市桃園區建新街123號C棟B2健康管理中心</w:t>
            </w:r>
            <w:r w:rsidR="003311A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394" w:type="dxa"/>
            <w:vAlign w:val="center"/>
          </w:tcPr>
          <w:p w:rsidR="004D27A7" w:rsidRPr="003311AD" w:rsidRDefault="005C5268" w:rsidP="003A15FC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hyperlink r:id="rId9" w:history="1">
              <w:r w:rsidR="004D27A7" w:rsidRPr="003311AD">
                <w:rPr>
                  <w:rStyle w:val="a4"/>
                  <w:rFonts w:ascii="標楷體" w:eastAsia="標楷體" w:hAnsi="標楷體"/>
                  <w:color w:val="000000" w:themeColor="text1"/>
                  <w:sz w:val="28"/>
                  <w:szCs w:val="28"/>
                </w:rPr>
                <w:t>https://eserver.dgpa.gov.tw/hospital/hospital.aspx?id=105</w:t>
              </w:r>
            </w:hyperlink>
          </w:p>
        </w:tc>
      </w:tr>
      <w:tr w:rsidR="004D27A7" w:rsidRPr="00494F05" w:rsidTr="003311AD">
        <w:trPr>
          <w:trHeight w:val="1320"/>
        </w:trPr>
        <w:tc>
          <w:tcPr>
            <w:tcW w:w="851" w:type="dxa"/>
            <w:shd w:val="clear" w:color="auto" w:fill="FFFFCC"/>
            <w:vAlign w:val="center"/>
          </w:tcPr>
          <w:p w:rsidR="004D27A7" w:rsidRPr="00494F05" w:rsidRDefault="004D27A7" w:rsidP="004D27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4F0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4D27A7" w:rsidRPr="00494F05" w:rsidRDefault="004D27A7" w:rsidP="003A15F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4F05">
              <w:rPr>
                <w:rFonts w:ascii="標楷體" w:eastAsia="標楷體" w:hAnsi="標楷體" w:hint="eastAsia"/>
                <w:sz w:val="28"/>
                <w:szCs w:val="28"/>
              </w:rPr>
              <w:t>怡仁綜合醫院</w:t>
            </w:r>
            <w:r w:rsidR="003311A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311AD" w:rsidRPr="003311AD">
              <w:rPr>
                <w:rFonts w:ascii="標楷體" w:eastAsia="標楷體" w:hAnsi="標楷體" w:hint="eastAsia"/>
                <w:sz w:val="28"/>
                <w:szCs w:val="28"/>
              </w:rPr>
              <w:t>桃園市楊梅區楊新北路321巷30號</w:t>
            </w:r>
            <w:r w:rsidR="003311A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394" w:type="dxa"/>
            <w:vAlign w:val="center"/>
          </w:tcPr>
          <w:p w:rsidR="004D27A7" w:rsidRPr="003311AD" w:rsidRDefault="005C5268" w:rsidP="003A15FC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hyperlink r:id="rId10" w:history="1">
              <w:r w:rsidR="004D27A7" w:rsidRPr="003311AD">
                <w:rPr>
                  <w:rStyle w:val="a4"/>
                  <w:rFonts w:ascii="標楷體" w:eastAsia="標楷體" w:hAnsi="標楷體"/>
                  <w:color w:val="000000" w:themeColor="text1"/>
                  <w:sz w:val="28"/>
                  <w:szCs w:val="28"/>
                </w:rPr>
                <w:t>https://eserver.dgpa.gov.tw/hospital/hospital.aspx?id=</w:t>
              </w:r>
              <w:r w:rsidR="004D27A7" w:rsidRPr="003311AD">
                <w:rPr>
                  <w:rStyle w:val="a4"/>
                  <w:rFonts w:ascii="標楷體" w:eastAsia="標楷體" w:hAnsi="標楷體" w:hint="eastAsia"/>
                  <w:color w:val="000000" w:themeColor="text1"/>
                  <w:sz w:val="28"/>
                  <w:szCs w:val="28"/>
                </w:rPr>
                <w:t>14</w:t>
              </w:r>
            </w:hyperlink>
          </w:p>
        </w:tc>
      </w:tr>
    </w:tbl>
    <w:p w:rsidR="004D27A7" w:rsidRDefault="004D27A7"/>
    <w:sectPr w:rsidR="004D27A7" w:rsidSect="003311A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268" w:rsidRDefault="005C5268" w:rsidP="005501B9">
      <w:r>
        <w:separator/>
      </w:r>
    </w:p>
  </w:endnote>
  <w:endnote w:type="continuationSeparator" w:id="0">
    <w:p w:rsidR="005C5268" w:rsidRDefault="005C5268" w:rsidP="0055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268" w:rsidRDefault="005C5268" w:rsidP="005501B9">
      <w:r>
        <w:separator/>
      </w:r>
    </w:p>
  </w:footnote>
  <w:footnote w:type="continuationSeparator" w:id="0">
    <w:p w:rsidR="005C5268" w:rsidRDefault="005C5268" w:rsidP="00550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A7"/>
    <w:rsid w:val="00115F5A"/>
    <w:rsid w:val="00250CFA"/>
    <w:rsid w:val="0026367B"/>
    <w:rsid w:val="003311AD"/>
    <w:rsid w:val="003A15FC"/>
    <w:rsid w:val="003F7278"/>
    <w:rsid w:val="00494F05"/>
    <w:rsid w:val="004D27A7"/>
    <w:rsid w:val="005501B9"/>
    <w:rsid w:val="005C5268"/>
    <w:rsid w:val="008F162F"/>
    <w:rsid w:val="00A744A0"/>
    <w:rsid w:val="00ED7934"/>
    <w:rsid w:val="00FD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3328F7-F23D-4729-8D90-E29E556B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27A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50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01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0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01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0264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er.dgpa.gov.tw/hospital/hospital.aspx?id=1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erver.dgpa.gov.tw/hospital/hospital.aspx?id=7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erver.dgpa.gov.tw/hospital/hospital.aspx?id=7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eserver.dgpa.gov.tw/hospital/hospital.aspx?id=1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server.dgpa.gov.tw/hospital/hospital.aspx?id=10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681</Characters>
  <Application>Microsoft Office Word</Application>
  <DocSecurity>0</DocSecurity>
  <Lines>227</Lines>
  <Paragraphs>146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張燦澐</dc:creator>
  <cp:lastModifiedBy>USER</cp:lastModifiedBy>
  <cp:revision>2</cp:revision>
  <cp:lastPrinted>2016-08-01T10:00:00Z</cp:lastPrinted>
  <dcterms:created xsi:type="dcterms:W3CDTF">2016-11-22T06:23:00Z</dcterms:created>
  <dcterms:modified xsi:type="dcterms:W3CDTF">2016-11-22T06:23:00Z</dcterms:modified>
</cp:coreProperties>
</file>