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2A" w:rsidRDefault="00E74F2A" w:rsidP="00E74F2A">
      <w:pPr>
        <w:spacing w:line="600" w:lineRule="exact"/>
        <w:jc w:val="center"/>
        <w:rPr>
          <w:rFonts w:ascii="標楷體" w:eastAsia="標楷體" w:hAnsi="標楷體"/>
          <w:b/>
          <w:color w:val="000000"/>
          <w:sz w:val="36"/>
          <w:szCs w:val="36"/>
        </w:rPr>
      </w:pPr>
      <w:r w:rsidRPr="00230EF9">
        <w:rPr>
          <w:rFonts w:ascii="標楷體" w:eastAsia="標楷體" w:hAnsi="標楷體"/>
          <w:b/>
          <w:color w:val="000000"/>
          <w:sz w:val="36"/>
          <w:szCs w:val="36"/>
        </w:rPr>
        <w:t>10</w:t>
      </w:r>
      <w:r w:rsidRPr="00230EF9">
        <w:rPr>
          <w:rFonts w:ascii="標楷體" w:eastAsia="標楷體" w:hAnsi="標楷體" w:hint="eastAsia"/>
          <w:b/>
          <w:color w:val="000000"/>
          <w:sz w:val="36"/>
          <w:szCs w:val="36"/>
        </w:rPr>
        <w:t>3</w:t>
      </w:r>
      <w:r w:rsidRPr="00230EF9">
        <w:rPr>
          <w:rFonts w:ascii="標楷體" w:eastAsia="標楷體" w:hAnsi="標楷體"/>
          <w:b/>
          <w:color w:val="000000"/>
          <w:sz w:val="36"/>
          <w:szCs w:val="36"/>
        </w:rPr>
        <w:t>年度</w:t>
      </w:r>
      <w:r w:rsidRPr="00230EF9">
        <w:rPr>
          <w:rFonts w:ascii="標楷體" w:eastAsia="標楷體" w:hAnsi="標楷體" w:hint="eastAsia"/>
          <w:b/>
          <w:color w:val="000000"/>
          <w:sz w:val="36"/>
          <w:szCs w:val="36"/>
        </w:rPr>
        <w:t>「政府機關學校能源管理與節能技術服務計畫」</w:t>
      </w:r>
    </w:p>
    <w:p w:rsidR="00E74F2A" w:rsidRPr="0012236C" w:rsidRDefault="00E74F2A" w:rsidP="00E74F2A">
      <w:pPr>
        <w:spacing w:line="600" w:lineRule="exact"/>
        <w:jc w:val="center"/>
        <w:rPr>
          <w:rFonts w:ascii="標楷體" w:eastAsia="標楷體" w:hAnsi="標楷體"/>
          <w:b/>
          <w:sz w:val="36"/>
          <w:szCs w:val="36"/>
        </w:rPr>
      </w:pPr>
      <w:r w:rsidRPr="00230EF9">
        <w:rPr>
          <w:rFonts w:ascii="標楷體" w:eastAsia="標楷體" w:hAnsi="標楷體" w:hint="eastAsia"/>
          <w:b/>
          <w:sz w:val="36"/>
          <w:szCs w:val="36"/>
        </w:rPr>
        <w:t>智慧空調節能應用</w:t>
      </w:r>
      <w:r>
        <w:rPr>
          <w:rFonts w:ascii="標楷體" w:eastAsia="標楷體" w:hAnsi="標楷體" w:hint="eastAsia"/>
          <w:b/>
          <w:sz w:val="36"/>
          <w:szCs w:val="36"/>
        </w:rPr>
        <w:t>暨低碳管理雲</w:t>
      </w:r>
      <w:r w:rsidRPr="00230EF9">
        <w:rPr>
          <w:rFonts w:ascii="標楷體" w:eastAsia="標楷體" w:hAnsi="標楷體" w:hint="eastAsia"/>
          <w:b/>
          <w:sz w:val="36"/>
          <w:szCs w:val="36"/>
        </w:rPr>
        <w:t>技術</w:t>
      </w:r>
      <w:r w:rsidRPr="00C737CA">
        <w:rPr>
          <w:rFonts w:ascii="標楷體" w:eastAsia="標楷體" w:hAnsi="標楷體" w:hint="eastAsia"/>
          <w:b/>
          <w:color w:val="000000"/>
          <w:sz w:val="36"/>
          <w:szCs w:val="36"/>
        </w:rPr>
        <w:t>研討會</w:t>
      </w:r>
    </w:p>
    <w:p w:rsidR="002D04DD" w:rsidRPr="009F5AAC" w:rsidRDefault="00230EF9" w:rsidP="00EC55CE">
      <w:pPr>
        <w:spacing w:line="440" w:lineRule="exact"/>
        <w:ind w:firstLineChars="1800" w:firstLine="4320"/>
        <w:rPr>
          <w:rFonts w:eastAsia="標楷體" w:hAnsi="標楷體"/>
          <w:bCs/>
          <w:szCs w:val="20"/>
        </w:rPr>
      </w:pPr>
      <w:r>
        <w:rPr>
          <w:rFonts w:eastAsia="標楷體" w:hAnsi="標楷體"/>
          <w:bCs/>
          <w:noProof/>
          <w:szCs w:val="20"/>
        </w:rPr>
        <w:drawing>
          <wp:anchor distT="0" distB="0" distL="114300" distR="114300" simplePos="0" relativeHeight="251661312" behindDoc="0" locked="0" layoutInCell="1" allowOverlap="1">
            <wp:simplePos x="0" y="0"/>
            <wp:positionH relativeFrom="column">
              <wp:posOffset>3480753</wp:posOffset>
            </wp:positionH>
            <wp:positionV relativeFrom="paragraph">
              <wp:posOffset>76835</wp:posOffset>
            </wp:positionV>
            <wp:extent cx="212090" cy="212090"/>
            <wp:effectExtent l="0" t="0" r="0" b="0"/>
            <wp:wrapNone/>
            <wp:docPr id="1"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090" cy="212090"/>
                    </a:xfrm>
                    <a:prstGeom prst="rect">
                      <a:avLst/>
                    </a:prstGeom>
                    <a:noFill/>
                    <a:ln>
                      <a:noFill/>
                    </a:ln>
                  </pic:spPr>
                </pic:pic>
              </a:graphicData>
            </a:graphic>
          </wp:anchor>
        </w:drawing>
      </w:r>
      <w:r w:rsidR="00EC55CE">
        <w:rPr>
          <w:rFonts w:eastAsia="標楷體" w:hAnsi="標楷體" w:hint="eastAsia"/>
          <w:bCs/>
          <w:szCs w:val="20"/>
        </w:rPr>
        <w:t>指導</w:t>
      </w:r>
      <w:r w:rsidR="002D04DD" w:rsidRPr="009F5AAC">
        <w:rPr>
          <w:rFonts w:eastAsia="標楷體" w:hAnsi="標楷體"/>
          <w:bCs/>
          <w:szCs w:val="20"/>
        </w:rPr>
        <w:t>單位：</w:t>
      </w:r>
      <w:r w:rsidR="00EC55CE">
        <w:rPr>
          <w:rFonts w:eastAsia="標楷體" w:hAnsi="標楷體" w:hint="eastAsia"/>
          <w:bCs/>
          <w:szCs w:val="20"/>
        </w:rPr>
        <w:t xml:space="preserve">   </w:t>
      </w:r>
      <w:r w:rsidR="002D04DD" w:rsidRPr="009F5AAC">
        <w:rPr>
          <w:rFonts w:eastAsia="標楷體" w:hAnsi="標楷體" w:hint="eastAsia"/>
          <w:bCs/>
          <w:szCs w:val="20"/>
        </w:rPr>
        <w:t>經濟部能源局</w:t>
      </w:r>
    </w:p>
    <w:p w:rsidR="00EC55CE" w:rsidRDefault="00EC55CE" w:rsidP="00EC55CE">
      <w:pPr>
        <w:spacing w:line="440" w:lineRule="exact"/>
        <w:ind w:firstLineChars="1200" w:firstLine="4324"/>
        <w:rPr>
          <w:rFonts w:eastAsia="標楷體" w:hAnsi="標楷體"/>
          <w:bCs/>
          <w:szCs w:val="20"/>
        </w:rPr>
      </w:pPr>
      <w:r>
        <w:rPr>
          <w:rFonts w:eastAsia="標楷體" w:hAnsi="標楷體" w:hint="eastAsia"/>
          <w:b/>
          <w:bCs/>
          <w:noProof/>
          <w:sz w:val="36"/>
          <w:szCs w:val="28"/>
        </w:rPr>
        <w:drawing>
          <wp:anchor distT="0" distB="0" distL="114300" distR="114300" simplePos="0" relativeHeight="251656192" behindDoc="0" locked="0" layoutInCell="1" allowOverlap="1">
            <wp:simplePos x="0" y="0"/>
            <wp:positionH relativeFrom="column">
              <wp:posOffset>3440113</wp:posOffset>
            </wp:positionH>
            <wp:positionV relativeFrom="paragraph">
              <wp:posOffset>72390</wp:posOffset>
            </wp:positionV>
            <wp:extent cx="287655" cy="222885"/>
            <wp:effectExtent l="0" t="0" r="0" b="5715"/>
            <wp:wrapNone/>
            <wp:docPr id="35" name="圖片 1" descr="C:\Users\610\Desktop\工作\102年度分包規劃(節能應用技術推廣)-小朱負責\1021031研討會\TAIPEI TECH北科大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Users\610\Desktop\工作\102年度分包規劃(節能應用技術推廣)-小朱負責\1021031研討會\TAIPEI TECH北科大logo.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18"/>
                    <a:stretch>
                      <a:fillRect/>
                    </a:stretch>
                  </pic:blipFill>
                  <pic:spPr bwMode="auto">
                    <a:xfrm>
                      <a:off x="0" y="0"/>
                      <a:ext cx="287655" cy="222885"/>
                    </a:xfrm>
                    <a:prstGeom prst="rect">
                      <a:avLst/>
                    </a:prstGeom>
                    <a:noFill/>
                    <a:ln>
                      <a:noFill/>
                    </a:ln>
                  </pic:spPr>
                </pic:pic>
              </a:graphicData>
            </a:graphic>
          </wp:anchor>
        </w:drawing>
      </w:r>
      <w:r>
        <w:rPr>
          <w:rFonts w:eastAsia="標楷體" w:hAnsi="標楷體" w:hint="eastAsia"/>
          <w:bCs/>
          <w:szCs w:val="20"/>
        </w:rPr>
        <w:t>主辦</w:t>
      </w:r>
      <w:r w:rsidR="002D04DD" w:rsidRPr="009F5AAC">
        <w:rPr>
          <w:rFonts w:eastAsia="標楷體" w:hAnsi="標楷體" w:hint="eastAsia"/>
          <w:bCs/>
          <w:szCs w:val="20"/>
        </w:rPr>
        <w:t>單位：</w:t>
      </w:r>
      <w:r>
        <w:rPr>
          <w:rFonts w:eastAsia="標楷體" w:hAnsi="標楷體" w:hint="eastAsia"/>
          <w:bCs/>
          <w:szCs w:val="20"/>
        </w:rPr>
        <w:t xml:space="preserve">   </w:t>
      </w:r>
      <w:r w:rsidRPr="009F5AAC">
        <w:rPr>
          <w:rFonts w:eastAsia="標楷體" w:hAnsi="標楷體" w:hint="eastAsia"/>
          <w:bCs/>
          <w:szCs w:val="20"/>
        </w:rPr>
        <w:t>國立臺北科技大學</w:t>
      </w:r>
    </w:p>
    <w:p w:rsidR="005502AE" w:rsidRPr="009F5AAC" w:rsidRDefault="00EC55CE" w:rsidP="00EC55CE">
      <w:pPr>
        <w:spacing w:line="440" w:lineRule="exact"/>
        <w:ind w:leftChars="50" w:left="120" w:firstLineChars="1600" w:firstLine="5766"/>
        <w:rPr>
          <w:rFonts w:eastAsia="標楷體" w:hAnsi="標楷體"/>
          <w:bCs/>
          <w:szCs w:val="20"/>
        </w:rPr>
      </w:pPr>
      <w:r>
        <w:rPr>
          <w:rFonts w:eastAsia="標楷體" w:hAnsi="標楷體" w:hint="eastAsia"/>
          <w:b/>
          <w:bCs/>
          <w:noProof/>
          <w:sz w:val="36"/>
          <w:szCs w:val="28"/>
        </w:rPr>
        <w:drawing>
          <wp:anchor distT="0" distB="0" distL="114300" distR="114300" simplePos="0" relativeHeight="251655168" behindDoc="0" locked="0" layoutInCell="1" allowOverlap="1">
            <wp:simplePos x="0" y="0"/>
            <wp:positionH relativeFrom="column">
              <wp:posOffset>3502343</wp:posOffset>
            </wp:positionH>
            <wp:positionV relativeFrom="paragraph">
              <wp:posOffset>63500</wp:posOffset>
            </wp:positionV>
            <wp:extent cx="198000" cy="198000"/>
            <wp:effectExtent l="0" t="0" r="0" b="0"/>
            <wp:wrapNone/>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000" cy="198000"/>
                    </a:xfrm>
                    <a:prstGeom prst="rect">
                      <a:avLst/>
                    </a:prstGeom>
                    <a:noFill/>
                  </pic:spPr>
                </pic:pic>
              </a:graphicData>
            </a:graphic>
          </wp:anchor>
        </w:drawing>
      </w:r>
      <w:r w:rsidRPr="009F5AAC">
        <w:rPr>
          <w:rFonts w:eastAsia="標楷體" w:hAnsi="標楷體" w:hint="eastAsia"/>
          <w:bCs/>
          <w:szCs w:val="20"/>
        </w:rPr>
        <w:t>財團法人台灣產業服務基金會</w:t>
      </w:r>
    </w:p>
    <w:p w:rsidR="00E43FD4" w:rsidRPr="0019072D" w:rsidRDefault="004759BC" w:rsidP="0019072D">
      <w:pPr>
        <w:numPr>
          <w:ilvl w:val="0"/>
          <w:numId w:val="1"/>
        </w:numPr>
        <w:spacing w:line="500" w:lineRule="exact"/>
        <w:ind w:left="574" w:hanging="574"/>
        <w:jc w:val="both"/>
        <w:rPr>
          <w:rFonts w:eastAsia="標楷體" w:hAnsi="標楷體"/>
          <w:b/>
          <w:bCs/>
          <w:color w:val="000000"/>
          <w:sz w:val="28"/>
          <w:szCs w:val="28"/>
        </w:rPr>
      </w:pPr>
      <w:r w:rsidRPr="0019072D">
        <w:rPr>
          <w:rFonts w:eastAsia="標楷體" w:hAnsi="標楷體" w:hint="eastAsia"/>
          <w:b/>
          <w:bCs/>
          <w:color w:val="000000"/>
          <w:sz w:val="28"/>
          <w:szCs w:val="28"/>
        </w:rPr>
        <w:t>辦理目的</w:t>
      </w:r>
      <w:r w:rsidR="004F70A8" w:rsidRPr="0019072D">
        <w:rPr>
          <w:rFonts w:eastAsia="標楷體" w:hAnsi="標楷體"/>
          <w:b/>
          <w:bCs/>
          <w:color w:val="000000"/>
          <w:sz w:val="28"/>
          <w:szCs w:val="28"/>
        </w:rPr>
        <w:t>：</w:t>
      </w:r>
    </w:p>
    <w:p w:rsidR="006655A6" w:rsidRDefault="006655A6" w:rsidP="006655A6">
      <w:pPr>
        <w:spacing w:line="500" w:lineRule="exact"/>
        <w:ind w:leftChars="225" w:left="540" w:rightChars="-119" w:right="-286" w:firstLineChars="225" w:firstLine="630"/>
        <w:jc w:val="both"/>
        <w:rPr>
          <w:rFonts w:eastAsia="標楷體" w:hAnsi="標楷體"/>
          <w:bCs/>
          <w:sz w:val="28"/>
          <w:szCs w:val="28"/>
        </w:rPr>
      </w:pPr>
      <w:r w:rsidRPr="006655A6">
        <w:rPr>
          <w:rFonts w:eastAsia="標楷體" w:hAnsi="標楷體" w:hint="eastAsia"/>
          <w:bCs/>
          <w:sz w:val="28"/>
          <w:szCs w:val="28"/>
        </w:rPr>
        <w:t>台灣</w:t>
      </w:r>
      <w:r>
        <w:rPr>
          <w:rFonts w:eastAsia="標楷體" w:hAnsi="標楷體" w:hint="eastAsia"/>
          <w:bCs/>
          <w:sz w:val="28"/>
          <w:szCs w:val="28"/>
        </w:rPr>
        <w:t>已</w:t>
      </w:r>
      <w:r w:rsidRPr="006655A6">
        <w:rPr>
          <w:rFonts w:eastAsia="標楷體" w:hAnsi="標楷體" w:hint="eastAsia"/>
          <w:bCs/>
          <w:sz w:val="28"/>
          <w:szCs w:val="28"/>
        </w:rPr>
        <w:t>進入</w:t>
      </w:r>
      <w:r w:rsidRPr="006655A6">
        <w:rPr>
          <w:rFonts w:eastAsia="標楷體" w:hAnsi="標楷體" w:hint="eastAsia"/>
          <w:bCs/>
          <w:sz w:val="28"/>
          <w:szCs w:val="28"/>
        </w:rPr>
        <w:t>4G</w:t>
      </w:r>
      <w:r w:rsidRPr="006655A6">
        <w:rPr>
          <w:rFonts w:eastAsia="標楷體" w:hAnsi="標楷體" w:hint="eastAsia"/>
          <w:bCs/>
          <w:sz w:val="28"/>
          <w:szCs w:val="28"/>
        </w:rPr>
        <w:t>通訊</w:t>
      </w:r>
      <w:r>
        <w:rPr>
          <w:rFonts w:eastAsia="標楷體" w:hAnsi="標楷體" w:hint="eastAsia"/>
          <w:bCs/>
          <w:sz w:val="28"/>
          <w:szCs w:val="28"/>
        </w:rPr>
        <w:t>時代</w:t>
      </w:r>
      <w:r w:rsidRPr="006655A6">
        <w:rPr>
          <w:rFonts w:eastAsia="標楷體" w:hAnsi="標楷體" w:hint="eastAsia"/>
          <w:bCs/>
          <w:sz w:val="28"/>
          <w:szCs w:val="28"/>
        </w:rPr>
        <w:t>，資訊流動將會變得比以前更迅速，</w:t>
      </w:r>
      <w:r w:rsidR="00E200CA">
        <w:rPr>
          <w:rFonts w:eastAsia="標楷體" w:hAnsi="標楷體" w:hint="eastAsia"/>
          <w:bCs/>
          <w:sz w:val="28"/>
          <w:szCs w:val="28"/>
        </w:rPr>
        <w:t>為</w:t>
      </w:r>
      <w:r>
        <w:rPr>
          <w:rFonts w:eastAsia="標楷體" w:hAnsi="標楷體" w:hint="eastAsia"/>
          <w:bCs/>
          <w:sz w:val="28"/>
          <w:szCs w:val="28"/>
        </w:rPr>
        <w:t>配合雲端能源管理系統</w:t>
      </w:r>
      <w:r w:rsidR="00C201FC">
        <w:rPr>
          <w:rFonts w:eastAsia="標楷體" w:hAnsi="標楷體" w:hint="eastAsia"/>
          <w:bCs/>
          <w:sz w:val="28"/>
          <w:szCs w:val="28"/>
        </w:rPr>
        <w:t>之</w:t>
      </w:r>
      <w:r w:rsidR="00E200CA">
        <w:rPr>
          <w:rFonts w:eastAsia="標楷體" w:hAnsi="標楷體" w:hint="eastAsia"/>
          <w:bCs/>
          <w:sz w:val="28"/>
          <w:szCs w:val="28"/>
        </w:rPr>
        <w:t>發展，</w:t>
      </w:r>
      <w:r w:rsidRPr="006655A6">
        <w:rPr>
          <w:rFonts w:eastAsia="標楷體" w:hAnsi="標楷體" w:hint="eastAsia"/>
          <w:bCs/>
          <w:sz w:val="28"/>
          <w:szCs w:val="28"/>
        </w:rPr>
        <w:t>有業者</w:t>
      </w:r>
      <w:r w:rsidR="00C201FC">
        <w:rPr>
          <w:rFonts w:eastAsia="標楷體" w:hAnsi="標楷體" w:hint="eastAsia"/>
          <w:bCs/>
          <w:sz w:val="28"/>
          <w:szCs w:val="28"/>
        </w:rPr>
        <w:t>已</w:t>
      </w:r>
      <w:r w:rsidRPr="006655A6">
        <w:rPr>
          <w:rFonts w:eastAsia="標楷體" w:hAnsi="標楷體" w:hint="eastAsia"/>
          <w:bCs/>
          <w:sz w:val="28"/>
          <w:szCs w:val="28"/>
        </w:rPr>
        <w:t>率先</w:t>
      </w:r>
      <w:r w:rsidRPr="006655A6">
        <w:rPr>
          <w:rFonts w:eastAsia="標楷體" w:hAnsi="標楷體"/>
          <w:bCs/>
          <w:sz w:val="28"/>
          <w:szCs w:val="28"/>
        </w:rPr>
        <w:t>發表雲端智慧</w:t>
      </w:r>
      <w:r w:rsidR="00C201FC">
        <w:rPr>
          <w:rFonts w:eastAsia="標楷體" w:hAnsi="標楷體" w:hint="eastAsia"/>
          <w:bCs/>
          <w:sz w:val="28"/>
          <w:szCs w:val="28"/>
        </w:rPr>
        <w:t>空調</w:t>
      </w:r>
      <w:r w:rsidRPr="006655A6">
        <w:rPr>
          <w:rFonts w:eastAsia="標楷體" w:hAnsi="標楷體"/>
          <w:bCs/>
          <w:sz w:val="28"/>
          <w:szCs w:val="28"/>
        </w:rPr>
        <w:t>產品</w:t>
      </w:r>
      <w:r w:rsidRPr="006655A6">
        <w:rPr>
          <w:rFonts w:eastAsia="標楷體" w:hAnsi="標楷體" w:hint="eastAsia"/>
          <w:bCs/>
          <w:sz w:val="28"/>
          <w:szCs w:val="28"/>
        </w:rPr>
        <w:t>，</w:t>
      </w:r>
      <w:r w:rsidRPr="006655A6">
        <w:rPr>
          <w:rFonts w:eastAsia="標楷體" w:hAnsi="標楷體"/>
          <w:bCs/>
          <w:sz w:val="28"/>
          <w:szCs w:val="28"/>
        </w:rPr>
        <w:t>以</w:t>
      </w:r>
      <w:r w:rsidRPr="006655A6">
        <w:rPr>
          <w:rFonts w:eastAsia="標楷體" w:hAnsi="標楷體"/>
          <w:bCs/>
          <w:sz w:val="28"/>
          <w:szCs w:val="28"/>
        </w:rPr>
        <w:t>4G</w:t>
      </w:r>
      <w:r w:rsidRPr="006655A6">
        <w:rPr>
          <w:rFonts w:eastAsia="標楷體" w:hAnsi="標楷體" w:hint="eastAsia"/>
          <w:bCs/>
          <w:sz w:val="28"/>
          <w:szCs w:val="28"/>
        </w:rPr>
        <w:t>的開放平台</w:t>
      </w:r>
      <w:r w:rsidRPr="006655A6">
        <w:rPr>
          <w:rFonts w:eastAsia="標楷體" w:hAnsi="標楷體"/>
          <w:bCs/>
          <w:sz w:val="28"/>
          <w:szCs w:val="28"/>
        </w:rPr>
        <w:t>，</w:t>
      </w:r>
      <w:r w:rsidRPr="006655A6">
        <w:rPr>
          <w:rFonts w:eastAsia="標楷體" w:hAnsi="標楷體" w:hint="eastAsia"/>
          <w:bCs/>
          <w:sz w:val="28"/>
          <w:szCs w:val="28"/>
        </w:rPr>
        <w:t>推出雲端</w:t>
      </w:r>
      <w:r w:rsidR="00C201FC">
        <w:rPr>
          <w:rFonts w:eastAsia="標楷體" w:hAnsi="標楷體" w:hint="eastAsia"/>
          <w:bCs/>
          <w:sz w:val="28"/>
          <w:szCs w:val="28"/>
        </w:rPr>
        <w:t>智慧</w:t>
      </w:r>
      <w:r w:rsidRPr="006655A6">
        <w:rPr>
          <w:rFonts w:eastAsia="標楷體" w:hAnsi="標楷體" w:hint="eastAsia"/>
          <w:bCs/>
          <w:sz w:val="28"/>
          <w:szCs w:val="28"/>
        </w:rPr>
        <w:t>聯網</w:t>
      </w:r>
      <w:r w:rsidRPr="006655A6">
        <w:rPr>
          <w:rFonts w:eastAsia="標楷體" w:hAnsi="標楷體"/>
          <w:bCs/>
          <w:sz w:val="28"/>
          <w:szCs w:val="28"/>
        </w:rPr>
        <w:t>架構，把</w:t>
      </w:r>
      <w:r w:rsidRPr="006655A6">
        <w:rPr>
          <w:rFonts w:eastAsia="標楷體" w:hAnsi="標楷體" w:hint="eastAsia"/>
          <w:bCs/>
          <w:sz w:val="28"/>
          <w:szCs w:val="28"/>
        </w:rPr>
        <w:t>常用</w:t>
      </w:r>
      <w:r w:rsidR="00C201FC">
        <w:rPr>
          <w:rFonts w:eastAsia="標楷體" w:hAnsi="標楷體" w:hint="eastAsia"/>
          <w:bCs/>
          <w:sz w:val="28"/>
          <w:szCs w:val="28"/>
        </w:rPr>
        <w:t>之耗能設備</w:t>
      </w:r>
      <w:r w:rsidRPr="006655A6">
        <w:rPr>
          <w:rFonts w:eastAsia="標楷體" w:hAnsi="標楷體" w:hint="eastAsia"/>
          <w:bCs/>
          <w:sz w:val="28"/>
          <w:szCs w:val="28"/>
        </w:rPr>
        <w:t>，</w:t>
      </w:r>
      <w:r w:rsidRPr="006655A6">
        <w:rPr>
          <w:rFonts w:eastAsia="標楷體" w:hAnsi="標楷體"/>
          <w:bCs/>
          <w:sz w:val="28"/>
          <w:szCs w:val="28"/>
        </w:rPr>
        <w:t>如冰箱、冷氣</w:t>
      </w:r>
      <w:r w:rsidR="00C201FC">
        <w:rPr>
          <w:rFonts w:eastAsia="標楷體" w:hAnsi="標楷體" w:hint="eastAsia"/>
          <w:bCs/>
          <w:sz w:val="28"/>
          <w:szCs w:val="28"/>
        </w:rPr>
        <w:t>機</w:t>
      </w:r>
      <w:r w:rsidRPr="006655A6">
        <w:rPr>
          <w:rFonts w:eastAsia="標楷體" w:hAnsi="標楷體"/>
          <w:bCs/>
          <w:sz w:val="28"/>
          <w:szCs w:val="28"/>
        </w:rPr>
        <w:t>、</w:t>
      </w:r>
      <w:r w:rsidR="00C201FC">
        <w:rPr>
          <w:rFonts w:eastAsia="標楷體" w:hAnsi="標楷體" w:hint="eastAsia"/>
          <w:bCs/>
          <w:sz w:val="28"/>
          <w:szCs w:val="28"/>
        </w:rPr>
        <w:t>燈具</w:t>
      </w:r>
      <w:r w:rsidRPr="006655A6">
        <w:rPr>
          <w:rFonts w:eastAsia="標楷體" w:hAnsi="標楷體"/>
          <w:bCs/>
          <w:sz w:val="28"/>
          <w:szCs w:val="28"/>
        </w:rPr>
        <w:t>整合</w:t>
      </w:r>
      <w:r w:rsidR="00C201FC">
        <w:rPr>
          <w:rFonts w:eastAsia="標楷體" w:hAnsi="標楷體" w:hint="eastAsia"/>
          <w:bCs/>
          <w:sz w:val="28"/>
          <w:szCs w:val="28"/>
        </w:rPr>
        <w:t>成</w:t>
      </w:r>
      <w:r w:rsidRPr="006655A6">
        <w:rPr>
          <w:rFonts w:eastAsia="標楷體" w:hAnsi="標楷體"/>
          <w:bCs/>
          <w:sz w:val="28"/>
          <w:szCs w:val="28"/>
        </w:rPr>
        <w:t>智慧</w:t>
      </w:r>
      <w:r w:rsidR="00C201FC">
        <w:rPr>
          <w:rFonts w:eastAsia="標楷體" w:hAnsi="標楷體" w:hint="eastAsia"/>
          <w:bCs/>
          <w:sz w:val="28"/>
          <w:szCs w:val="28"/>
        </w:rPr>
        <w:t>管理</w:t>
      </w:r>
      <w:r w:rsidRPr="006655A6">
        <w:rPr>
          <w:rFonts w:eastAsia="標楷體" w:hAnsi="標楷體"/>
          <w:bCs/>
          <w:sz w:val="28"/>
          <w:szCs w:val="28"/>
        </w:rPr>
        <w:t>，</w:t>
      </w:r>
      <w:r w:rsidRPr="006655A6">
        <w:rPr>
          <w:rFonts w:eastAsia="標楷體" w:hAnsi="標楷體" w:hint="eastAsia"/>
          <w:bCs/>
          <w:sz w:val="28"/>
          <w:szCs w:val="28"/>
        </w:rPr>
        <w:t>透過</w:t>
      </w:r>
      <w:r w:rsidRPr="006655A6">
        <w:rPr>
          <w:rFonts w:eastAsia="標楷體" w:hAnsi="標楷體" w:hint="eastAsia"/>
          <w:bCs/>
          <w:sz w:val="28"/>
          <w:szCs w:val="28"/>
        </w:rPr>
        <w:t>WIFI</w:t>
      </w:r>
      <w:r w:rsidR="00C201FC">
        <w:rPr>
          <w:rFonts w:eastAsia="標楷體" w:hAnsi="標楷體" w:hint="eastAsia"/>
          <w:bCs/>
          <w:sz w:val="28"/>
          <w:szCs w:val="28"/>
        </w:rPr>
        <w:t>、</w:t>
      </w:r>
      <w:r w:rsidR="00C201FC">
        <w:rPr>
          <w:rFonts w:eastAsia="標楷體" w:hAnsi="標楷體" w:hint="eastAsia"/>
          <w:bCs/>
          <w:sz w:val="28"/>
          <w:szCs w:val="28"/>
        </w:rPr>
        <w:t>Z</w:t>
      </w:r>
      <w:r w:rsidR="00891062">
        <w:rPr>
          <w:rFonts w:eastAsia="標楷體" w:hAnsi="標楷體" w:hint="eastAsia"/>
          <w:bCs/>
          <w:sz w:val="28"/>
          <w:szCs w:val="28"/>
        </w:rPr>
        <w:t>igbee</w:t>
      </w:r>
      <w:r w:rsidR="00891062">
        <w:rPr>
          <w:rFonts w:eastAsia="標楷體" w:hAnsi="標楷體" w:hint="eastAsia"/>
          <w:bCs/>
          <w:sz w:val="28"/>
          <w:szCs w:val="28"/>
        </w:rPr>
        <w:t>、</w:t>
      </w:r>
      <w:r w:rsidRPr="006655A6">
        <w:rPr>
          <w:rFonts w:eastAsia="標楷體" w:hAnsi="標楷體" w:hint="eastAsia"/>
          <w:bCs/>
          <w:sz w:val="28"/>
          <w:szCs w:val="28"/>
        </w:rPr>
        <w:t>3G/4G</w:t>
      </w:r>
      <w:r w:rsidR="00891062">
        <w:rPr>
          <w:rFonts w:eastAsia="標楷體" w:hAnsi="標楷體" w:hint="eastAsia"/>
          <w:bCs/>
          <w:sz w:val="28"/>
          <w:szCs w:val="28"/>
        </w:rPr>
        <w:t>及</w:t>
      </w:r>
      <w:r w:rsidR="00891062">
        <w:rPr>
          <w:rFonts w:eastAsia="標楷體" w:hAnsi="標楷體" w:hint="eastAsia"/>
          <w:bCs/>
          <w:sz w:val="28"/>
          <w:szCs w:val="28"/>
        </w:rPr>
        <w:t>internet</w:t>
      </w:r>
      <w:r w:rsidRPr="006655A6">
        <w:rPr>
          <w:rFonts w:eastAsia="標楷體" w:hAnsi="標楷體" w:hint="eastAsia"/>
          <w:bCs/>
          <w:sz w:val="28"/>
          <w:szCs w:val="28"/>
        </w:rPr>
        <w:t>網路，</w:t>
      </w:r>
      <w:r w:rsidRPr="006655A6">
        <w:rPr>
          <w:rFonts w:eastAsia="標楷體" w:hAnsi="標楷體"/>
          <w:bCs/>
          <w:sz w:val="28"/>
          <w:szCs w:val="28"/>
        </w:rPr>
        <w:t>讓</w:t>
      </w:r>
      <w:r w:rsidRPr="006655A6">
        <w:rPr>
          <w:rFonts w:eastAsia="標楷體" w:hAnsi="標楷體" w:hint="eastAsia"/>
          <w:bCs/>
          <w:sz w:val="28"/>
          <w:szCs w:val="28"/>
        </w:rPr>
        <w:t>使</w:t>
      </w:r>
      <w:r w:rsidRPr="006655A6">
        <w:rPr>
          <w:rFonts w:eastAsia="標楷體" w:hAnsi="標楷體"/>
          <w:bCs/>
          <w:sz w:val="28"/>
          <w:szCs w:val="28"/>
        </w:rPr>
        <w:t>用者利用智慧型手機</w:t>
      </w:r>
      <w:r w:rsidR="00891062">
        <w:rPr>
          <w:rFonts w:eastAsia="標楷體" w:hAnsi="標楷體" w:hint="eastAsia"/>
          <w:bCs/>
          <w:sz w:val="28"/>
          <w:szCs w:val="28"/>
        </w:rPr>
        <w:t>或</w:t>
      </w:r>
      <w:r w:rsidR="00891062">
        <w:rPr>
          <w:rFonts w:eastAsia="標楷體" w:hAnsi="標楷體" w:hint="eastAsia"/>
          <w:bCs/>
          <w:sz w:val="28"/>
          <w:szCs w:val="28"/>
        </w:rPr>
        <w:t>Web</w:t>
      </w:r>
      <w:r w:rsidR="00891062">
        <w:rPr>
          <w:rFonts w:eastAsia="標楷體" w:hAnsi="標楷體" w:hint="eastAsia"/>
          <w:bCs/>
          <w:sz w:val="28"/>
          <w:szCs w:val="28"/>
        </w:rPr>
        <w:t>網站</w:t>
      </w:r>
      <w:r w:rsidRPr="006655A6">
        <w:rPr>
          <w:rFonts w:eastAsia="標楷體" w:hAnsi="標楷體"/>
          <w:bCs/>
          <w:sz w:val="28"/>
          <w:szCs w:val="28"/>
        </w:rPr>
        <w:t>即可簡易的</w:t>
      </w:r>
      <w:r w:rsidR="00891062">
        <w:rPr>
          <w:rFonts w:eastAsia="標楷體" w:hAnsi="標楷體" w:hint="eastAsia"/>
          <w:bCs/>
          <w:sz w:val="28"/>
          <w:szCs w:val="28"/>
        </w:rPr>
        <w:t>管理耗能設備</w:t>
      </w:r>
      <w:r w:rsidR="005C55B9">
        <w:rPr>
          <w:rFonts w:eastAsia="標楷體" w:hAnsi="標楷體" w:hint="eastAsia"/>
          <w:bCs/>
          <w:sz w:val="28"/>
          <w:szCs w:val="28"/>
        </w:rPr>
        <w:t>情況</w:t>
      </w:r>
      <w:r w:rsidRPr="006655A6">
        <w:rPr>
          <w:rFonts w:eastAsia="標楷體" w:hAnsi="標楷體" w:hint="eastAsia"/>
          <w:bCs/>
          <w:sz w:val="28"/>
          <w:szCs w:val="28"/>
        </w:rPr>
        <w:t>，除了</w:t>
      </w:r>
      <w:r w:rsidR="00557C9B">
        <w:rPr>
          <w:rFonts w:eastAsia="標楷體" w:hAnsi="標楷體" w:hint="eastAsia"/>
          <w:bCs/>
          <w:sz w:val="28"/>
          <w:szCs w:val="28"/>
        </w:rPr>
        <w:t>設定條件管理、控制</w:t>
      </w:r>
      <w:r w:rsidR="00891062">
        <w:rPr>
          <w:rFonts w:eastAsia="標楷體" w:hAnsi="標楷體" w:hint="eastAsia"/>
          <w:bCs/>
          <w:sz w:val="28"/>
          <w:szCs w:val="28"/>
        </w:rPr>
        <w:t>空調設備</w:t>
      </w:r>
      <w:r w:rsidRPr="006655A6">
        <w:rPr>
          <w:rFonts w:eastAsia="標楷體" w:hAnsi="標楷體" w:hint="eastAsia"/>
          <w:bCs/>
          <w:sz w:val="28"/>
          <w:szCs w:val="28"/>
        </w:rPr>
        <w:t>外，也提供</w:t>
      </w:r>
      <w:r w:rsidR="00891062">
        <w:rPr>
          <w:rFonts w:eastAsia="標楷體" w:hAnsi="標楷體" w:hint="eastAsia"/>
          <w:bCs/>
          <w:sz w:val="28"/>
          <w:szCs w:val="28"/>
        </w:rPr>
        <w:t>能源管理者由外部進行</w:t>
      </w:r>
      <w:r w:rsidR="005C55B9">
        <w:rPr>
          <w:rFonts w:eastAsia="標楷體" w:hAnsi="標楷體" w:hint="eastAsia"/>
          <w:bCs/>
          <w:sz w:val="28"/>
          <w:szCs w:val="28"/>
        </w:rPr>
        <w:t>設備</w:t>
      </w:r>
      <w:r w:rsidRPr="006655A6">
        <w:rPr>
          <w:rFonts w:eastAsia="標楷體" w:hAnsi="標楷體" w:hint="eastAsia"/>
          <w:bCs/>
          <w:sz w:val="28"/>
          <w:szCs w:val="28"/>
        </w:rPr>
        <w:t>功能</w:t>
      </w:r>
      <w:r w:rsidR="005C55B9">
        <w:rPr>
          <w:rFonts w:eastAsia="標楷體" w:hAnsi="標楷體" w:hint="eastAsia"/>
          <w:bCs/>
          <w:sz w:val="28"/>
          <w:szCs w:val="28"/>
        </w:rPr>
        <w:t>管理</w:t>
      </w:r>
      <w:r w:rsidRPr="006655A6">
        <w:rPr>
          <w:rFonts w:eastAsia="標楷體" w:hAnsi="標楷體" w:hint="eastAsia"/>
          <w:bCs/>
          <w:sz w:val="28"/>
          <w:szCs w:val="28"/>
        </w:rPr>
        <w:t>，加上人性化的舒適溫度</w:t>
      </w:r>
      <w:r w:rsidR="00557C9B">
        <w:rPr>
          <w:rFonts w:eastAsia="標楷體" w:hAnsi="標楷體" w:hint="eastAsia"/>
          <w:bCs/>
          <w:sz w:val="28"/>
          <w:szCs w:val="28"/>
        </w:rPr>
        <w:t>、時間</w:t>
      </w:r>
      <w:r w:rsidR="00891062">
        <w:rPr>
          <w:rFonts w:eastAsia="標楷體" w:hAnsi="標楷體" w:hint="eastAsia"/>
          <w:bCs/>
          <w:sz w:val="28"/>
          <w:szCs w:val="28"/>
        </w:rPr>
        <w:t>控制</w:t>
      </w:r>
      <w:r w:rsidRPr="006655A6">
        <w:rPr>
          <w:rFonts w:eastAsia="標楷體" w:hAnsi="標楷體" w:hint="eastAsia"/>
          <w:bCs/>
          <w:sz w:val="28"/>
          <w:szCs w:val="28"/>
        </w:rPr>
        <w:t>排程，可</w:t>
      </w:r>
      <w:r w:rsidR="00891062">
        <w:rPr>
          <w:rFonts w:eastAsia="標楷體" w:hAnsi="標楷體" w:hint="eastAsia"/>
          <w:bCs/>
          <w:sz w:val="28"/>
          <w:szCs w:val="28"/>
        </w:rPr>
        <w:t>設定</w:t>
      </w:r>
      <w:r w:rsidRPr="006655A6">
        <w:rPr>
          <w:rFonts w:eastAsia="標楷體" w:hAnsi="標楷體" w:hint="eastAsia"/>
          <w:bCs/>
          <w:sz w:val="28"/>
          <w:szCs w:val="28"/>
        </w:rPr>
        <w:t>不同時段之</w:t>
      </w:r>
      <w:r w:rsidR="005C55B9">
        <w:rPr>
          <w:rFonts w:eastAsia="標楷體" w:hAnsi="標楷體" w:hint="eastAsia"/>
          <w:bCs/>
          <w:sz w:val="28"/>
          <w:szCs w:val="28"/>
        </w:rPr>
        <w:t>能源使用</w:t>
      </w:r>
      <w:r w:rsidR="00891062">
        <w:rPr>
          <w:rFonts w:eastAsia="標楷體" w:hAnsi="標楷體" w:hint="eastAsia"/>
          <w:bCs/>
          <w:sz w:val="28"/>
          <w:szCs w:val="28"/>
        </w:rPr>
        <w:t>管理</w:t>
      </w:r>
      <w:r w:rsidRPr="006655A6">
        <w:rPr>
          <w:rFonts w:eastAsia="標楷體" w:hAnsi="標楷體"/>
          <w:bCs/>
          <w:sz w:val="28"/>
          <w:szCs w:val="28"/>
        </w:rPr>
        <w:t>。</w:t>
      </w:r>
    </w:p>
    <w:p w:rsidR="00F46C82" w:rsidRDefault="00F46C82" w:rsidP="00DD064B">
      <w:pPr>
        <w:spacing w:line="500" w:lineRule="exact"/>
        <w:ind w:leftChars="225" w:left="540" w:rightChars="-119" w:right="-286" w:firstLineChars="225" w:firstLine="630"/>
        <w:jc w:val="both"/>
        <w:rPr>
          <w:rFonts w:eastAsia="標楷體"/>
          <w:bCs/>
          <w:color w:val="000000"/>
          <w:sz w:val="28"/>
          <w:szCs w:val="28"/>
        </w:rPr>
      </w:pPr>
      <w:r>
        <w:rPr>
          <w:rFonts w:eastAsia="標楷體" w:hint="eastAsia"/>
          <w:bCs/>
          <w:color w:val="000000"/>
          <w:sz w:val="28"/>
          <w:szCs w:val="28"/>
        </w:rPr>
        <w:t>另外，因應</w:t>
      </w:r>
      <w:r w:rsidRPr="00165172">
        <w:rPr>
          <w:rFonts w:eastAsia="標楷體" w:hint="eastAsia"/>
          <w:bCs/>
          <w:color w:val="000000"/>
          <w:sz w:val="28"/>
          <w:szCs w:val="28"/>
        </w:rPr>
        <w:t>「政府機關及學校四省專案計畫」</w:t>
      </w:r>
      <w:r>
        <w:rPr>
          <w:rFonts w:eastAsia="標楷體" w:hint="eastAsia"/>
          <w:bCs/>
          <w:color w:val="000000"/>
          <w:sz w:val="28"/>
          <w:szCs w:val="28"/>
        </w:rPr>
        <w:t>及</w:t>
      </w:r>
      <w:r w:rsidR="00F466D1" w:rsidRPr="00165172">
        <w:rPr>
          <w:rFonts w:eastAsia="標楷體" w:hint="eastAsia"/>
          <w:bCs/>
          <w:color w:val="000000"/>
          <w:sz w:val="28"/>
          <w:szCs w:val="28"/>
        </w:rPr>
        <w:t>「</w:t>
      </w:r>
      <w:r w:rsidR="00F466D1">
        <w:rPr>
          <w:rFonts w:eastAsia="標楷體" w:hint="eastAsia"/>
          <w:bCs/>
          <w:color w:val="000000"/>
          <w:sz w:val="28"/>
          <w:szCs w:val="28"/>
        </w:rPr>
        <w:t>全民節電行動</w:t>
      </w:r>
      <w:r w:rsidR="00F466D1" w:rsidRPr="00165172">
        <w:rPr>
          <w:rFonts w:eastAsia="標楷體" w:hint="eastAsia"/>
          <w:bCs/>
          <w:color w:val="000000"/>
          <w:sz w:val="28"/>
          <w:szCs w:val="28"/>
        </w:rPr>
        <w:t>」</w:t>
      </w:r>
      <w:r w:rsidR="00F466D1">
        <w:rPr>
          <w:rFonts w:eastAsia="標楷體" w:hint="eastAsia"/>
          <w:bCs/>
          <w:color w:val="000000"/>
          <w:sz w:val="28"/>
          <w:szCs w:val="28"/>
        </w:rPr>
        <w:t>之</w:t>
      </w:r>
      <w:r>
        <w:rPr>
          <w:rFonts w:eastAsia="標楷體" w:hint="eastAsia"/>
          <w:bCs/>
          <w:color w:val="000000"/>
          <w:sz w:val="28"/>
          <w:szCs w:val="28"/>
        </w:rPr>
        <w:t>節</w:t>
      </w:r>
      <w:r w:rsidR="00F466D1">
        <w:rPr>
          <w:rFonts w:eastAsia="標楷體" w:hint="eastAsia"/>
          <w:bCs/>
          <w:color w:val="000000"/>
          <w:sz w:val="28"/>
          <w:szCs w:val="28"/>
        </w:rPr>
        <w:t>約能源要求</w:t>
      </w:r>
      <w:r>
        <w:rPr>
          <w:rFonts w:eastAsia="標楷體" w:hint="eastAsia"/>
          <w:bCs/>
          <w:color w:val="000000"/>
          <w:sz w:val="28"/>
          <w:szCs w:val="28"/>
        </w:rPr>
        <w:t>，行政院暨所屬機關、各直轄市政府、</w:t>
      </w:r>
      <w:r w:rsidRPr="00165172">
        <w:rPr>
          <w:rFonts w:eastAsia="標楷體" w:hint="eastAsia"/>
          <w:bCs/>
          <w:color w:val="000000"/>
          <w:sz w:val="28"/>
          <w:szCs w:val="28"/>
        </w:rPr>
        <w:t>各縣</w:t>
      </w:r>
      <w:r w:rsidRPr="00165172">
        <w:rPr>
          <w:rFonts w:eastAsia="標楷體" w:hint="eastAsia"/>
          <w:bCs/>
          <w:color w:val="000000"/>
          <w:sz w:val="28"/>
          <w:szCs w:val="28"/>
        </w:rPr>
        <w:t>(</w:t>
      </w:r>
      <w:r w:rsidRPr="00165172">
        <w:rPr>
          <w:rFonts w:eastAsia="標楷體" w:hint="eastAsia"/>
          <w:bCs/>
          <w:color w:val="000000"/>
          <w:sz w:val="28"/>
          <w:szCs w:val="28"/>
        </w:rPr>
        <w:t>市</w:t>
      </w:r>
      <w:r w:rsidRPr="00165172">
        <w:rPr>
          <w:rFonts w:eastAsia="標楷體" w:hint="eastAsia"/>
          <w:bCs/>
          <w:color w:val="000000"/>
          <w:sz w:val="28"/>
          <w:szCs w:val="28"/>
        </w:rPr>
        <w:t>)</w:t>
      </w:r>
      <w:r>
        <w:rPr>
          <w:rFonts w:eastAsia="標楷體" w:hint="eastAsia"/>
          <w:bCs/>
          <w:color w:val="000000"/>
          <w:sz w:val="28"/>
          <w:szCs w:val="28"/>
        </w:rPr>
        <w:t>政府與相關單位等目前積極推動與督導所屬各級行政機關、學校及事業機構，爰</w:t>
      </w:r>
      <w:r w:rsidR="00F466D1" w:rsidRPr="00A00088">
        <w:rPr>
          <w:rFonts w:eastAsia="標楷體" w:hint="eastAsia"/>
          <w:bCs/>
          <w:color w:val="000000"/>
          <w:sz w:val="28"/>
          <w:szCs w:val="28"/>
        </w:rPr>
        <w:t>為使主管人員</w:t>
      </w:r>
      <w:r w:rsidR="00D95094">
        <w:rPr>
          <w:rFonts w:eastAsia="標楷體" w:hint="eastAsia"/>
          <w:bCs/>
          <w:color w:val="000000"/>
          <w:sz w:val="28"/>
          <w:szCs w:val="28"/>
        </w:rPr>
        <w:t>與四省計畫承辦人員</w:t>
      </w:r>
      <w:r w:rsidR="00F466D1" w:rsidRPr="00A00088">
        <w:rPr>
          <w:rFonts w:eastAsia="標楷體" w:hint="eastAsia"/>
          <w:bCs/>
          <w:color w:val="000000"/>
          <w:sz w:val="28"/>
          <w:szCs w:val="28"/>
        </w:rPr>
        <w:t>能有效推動節能措施，特</w:t>
      </w:r>
      <w:r w:rsidR="00DD064B">
        <w:rPr>
          <w:rFonts w:eastAsia="標楷體" w:hint="eastAsia"/>
          <w:bCs/>
          <w:color w:val="000000"/>
          <w:sz w:val="28"/>
          <w:szCs w:val="28"/>
        </w:rPr>
        <w:t>以</w:t>
      </w:r>
      <w:r w:rsidR="00DD064B">
        <w:rPr>
          <w:rFonts w:eastAsia="標楷體" w:hAnsi="標楷體" w:hint="eastAsia"/>
          <w:bCs/>
          <w:sz w:val="28"/>
          <w:szCs w:val="28"/>
        </w:rPr>
        <w:t>輔助</w:t>
      </w:r>
      <w:r w:rsidR="00DD064B" w:rsidRPr="00190EB1">
        <w:rPr>
          <w:rFonts w:eastAsia="標楷體" w:hAnsi="標楷體" w:hint="eastAsia"/>
          <w:bCs/>
          <w:sz w:val="28"/>
          <w:szCs w:val="28"/>
        </w:rPr>
        <w:t>能資源管理之應用導向</w:t>
      </w:r>
      <w:r w:rsidR="00DD064B">
        <w:rPr>
          <w:rFonts w:eastAsia="標楷體" w:hAnsi="標楷體" w:hint="eastAsia"/>
          <w:bCs/>
          <w:sz w:val="28"/>
          <w:szCs w:val="28"/>
        </w:rPr>
        <w:t>舉辦本研討會</w:t>
      </w:r>
      <w:r w:rsidR="00DD064B" w:rsidRPr="00190EB1">
        <w:rPr>
          <w:rFonts w:eastAsia="標楷體" w:hAnsi="標楷體" w:hint="eastAsia"/>
          <w:bCs/>
          <w:sz w:val="28"/>
          <w:szCs w:val="28"/>
        </w:rPr>
        <w:t>，</w:t>
      </w:r>
      <w:r w:rsidR="00DD064B">
        <w:rPr>
          <w:rFonts w:eastAsia="標楷體" w:hAnsi="標楷體" w:hint="eastAsia"/>
          <w:bCs/>
          <w:sz w:val="28"/>
          <w:szCs w:val="28"/>
        </w:rPr>
        <w:t>藉此探討能源資通訊技術與智慧空調管理之方式，</w:t>
      </w:r>
      <w:r w:rsidR="00DD064B" w:rsidRPr="00190EB1">
        <w:rPr>
          <w:rFonts w:eastAsia="標楷體" w:hAnsi="標楷體" w:hint="eastAsia"/>
          <w:bCs/>
          <w:sz w:val="28"/>
          <w:szCs w:val="28"/>
        </w:rPr>
        <w:t>提升節能減碳之實作效益</w:t>
      </w:r>
      <w:r w:rsidR="00DD064B" w:rsidRPr="006655A6">
        <w:rPr>
          <w:rFonts w:eastAsia="標楷體" w:hAnsi="標楷體" w:hint="eastAsia"/>
          <w:bCs/>
          <w:sz w:val="28"/>
          <w:szCs w:val="28"/>
        </w:rPr>
        <w:t>，</w:t>
      </w:r>
      <w:r w:rsidR="00DD064B">
        <w:rPr>
          <w:rFonts w:eastAsia="標楷體" w:hAnsi="標楷體" w:hint="eastAsia"/>
          <w:bCs/>
          <w:sz w:val="28"/>
          <w:szCs w:val="28"/>
        </w:rPr>
        <w:t>以</w:t>
      </w:r>
      <w:r w:rsidR="00DD064B" w:rsidRPr="006655A6">
        <w:rPr>
          <w:rFonts w:eastAsia="標楷體" w:hAnsi="標楷體" w:hint="eastAsia"/>
          <w:bCs/>
          <w:sz w:val="28"/>
          <w:szCs w:val="28"/>
        </w:rPr>
        <w:t>打造更完整的雲端</w:t>
      </w:r>
      <w:r w:rsidR="00DD064B">
        <w:rPr>
          <w:rFonts w:eastAsia="標楷體" w:hAnsi="標楷體" w:hint="eastAsia"/>
          <w:bCs/>
          <w:sz w:val="28"/>
          <w:szCs w:val="28"/>
        </w:rPr>
        <w:t>能源管理系統</w:t>
      </w:r>
      <w:r w:rsidR="00DD064B" w:rsidRPr="006655A6">
        <w:rPr>
          <w:rFonts w:eastAsia="標楷體" w:hAnsi="標楷體" w:hint="eastAsia"/>
          <w:bCs/>
          <w:sz w:val="28"/>
          <w:szCs w:val="28"/>
        </w:rPr>
        <w:t>。</w:t>
      </w:r>
    </w:p>
    <w:p w:rsidR="00A00088" w:rsidRDefault="00A00088" w:rsidP="00395D26">
      <w:pPr>
        <w:spacing w:line="500" w:lineRule="exact"/>
        <w:ind w:leftChars="225" w:left="540" w:rightChars="-119" w:right="-286" w:firstLineChars="225" w:firstLine="630"/>
        <w:jc w:val="both"/>
        <w:rPr>
          <w:rFonts w:eastAsia="標楷體"/>
          <w:bCs/>
          <w:color w:val="000000"/>
          <w:sz w:val="28"/>
          <w:szCs w:val="28"/>
        </w:rPr>
      </w:pPr>
    </w:p>
    <w:p w:rsidR="00891062" w:rsidRDefault="00891062" w:rsidP="00395D26">
      <w:pPr>
        <w:spacing w:line="500" w:lineRule="exact"/>
        <w:ind w:leftChars="225" w:left="540" w:rightChars="-119" w:right="-286" w:firstLineChars="225" w:firstLine="630"/>
        <w:jc w:val="both"/>
        <w:rPr>
          <w:rFonts w:eastAsia="標楷體"/>
          <w:bCs/>
          <w:color w:val="000000"/>
          <w:sz w:val="28"/>
          <w:szCs w:val="28"/>
        </w:rPr>
      </w:pPr>
    </w:p>
    <w:p w:rsidR="001B3294" w:rsidRDefault="001B3294" w:rsidP="00395D26">
      <w:pPr>
        <w:spacing w:line="500" w:lineRule="exact"/>
        <w:ind w:leftChars="225" w:left="540" w:rightChars="-119" w:right="-286" w:firstLineChars="225" w:firstLine="630"/>
        <w:jc w:val="both"/>
        <w:rPr>
          <w:rFonts w:eastAsia="標楷體"/>
          <w:bCs/>
          <w:color w:val="000000"/>
          <w:sz w:val="28"/>
          <w:szCs w:val="28"/>
        </w:rPr>
      </w:pPr>
      <w:r>
        <w:rPr>
          <w:rFonts w:eastAsia="標楷體"/>
          <w:bCs/>
          <w:color w:val="000000"/>
          <w:sz w:val="28"/>
          <w:szCs w:val="28"/>
        </w:rPr>
        <w:br w:type="page"/>
      </w:r>
    </w:p>
    <w:p w:rsidR="008F4ADA" w:rsidRPr="0019072D" w:rsidRDefault="00C766F9" w:rsidP="0019072D">
      <w:pPr>
        <w:numPr>
          <w:ilvl w:val="0"/>
          <w:numId w:val="1"/>
        </w:numPr>
        <w:spacing w:line="500" w:lineRule="exact"/>
        <w:ind w:left="574" w:hanging="574"/>
        <w:jc w:val="both"/>
        <w:rPr>
          <w:rFonts w:eastAsia="標楷體" w:hAnsi="標楷體"/>
          <w:b/>
          <w:bCs/>
          <w:color w:val="000000"/>
          <w:sz w:val="28"/>
          <w:szCs w:val="28"/>
        </w:rPr>
      </w:pPr>
      <w:r w:rsidRPr="0019072D">
        <w:rPr>
          <w:rFonts w:eastAsia="標楷體" w:hAnsi="標楷體"/>
          <w:b/>
          <w:bCs/>
          <w:color w:val="000000"/>
          <w:sz w:val="28"/>
          <w:szCs w:val="28"/>
        </w:rPr>
        <w:lastRenderedPageBreak/>
        <w:t>辦理對象</w:t>
      </w:r>
      <w:r w:rsidRPr="0019072D">
        <w:rPr>
          <w:rFonts w:eastAsia="標楷體" w:hAnsi="標楷體" w:hint="eastAsia"/>
          <w:b/>
          <w:bCs/>
          <w:color w:val="000000"/>
          <w:sz w:val="28"/>
          <w:szCs w:val="28"/>
        </w:rPr>
        <w:t>：</w:t>
      </w:r>
    </w:p>
    <w:p w:rsidR="00F543DE" w:rsidRDefault="004E2A69" w:rsidP="004E2A69">
      <w:pPr>
        <w:spacing w:line="500" w:lineRule="exact"/>
        <w:ind w:leftChars="225" w:left="540" w:rightChars="-119" w:right="-286" w:firstLineChars="225" w:firstLine="630"/>
        <w:jc w:val="both"/>
        <w:rPr>
          <w:rFonts w:eastAsia="標楷體"/>
          <w:bCs/>
          <w:sz w:val="28"/>
          <w:szCs w:val="28"/>
        </w:rPr>
      </w:pPr>
      <w:r w:rsidRPr="004E2A69">
        <w:rPr>
          <w:rFonts w:eastAsia="標楷體" w:hint="eastAsia"/>
          <w:bCs/>
          <w:sz w:val="28"/>
          <w:szCs w:val="28"/>
        </w:rPr>
        <w:t>各</w:t>
      </w:r>
      <w:r w:rsidR="00A00088">
        <w:rPr>
          <w:rFonts w:eastAsia="標楷體" w:hint="eastAsia"/>
          <w:bCs/>
          <w:sz w:val="28"/>
          <w:szCs w:val="28"/>
        </w:rPr>
        <w:t>級</w:t>
      </w:r>
      <w:r w:rsidRPr="004E2A69">
        <w:rPr>
          <w:rFonts w:eastAsia="標楷體" w:hint="eastAsia"/>
          <w:bCs/>
          <w:sz w:val="28"/>
          <w:szCs w:val="28"/>
        </w:rPr>
        <w:t>機關學校及事</w:t>
      </w:r>
      <w:r w:rsidR="00D95094">
        <w:rPr>
          <w:rFonts w:eastAsia="標楷體" w:hint="eastAsia"/>
          <w:bCs/>
          <w:sz w:val="28"/>
          <w:szCs w:val="28"/>
        </w:rPr>
        <w:t>業機構四省專案計畫相關權責承辦人員、私立學校及其他民間團體等</w:t>
      </w:r>
      <w:r w:rsidRPr="004E2A69">
        <w:rPr>
          <w:rFonts w:eastAsia="標楷體" w:hint="eastAsia"/>
          <w:bCs/>
          <w:sz w:val="28"/>
          <w:szCs w:val="28"/>
        </w:rPr>
        <w:t>相關人員</w:t>
      </w:r>
      <w:r w:rsidR="008F4ADA" w:rsidRPr="00190EB1">
        <w:rPr>
          <w:rFonts w:eastAsia="標楷體"/>
          <w:bCs/>
          <w:sz w:val="28"/>
          <w:szCs w:val="28"/>
        </w:rPr>
        <w:t>。</w:t>
      </w:r>
    </w:p>
    <w:p w:rsidR="0019072D" w:rsidRPr="00190EB1" w:rsidRDefault="0019072D" w:rsidP="008F4ADA">
      <w:pPr>
        <w:spacing w:line="500" w:lineRule="exact"/>
        <w:ind w:leftChars="225" w:left="540" w:rightChars="-119" w:right="-286" w:firstLineChars="225" w:firstLine="630"/>
        <w:jc w:val="both"/>
        <w:rPr>
          <w:rFonts w:eastAsia="標楷體"/>
          <w:bCs/>
          <w:sz w:val="28"/>
          <w:szCs w:val="28"/>
        </w:rPr>
      </w:pPr>
    </w:p>
    <w:p w:rsidR="0019072D" w:rsidRDefault="0019072D" w:rsidP="0019072D">
      <w:pPr>
        <w:numPr>
          <w:ilvl w:val="0"/>
          <w:numId w:val="1"/>
        </w:numPr>
        <w:spacing w:line="500" w:lineRule="exact"/>
        <w:ind w:left="574" w:hanging="574"/>
        <w:jc w:val="both"/>
        <w:rPr>
          <w:rFonts w:eastAsia="標楷體" w:hAnsi="標楷體"/>
          <w:b/>
          <w:bCs/>
          <w:color w:val="000000"/>
          <w:sz w:val="28"/>
          <w:szCs w:val="28"/>
        </w:rPr>
      </w:pPr>
      <w:r>
        <w:rPr>
          <w:rFonts w:eastAsia="標楷體" w:hAnsi="標楷體" w:hint="eastAsia"/>
          <w:b/>
          <w:bCs/>
          <w:color w:val="000000"/>
          <w:sz w:val="28"/>
          <w:szCs w:val="28"/>
        </w:rPr>
        <w:t>辦理時間及地點</w:t>
      </w:r>
    </w:p>
    <w:p w:rsidR="0019072D" w:rsidRPr="009E121B" w:rsidRDefault="0019072D" w:rsidP="009E121B">
      <w:pPr>
        <w:pStyle w:val="ae"/>
        <w:numPr>
          <w:ilvl w:val="1"/>
          <w:numId w:val="1"/>
        </w:numPr>
        <w:spacing w:line="500" w:lineRule="exact"/>
        <w:ind w:leftChars="0"/>
        <w:jc w:val="both"/>
        <w:rPr>
          <w:rFonts w:ascii="Arial" w:eastAsia="標楷體" w:hAnsi="Arial" w:cs="Arial"/>
          <w:bCs/>
          <w:sz w:val="28"/>
          <w:szCs w:val="28"/>
        </w:rPr>
      </w:pPr>
      <w:r w:rsidRPr="009E121B">
        <w:rPr>
          <w:rFonts w:ascii="Arial" w:eastAsia="標楷體" w:hAnsi="Arial" w:cs="Arial" w:hint="eastAsia"/>
          <w:bCs/>
          <w:sz w:val="28"/>
          <w:szCs w:val="28"/>
        </w:rPr>
        <w:t>時間</w:t>
      </w:r>
      <w:r w:rsidRPr="009E121B">
        <w:rPr>
          <w:rFonts w:ascii="Arial" w:eastAsia="標楷體" w:hAnsi="Arial" w:cs="Arial"/>
          <w:bCs/>
          <w:sz w:val="28"/>
          <w:szCs w:val="28"/>
        </w:rPr>
        <w:t>：</w:t>
      </w:r>
      <w:r w:rsidRPr="009E121B">
        <w:rPr>
          <w:rFonts w:ascii="Arial" w:eastAsia="標楷體" w:hAnsi="Arial" w:cs="Arial" w:hint="eastAsia"/>
          <w:bCs/>
          <w:sz w:val="28"/>
          <w:szCs w:val="28"/>
        </w:rPr>
        <w:t>10</w:t>
      </w:r>
      <w:r w:rsidR="00A00088" w:rsidRPr="009E121B">
        <w:rPr>
          <w:rFonts w:ascii="Arial" w:eastAsia="標楷體" w:hAnsi="Arial" w:cs="Arial" w:hint="eastAsia"/>
          <w:bCs/>
          <w:sz w:val="28"/>
          <w:szCs w:val="28"/>
        </w:rPr>
        <w:t>3</w:t>
      </w:r>
      <w:r w:rsidRPr="009E121B">
        <w:rPr>
          <w:rFonts w:ascii="Arial" w:eastAsia="標楷體" w:hAnsi="Arial" w:cs="Arial" w:hint="eastAsia"/>
          <w:bCs/>
          <w:sz w:val="28"/>
          <w:szCs w:val="28"/>
        </w:rPr>
        <w:t>年</w:t>
      </w:r>
      <w:r w:rsidRPr="009E121B">
        <w:rPr>
          <w:rFonts w:ascii="Arial" w:eastAsia="標楷體" w:hAnsi="Arial" w:cs="Arial"/>
          <w:bCs/>
          <w:sz w:val="28"/>
          <w:szCs w:val="28"/>
        </w:rPr>
        <w:t>10</w:t>
      </w:r>
      <w:r w:rsidRPr="009E121B">
        <w:rPr>
          <w:rFonts w:ascii="Arial" w:eastAsia="標楷體" w:hAnsi="Arial" w:cs="Arial"/>
          <w:bCs/>
          <w:sz w:val="28"/>
          <w:szCs w:val="28"/>
        </w:rPr>
        <w:t>月</w:t>
      </w:r>
      <w:r w:rsidR="00A447D5" w:rsidRPr="009E121B">
        <w:rPr>
          <w:rFonts w:ascii="Arial" w:eastAsia="標楷體" w:hAnsi="Arial" w:cs="Arial" w:hint="eastAsia"/>
          <w:bCs/>
          <w:sz w:val="28"/>
          <w:szCs w:val="28"/>
        </w:rPr>
        <w:t>3</w:t>
      </w:r>
      <w:r w:rsidR="00A00088" w:rsidRPr="009E121B">
        <w:rPr>
          <w:rFonts w:ascii="Arial" w:eastAsia="標楷體" w:hAnsi="Arial" w:cs="Arial" w:hint="eastAsia"/>
          <w:bCs/>
          <w:sz w:val="28"/>
          <w:szCs w:val="28"/>
        </w:rPr>
        <w:t>0</w:t>
      </w:r>
      <w:r w:rsidRPr="009E121B">
        <w:rPr>
          <w:rFonts w:ascii="Arial" w:eastAsia="標楷體" w:hAnsi="Arial" w:cs="Arial"/>
          <w:bCs/>
          <w:sz w:val="28"/>
          <w:szCs w:val="28"/>
        </w:rPr>
        <w:t>日</w:t>
      </w:r>
      <w:r w:rsidRPr="009E121B">
        <w:rPr>
          <w:rFonts w:ascii="Arial" w:eastAsia="標楷體" w:hAnsi="Arial" w:cs="Arial"/>
          <w:bCs/>
          <w:sz w:val="28"/>
          <w:szCs w:val="28"/>
        </w:rPr>
        <w:t>(</w:t>
      </w:r>
      <w:r w:rsidRPr="009E121B">
        <w:rPr>
          <w:rFonts w:ascii="Arial" w:eastAsia="標楷體" w:hAnsi="Arial" w:cs="Arial" w:hint="eastAsia"/>
          <w:bCs/>
          <w:sz w:val="28"/>
          <w:szCs w:val="28"/>
        </w:rPr>
        <w:t>星期</w:t>
      </w:r>
      <w:r w:rsidR="00A447D5" w:rsidRPr="009E121B">
        <w:rPr>
          <w:rFonts w:ascii="Arial" w:eastAsia="標楷體" w:hAnsi="Arial" w:cs="Arial" w:hint="eastAsia"/>
          <w:bCs/>
          <w:sz w:val="28"/>
          <w:szCs w:val="28"/>
        </w:rPr>
        <w:t>四</w:t>
      </w:r>
      <w:r w:rsidRPr="009E121B">
        <w:rPr>
          <w:rFonts w:ascii="Arial" w:eastAsia="標楷體" w:hAnsi="Arial" w:cs="Arial"/>
          <w:bCs/>
          <w:sz w:val="28"/>
          <w:szCs w:val="28"/>
        </w:rPr>
        <w:t>)</w:t>
      </w:r>
      <w:r w:rsidR="00F46C82" w:rsidRPr="009E121B">
        <w:rPr>
          <w:rFonts w:ascii="Arial" w:eastAsia="標楷體" w:hAnsi="Arial" w:cs="Arial" w:hint="eastAsia"/>
          <w:bCs/>
          <w:sz w:val="28"/>
          <w:szCs w:val="28"/>
        </w:rPr>
        <w:t>：</w:t>
      </w:r>
      <w:r w:rsidRPr="009E121B">
        <w:rPr>
          <w:rFonts w:ascii="Arial" w:eastAsia="標楷體" w:hAnsi="Arial" w:cs="Arial" w:hint="eastAsia"/>
          <w:bCs/>
          <w:sz w:val="28"/>
          <w:szCs w:val="28"/>
        </w:rPr>
        <w:t>09:00~12:00</w:t>
      </w:r>
    </w:p>
    <w:p w:rsidR="0019072D" w:rsidRPr="009E121B" w:rsidRDefault="0019072D" w:rsidP="009E121B">
      <w:pPr>
        <w:pStyle w:val="ae"/>
        <w:numPr>
          <w:ilvl w:val="1"/>
          <w:numId w:val="1"/>
        </w:numPr>
        <w:spacing w:line="500" w:lineRule="exact"/>
        <w:ind w:leftChars="0"/>
        <w:jc w:val="both"/>
        <w:rPr>
          <w:rFonts w:ascii="Arial" w:eastAsia="標楷體" w:hAnsi="Arial" w:cs="Arial"/>
          <w:bCs/>
          <w:sz w:val="28"/>
          <w:szCs w:val="28"/>
        </w:rPr>
      </w:pPr>
      <w:r w:rsidRPr="009E121B">
        <w:rPr>
          <w:rFonts w:ascii="Arial" w:eastAsia="標楷體" w:hAnsi="Arial" w:cs="Arial"/>
          <w:bCs/>
          <w:sz w:val="28"/>
          <w:szCs w:val="28"/>
        </w:rPr>
        <w:t>地點：</w:t>
      </w:r>
      <w:r w:rsidRPr="009E121B">
        <w:rPr>
          <w:rFonts w:eastAsia="標楷體" w:hAnsi="標楷體" w:hint="eastAsia"/>
          <w:bCs/>
          <w:color w:val="000000"/>
          <w:sz w:val="28"/>
          <w:szCs w:val="28"/>
        </w:rPr>
        <w:t>國立臺北科技大學第六教學大樓國際會議廳</w:t>
      </w:r>
    </w:p>
    <w:p w:rsidR="0019072D" w:rsidRDefault="0019072D" w:rsidP="0019072D">
      <w:pPr>
        <w:spacing w:line="500" w:lineRule="exact"/>
        <w:ind w:left="502"/>
        <w:jc w:val="both"/>
        <w:rPr>
          <w:rFonts w:ascii="Arial" w:eastAsia="標楷體" w:hAnsi="Arial" w:cs="Arial"/>
          <w:bCs/>
          <w:sz w:val="28"/>
          <w:szCs w:val="28"/>
        </w:rPr>
      </w:pPr>
      <w:r w:rsidRPr="005D4517">
        <w:rPr>
          <w:rFonts w:ascii="Arial" w:eastAsia="標楷體" w:hAnsi="Arial" w:cs="Arial"/>
          <w:bCs/>
          <w:sz w:val="28"/>
          <w:szCs w:val="28"/>
        </w:rPr>
        <w:t xml:space="preserve">    </w:t>
      </w:r>
      <w:r>
        <w:rPr>
          <w:rFonts w:ascii="Arial" w:eastAsia="標楷體" w:hAnsi="Arial" w:cs="Arial"/>
          <w:bCs/>
          <w:sz w:val="28"/>
          <w:szCs w:val="28"/>
        </w:rPr>
        <w:t xml:space="preserve">  </w:t>
      </w:r>
      <w:r w:rsidRPr="005D4517">
        <w:rPr>
          <w:rFonts w:ascii="Arial" w:eastAsia="標楷體" w:hAnsi="Arial" w:cs="Arial"/>
          <w:bCs/>
          <w:sz w:val="28"/>
          <w:szCs w:val="28"/>
        </w:rPr>
        <w:t xml:space="preserve"> </w:t>
      </w:r>
      <w:r w:rsidR="003D4AF1">
        <w:rPr>
          <w:rFonts w:ascii="Arial" w:eastAsia="標楷體" w:hAnsi="Arial" w:cs="Arial" w:hint="eastAsia"/>
          <w:bCs/>
          <w:sz w:val="28"/>
          <w:szCs w:val="28"/>
        </w:rPr>
        <w:t xml:space="preserve">  </w:t>
      </w:r>
      <w:r w:rsidRPr="005D4517">
        <w:rPr>
          <w:rFonts w:ascii="Arial" w:eastAsia="標楷體" w:hAnsi="Arial" w:cs="Arial"/>
          <w:bCs/>
          <w:sz w:val="28"/>
          <w:szCs w:val="28"/>
        </w:rPr>
        <w:t>(</w:t>
      </w:r>
      <w:r>
        <w:rPr>
          <w:rFonts w:eastAsia="標楷體" w:hAnsi="標楷體" w:hint="eastAsia"/>
          <w:bCs/>
          <w:color w:val="000000"/>
          <w:sz w:val="28"/>
          <w:szCs w:val="28"/>
        </w:rPr>
        <w:t>臺</w:t>
      </w:r>
      <w:r w:rsidRPr="00165172">
        <w:rPr>
          <w:rFonts w:eastAsia="標楷體" w:hAnsi="標楷體" w:hint="eastAsia"/>
          <w:bCs/>
          <w:color w:val="000000"/>
          <w:sz w:val="28"/>
          <w:szCs w:val="28"/>
        </w:rPr>
        <w:t>北市忠孝東路三段一號</w:t>
      </w:r>
      <w:r w:rsidRPr="005D4517">
        <w:rPr>
          <w:rFonts w:ascii="Arial" w:eastAsia="標楷體" w:hAnsi="Arial" w:cs="Arial"/>
          <w:bCs/>
          <w:sz w:val="28"/>
          <w:szCs w:val="28"/>
        </w:rPr>
        <w:t>)</w:t>
      </w:r>
    </w:p>
    <w:p w:rsidR="004E2A69" w:rsidRPr="0019072D" w:rsidRDefault="004E2A69" w:rsidP="0019072D">
      <w:pPr>
        <w:spacing w:line="500" w:lineRule="exact"/>
        <w:ind w:left="574"/>
        <w:jc w:val="both"/>
        <w:rPr>
          <w:rFonts w:eastAsia="標楷體" w:hAnsi="標楷體"/>
          <w:b/>
          <w:bCs/>
          <w:color w:val="000000"/>
          <w:sz w:val="28"/>
          <w:szCs w:val="28"/>
        </w:rPr>
      </w:pPr>
      <w:bookmarkStart w:id="0" w:name="_GoBack"/>
      <w:bookmarkEnd w:id="0"/>
    </w:p>
    <w:p w:rsidR="00C13D21" w:rsidRPr="0019072D" w:rsidRDefault="0019072D" w:rsidP="00C13D21">
      <w:pPr>
        <w:numPr>
          <w:ilvl w:val="0"/>
          <w:numId w:val="1"/>
        </w:numPr>
        <w:spacing w:line="500" w:lineRule="exact"/>
        <w:ind w:left="574" w:hanging="574"/>
        <w:jc w:val="both"/>
        <w:rPr>
          <w:rFonts w:eastAsia="標楷體" w:hAnsi="標楷體"/>
          <w:b/>
          <w:bCs/>
          <w:sz w:val="28"/>
          <w:szCs w:val="28"/>
        </w:rPr>
      </w:pPr>
      <w:r>
        <w:rPr>
          <w:rFonts w:ascii="Arial" w:eastAsia="標楷體" w:hAnsi="Arial" w:cs="Arial" w:hint="eastAsia"/>
          <w:b/>
          <w:bCs/>
          <w:sz w:val="28"/>
          <w:szCs w:val="28"/>
        </w:rPr>
        <w:t>報名相關辦法</w:t>
      </w:r>
    </w:p>
    <w:p w:rsidR="00557B64" w:rsidRPr="00557B64" w:rsidRDefault="00557B64" w:rsidP="00557B64">
      <w:pPr>
        <w:pStyle w:val="ae"/>
        <w:numPr>
          <w:ilvl w:val="1"/>
          <w:numId w:val="1"/>
        </w:numPr>
        <w:spacing w:line="520" w:lineRule="exact"/>
        <w:ind w:leftChars="0"/>
        <w:rPr>
          <w:rFonts w:eastAsia="標楷體"/>
          <w:bCs/>
          <w:sz w:val="28"/>
          <w:szCs w:val="28"/>
        </w:rPr>
      </w:pPr>
      <w:r w:rsidRPr="00557B64">
        <w:rPr>
          <w:rFonts w:ascii="Arial" w:eastAsia="標楷體" w:hAnsi="Arial" w:cs="Arial" w:hint="eastAsia"/>
          <w:bCs/>
          <w:sz w:val="28"/>
          <w:szCs w:val="28"/>
        </w:rPr>
        <w:t>報名方式：</w:t>
      </w:r>
      <w:r w:rsidRPr="00557B64">
        <w:rPr>
          <w:rFonts w:eastAsia="標楷體"/>
          <w:bCs/>
          <w:sz w:val="28"/>
          <w:szCs w:val="28"/>
        </w:rPr>
        <w:t>採</w:t>
      </w:r>
      <w:r w:rsidRPr="00557B64">
        <w:rPr>
          <w:rFonts w:eastAsia="標楷體"/>
          <w:bCs/>
          <w:sz w:val="28"/>
          <w:szCs w:val="28"/>
        </w:rPr>
        <w:t>mail</w:t>
      </w:r>
      <w:r w:rsidRPr="00557B64">
        <w:rPr>
          <w:rFonts w:eastAsia="標楷體"/>
          <w:bCs/>
          <w:sz w:val="28"/>
          <w:szCs w:val="28"/>
        </w:rPr>
        <w:t>方式報名，</w:t>
      </w:r>
      <w:r w:rsidR="0090092E">
        <w:rPr>
          <w:rFonts w:eastAsia="標楷體" w:hint="eastAsia"/>
          <w:bCs/>
          <w:sz w:val="28"/>
          <w:szCs w:val="28"/>
        </w:rPr>
        <w:t>全程免費，</w:t>
      </w:r>
      <w:r w:rsidRPr="00557B64">
        <w:rPr>
          <w:rFonts w:eastAsia="標楷體"/>
          <w:bCs/>
          <w:sz w:val="28"/>
          <w:szCs w:val="28"/>
        </w:rPr>
        <w:t>填寫報名基本資料。</w:t>
      </w:r>
    </w:p>
    <w:p w:rsidR="0019072D" w:rsidRPr="009E121B" w:rsidRDefault="0019072D" w:rsidP="009E121B">
      <w:pPr>
        <w:pStyle w:val="ae"/>
        <w:numPr>
          <w:ilvl w:val="1"/>
          <w:numId w:val="1"/>
        </w:numPr>
        <w:spacing w:line="520" w:lineRule="exact"/>
        <w:ind w:leftChars="0"/>
        <w:jc w:val="both"/>
        <w:rPr>
          <w:rFonts w:ascii="Cambria" w:eastAsia="標楷體" w:hAnsi="Times New Roman"/>
          <w:bCs/>
          <w:sz w:val="28"/>
          <w:szCs w:val="28"/>
        </w:rPr>
      </w:pPr>
      <w:r w:rsidRPr="009E121B">
        <w:rPr>
          <w:rFonts w:ascii="Arial" w:eastAsia="標楷體" w:hAnsi="Arial" w:cs="Arial" w:hint="eastAsia"/>
          <w:bCs/>
          <w:sz w:val="28"/>
          <w:szCs w:val="28"/>
        </w:rPr>
        <w:t>聯絡方式：</w:t>
      </w:r>
    </w:p>
    <w:p w:rsidR="00F7310B" w:rsidRDefault="00F7310B" w:rsidP="00EB6A8E">
      <w:pPr>
        <w:numPr>
          <w:ilvl w:val="0"/>
          <w:numId w:val="5"/>
        </w:numPr>
        <w:spacing w:line="500" w:lineRule="exact"/>
        <w:jc w:val="both"/>
        <w:rPr>
          <w:rFonts w:ascii="Arial" w:eastAsia="標楷體" w:hAnsi="Arial" w:cs="Arial"/>
          <w:bCs/>
          <w:sz w:val="28"/>
          <w:szCs w:val="28"/>
        </w:rPr>
      </w:pPr>
      <w:r w:rsidRPr="005D4517">
        <w:rPr>
          <w:rFonts w:ascii="Arial" w:eastAsia="標楷體" w:hAnsi="Arial" w:cs="Arial"/>
          <w:bCs/>
          <w:sz w:val="28"/>
          <w:szCs w:val="28"/>
        </w:rPr>
        <w:t>聯絡人：</w:t>
      </w:r>
      <w:r w:rsidR="00EB6A8E" w:rsidRPr="00EB6A8E">
        <w:rPr>
          <w:rFonts w:ascii="Arial" w:eastAsia="標楷體" w:hAnsi="Arial" w:cs="Arial" w:hint="eastAsia"/>
          <w:bCs/>
          <w:sz w:val="28"/>
          <w:szCs w:val="28"/>
        </w:rPr>
        <w:t>朱珮禎</w:t>
      </w:r>
      <w:r w:rsidR="00EB6A8E">
        <w:rPr>
          <w:rFonts w:ascii="Arial" w:eastAsia="標楷體" w:hAnsi="Arial" w:cs="Arial" w:hint="eastAsia"/>
          <w:bCs/>
          <w:sz w:val="28"/>
          <w:szCs w:val="28"/>
        </w:rPr>
        <w:t xml:space="preserve"> </w:t>
      </w:r>
      <w:r w:rsidR="00EB6A8E" w:rsidRPr="00EB6A8E">
        <w:rPr>
          <w:rFonts w:ascii="Arial" w:eastAsia="標楷體" w:hAnsi="Arial" w:cs="Arial" w:hint="eastAsia"/>
          <w:bCs/>
          <w:sz w:val="28"/>
          <w:szCs w:val="28"/>
        </w:rPr>
        <w:t>小姐</w:t>
      </w:r>
    </w:p>
    <w:p w:rsidR="00F7310B" w:rsidRDefault="0019072D" w:rsidP="00EB6A8E">
      <w:pPr>
        <w:numPr>
          <w:ilvl w:val="0"/>
          <w:numId w:val="5"/>
        </w:numPr>
        <w:spacing w:line="500" w:lineRule="exact"/>
        <w:jc w:val="both"/>
        <w:rPr>
          <w:rFonts w:ascii="Arial" w:eastAsia="標楷體" w:hAnsi="Arial" w:cs="Arial"/>
          <w:bCs/>
          <w:sz w:val="28"/>
          <w:szCs w:val="28"/>
        </w:rPr>
      </w:pPr>
      <w:r w:rsidRPr="005D4517">
        <w:rPr>
          <w:rFonts w:ascii="Arial" w:eastAsia="標楷體" w:hAnsi="Arial" w:cs="Arial"/>
          <w:bCs/>
          <w:sz w:val="28"/>
          <w:szCs w:val="28"/>
        </w:rPr>
        <w:t>聯絡電話：</w:t>
      </w:r>
      <w:r w:rsidR="00F7310B" w:rsidRPr="00F7310B">
        <w:rPr>
          <w:rFonts w:ascii="Arial" w:eastAsia="標楷體" w:hAnsi="Arial" w:cs="Arial"/>
          <w:bCs/>
          <w:sz w:val="28"/>
          <w:szCs w:val="28"/>
        </w:rPr>
        <w:t>(02)</w:t>
      </w:r>
      <w:r w:rsidR="00EB6A8E" w:rsidRPr="00EB6A8E">
        <w:t xml:space="preserve"> </w:t>
      </w:r>
      <w:r w:rsidR="00EB6A8E" w:rsidRPr="00EB6A8E">
        <w:rPr>
          <w:rFonts w:ascii="Arial" w:eastAsia="標楷體" w:hAnsi="Arial" w:cs="Arial"/>
          <w:bCs/>
          <w:sz w:val="28"/>
          <w:szCs w:val="28"/>
        </w:rPr>
        <w:t>2771-2171</w:t>
      </w:r>
      <w:r w:rsidR="00F7310B" w:rsidRPr="005D4517">
        <w:rPr>
          <w:rFonts w:ascii="Arial" w:eastAsia="標楷體" w:hAnsi="Arial" w:cs="Arial"/>
          <w:bCs/>
          <w:sz w:val="28"/>
          <w:szCs w:val="28"/>
        </w:rPr>
        <w:t>分機</w:t>
      </w:r>
      <w:r w:rsidR="00EB6A8E">
        <w:rPr>
          <w:rFonts w:ascii="Arial" w:eastAsia="標楷體" w:hAnsi="Arial" w:cs="Arial" w:hint="eastAsia"/>
          <w:bCs/>
          <w:sz w:val="28"/>
          <w:szCs w:val="28"/>
        </w:rPr>
        <w:t>3510</w:t>
      </w:r>
    </w:p>
    <w:p w:rsidR="0019072D" w:rsidRPr="00E82608" w:rsidRDefault="00E53355" w:rsidP="00EB6A8E">
      <w:pPr>
        <w:numPr>
          <w:ilvl w:val="0"/>
          <w:numId w:val="5"/>
        </w:numPr>
        <w:spacing w:line="500" w:lineRule="exact"/>
        <w:jc w:val="both"/>
        <w:rPr>
          <w:rFonts w:ascii="Arial" w:eastAsia="標楷體" w:hAnsi="Arial" w:cs="Arial"/>
          <w:bCs/>
          <w:sz w:val="28"/>
          <w:szCs w:val="28"/>
        </w:rPr>
      </w:pPr>
      <w:r w:rsidRPr="00E82608">
        <w:rPr>
          <w:rFonts w:ascii="Arial" w:eastAsia="標楷體" w:hAnsi="Arial" w:cs="Arial"/>
          <w:bCs/>
          <w:sz w:val="28"/>
          <w:szCs w:val="28"/>
        </w:rPr>
        <w:t>E-mail</w:t>
      </w:r>
      <w:r w:rsidRPr="00E82608">
        <w:rPr>
          <w:rFonts w:ascii="Arial" w:eastAsia="標楷體" w:hAnsi="Arial" w:cs="Arial"/>
          <w:bCs/>
          <w:sz w:val="28"/>
          <w:szCs w:val="28"/>
        </w:rPr>
        <w:t>：</w:t>
      </w:r>
      <w:r w:rsidR="00EB6A8E" w:rsidRPr="00EB6A8E">
        <w:rPr>
          <w:rFonts w:ascii="Arial" w:eastAsia="標楷體" w:hAnsi="Arial" w:cs="Arial"/>
          <w:bCs/>
          <w:color w:val="0000FF"/>
          <w:sz w:val="28"/>
          <w:szCs w:val="28"/>
        </w:rPr>
        <w:t>ntuterc610@gmail.com</w:t>
      </w:r>
    </w:p>
    <w:p w:rsidR="0019072D" w:rsidRDefault="0019072D" w:rsidP="009E121B">
      <w:pPr>
        <w:numPr>
          <w:ilvl w:val="1"/>
          <w:numId w:val="6"/>
        </w:numPr>
        <w:spacing w:line="500" w:lineRule="exact"/>
        <w:ind w:hanging="360"/>
        <w:jc w:val="both"/>
        <w:rPr>
          <w:rFonts w:ascii="Arial" w:eastAsia="標楷體" w:hAnsi="Arial" w:cs="Arial"/>
          <w:bCs/>
          <w:sz w:val="28"/>
          <w:szCs w:val="28"/>
        </w:rPr>
      </w:pPr>
      <w:r>
        <w:rPr>
          <w:rFonts w:ascii="Arial" w:eastAsia="標楷體" w:hAnsi="Arial" w:cs="Arial" w:hint="eastAsia"/>
          <w:bCs/>
          <w:sz w:val="28"/>
          <w:szCs w:val="28"/>
        </w:rPr>
        <w:t>報名名額：</w:t>
      </w:r>
      <w:r w:rsidR="00D6001A">
        <w:rPr>
          <w:rFonts w:ascii="Arial" w:eastAsia="標楷體" w:hAnsi="Arial" w:cs="Arial" w:hint="eastAsia"/>
          <w:bCs/>
          <w:sz w:val="28"/>
          <w:szCs w:val="28"/>
        </w:rPr>
        <w:t xml:space="preserve"> </w:t>
      </w:r>
      <w:r w:rsidRPr="002636FD">
        <w:rPr>
          <w:rFonts w:ascii="Arial" w:eastAsia="標楷體" w:hAnsi="Arial" w:cs="Arial" w:hint="eastAsia"/>
          <w:bCs/>
          <w:sz w:val="28"/>
          <w:szCs w:val="28"/>
        </w:rPr>
        <w:t>2</w:t>
      </w:r>
      <w:r w:rsidR="002636FD" w:rsidRPr="002636FD">
        <w:rPr>
          <w:rFonts w:ascii="Arial" w:eastAsia="標楷體" w:hAnsi="Arial" w:cs="Arial" w:hint="eastAsia"/>
          <w:bCs/>
          <w:sz w:val="28"/>
          <w:szCs w:val="28"/>
        </w:rPr>
        <w:t>6</w:t>
      </w:r>
      <w:r w:rsidRPr="002636FD">
        <w:rPr>
          <w:rFonts w:ascii="Arial" w:eastAsia="標楷體" w:hAnsi="Arial" w:cs="Arial" w:hint="eastAsia"/>
          <w:bCs/>
          <w:sz w:val="28"/>
          <w:szCs w:val="28"/>
        </w:rPr>
        <w:t>5</w:t>
      </w:r>
      <w:r>
        <w:rPr>
          <w:rFonts w:ascii="Arial" w:eastAsia="標楷體" w:hAnsi="Arial" w:cs="Arial" w:hint="eastAsia"/>
          <w:bCs/>
          <w:sz w:val="28"/>
          <w:szCs w:val="28"/>
        </w:rPr>
        <w:t>人</w:t>
      </w:r>
      <w:r w:rsidRPr="00165172">
        <w:rPr>
          <w:rFonts w:eastAsia="標楷體" w:hAnsi="標楷體" w:hint="eastAsia"/>
          <w:bCs/>
          <w:color w:val="000000"/>
          <w:sz w:val="28"/>
          <w:szCs w:val="28"/>
        </w:rPr>
        <w:t>(</w:t>
      </w:r>
      <w:r w:rsidRPr="00165172">
        <w:rPr>
          <w:rFonts w:eastAsia="標楷體" w:hAnsi="標楷體" w:hint="eastAsia"/>
          <w:bCs/>
          <w:color w:val="000000"/>
          <w:sz w:val="28"/>
          <w:szCs w:val="28"/>
        </w:rPr>
        <w:t>報名額滿為止</w:t>
      </w:r>
      <w:r w:rsidRPr="00165172">
        <w:rPr>
          <w:rFonts w:eastAsia="標楷體" w:hAnsi="標楷體" w:hint="eastAsia"/>
          <w:bCs/>
          <w:color w:val="000000"/>
          <w:sz w:val="28"/>
          <w:szCs w:val="28"/>
        </w:rPr>
        <w:t>)</w:t>
      </w:r>
    </w:p>
    <w:p w:rsidR="009E121B" w:rsidRDefault="0019072D" w:rsidP="009E121B">
      <w:pPr>
        <w:numPr>
          <w:ilvl w:val="1"/>
          <w:numId w:val="6"/>
        </w:numPr>
        <w:spacing w:line="500" w:lineRule="exact"/>
        <w:ind w:hanging="360"/>
        <w:jc w:val="both"/>
        <w:rPr>
          <w:rFonts w:ascii="Arial" w:eastAsia="標楷體" w:hAnsi="Arial" w:cs="Arial"/>
          <w:bCs/>
          <w:sz w:val="28"/>
          <w:szCs w:val="28"/>
        </w:rPr>
      </w:pPr>
      <w:r w:rsidRPr="005D4517">
        <w:rPr>
          <w:rFonts w:ascii="Arial" w:eastAsia="標楷體" w:hAnsi="Arial" w:cs="Arial"/>
          <w:bCs/>
          <w:sz w:val="28"/>
          <w:szCs w:val="28"/>
        </w:rPr>
        <w:t>報名截止日期：</w:t>
      </w:r>
      <w:r>
        <w:rPr>
          <w:rFonts w:ascii="Arial" w:eastAsia="標楷體" w:hAnsi="Arial" w:cs="Arial" w:hint="eastAsia"/>
          <w:bCs/>
          <w:sz w:val="28"/>
          <w:szCs w:val="28"/>
        </w:rPr>
        <w:t>10</w:t>
      </w:r>
      <w:r w:rsidR="00A00088">
        <w:rPr>
          <w:rFonts w:ascii="Arial" w:eastAsia="標楷體" w:hAnsi="Arial" w:cs="Arial" w:hint="eastAsia"/>
          <w:bCs/>
          <w:sz w:val="28"/>
          <w:szCs w:val="28"/>
        </w:rPr>
        <w:t>3</w:t>
      </w:r>
      <w:r>
        <w:rPr>
          <w:rFonts w:ascii="Arial" w:eastAsia="標楷體" w:hAnsi="Arial" w:cs="Arial" w:hint="eastAsia"/>
          <w:bCs/>
          <w:sz w:val="28"/>
          <w:szCs w:val="28"/>
        </w:rPr>
        <w:t>年</w:t>
      </w:r>
      <w:r w:rsidRPr="005D4517">
        <w:rPr>
          <w:rFonts w:ascii="Arial" w:eastAsia="標楷體" w:hAnsi="Arial" w:cs="Arial"/>
          <w:bCs/>
          <w:sz w:val="28"/>
          <w:szCs w:val="28"/>
        </w:rPr>
        <w:t>10</w:t>
      </w:r>
      <w:r w:rsidRPr="005D4517">
        <w:rPr>
          <w:rFonts w:ascii="Arial" w:eastAsia="標楷體" w:hAnsi="Arial" w:cs="Arial"/>
          <w:bCs/>
          <w:sz w:val="28"/>
          <w:szCs w:val="28"/>
        </w:rPr>
        <w:t>月</w:t>
      </w:r>
      <w:r w:rsidR="00A447D5">
        <w:rPr>
          <w:rFonts w:ascii="Arial" w:eastAsia="標楷體" w:hAnsi="Arial" w:cs="Arial" w:hint="eastAsia"/>
          <w:bCs/>
          <w:sz w:val="28"/>
          <w:szCs w:val="28"/>
        </w:rPr>
        <w:t>2</w:t>
      </w:r>
      <w:r w:rsidR="00A00088">
        <w:rPr>
          <w:rFonts w:ascii="Arial" w:eastAsia="標楷體" w:hAnsi="Arial" w:cs="Arial" w:hint="eastAsia"/>
          <w:bCs/>
          <w:sz w:val="28"/>
          <w:szCs w:val="28"/>
        </w:rPr>
        <w:t>9</w:t>
      </w:r>
      <w:r w:rsidRPr="005D4517">
        <w:rPr>
          <w:rFonts w:ascii="Arial" w:eastAsia="標楷體" w:hAnsi="Arial" w:cs="Arial"/>
          <w:bCs/>
          <w:sz w:val="28"/>
          <w:szCs w:val="28"/>
        </w:rPr>
        <w:t>日</w:t>
      </w:r>
      <w:r w:rsidRPr="005D4517">
        <w:rPr>
          <w:rFonts w:ascii="Arial" w:eastAsia="標楷體" w:hAnsi="Arial" w:cs="Arial"/>
          <w:bCs/>
          <w:sz w:val="28"/>
          <w:szCs w:val="28"/>
        </w:rPr>
        <w:t>(</w:t>
      </w:r>
      <w:r w:rsidR="002636FD">
        <w:rPr>
          <w:rFonts w:ascii="Arial" w:eastAsia="標楷體" w:hAnsi="Arial" w:cs="Arial" w:hint="eastAsia"/>
          <w:bCs/>
          <w:sz w:val="28"/>
          <w:szCs w:val="28"/>
        </w:rPr>
        <w:t>三</w:t>
      </w:r>
      <w:r w:rsidRPr="005D4517">
        <w:rPr>
          <w:rFonts w:ascii="Arial" w:eastAsia="標楷體" w:hAnsi="Arial" w:cs="Arial"/>
          <w:bCs/>
          <w:sz w:val="28"/>
          <w:szCs w:val="28"/>
        </w:rPr>
        <w:t xml:space="preserve">) </w:t>
      </w:r>
      <w:r w:rsidRPr="005D4517">
        <w:rPr>
          <w:rFonts w:ascii="Arial" w:eastAsia="標楷體" w:hAnsi="Arial" w:cs="Arial"/>
          <w:bCs/>
          <w:sz w:val="28"/>
          <w:szCs w:val="28"/>
        </w:rPr>
        <w:t>中午</w:t>
      </w:r>
      <w:r w:rsidRPr="005D4517">
        <w:rPr>
          <w:rFonts w:ascii="Arial" w:eastAsia="標楷體" w:hAnsi="Arial" w:cs="Arial"/>
          <w:bCs/>
          <w:sz w:val="28"/>
          <w:szCs w:val="28"/>
        </w:rPr>
        <w:t>12:00</w:t>
      </w:r>
      <w:r w:rsidRPr="005D4517">
        <w:rPr>
          <w:rFonts w:ascii="Arial" w:eastAsia="標楷體" w:hAnsi="Arial" w:cs="Arial"/>
          <w:bCs/>
          <w:sz w:val="28"/>
          <w:szCs w:val="28"/>
        </w:rPr>
        <w:t>止</w:t>
      </w:r>
    </w:p>
    <w:p w:rsidR="0019072D" w:rsidRPr="009E121B" w:rsidRDefault="00F7310B" w:rsidP="009E121B">
      <w:pPr>
        <w:numPr>
          <w:ilvl w:val="1"/>
          <w:numId w:val="6"/>
        </w:numPr>
        <w:spacing w:line="500" w:lineRule="exact"/>
        <w:ind w:hanging="360"/>
        <w:jc w:val="both"/>
        <w:rPr>
          <w:rFonts w:ascii="Arial" w:eastAsia="標楷體" w:hAnsi="Arial" w:cs="Arial"/>
          <w:bCs/>
          <w:sz w:val="28"/>
          <w:szCs w:val="28"/>
        </w:rPr>
      </w:pPr>
      <w:r w:rsidRPr="009E121B">
        <w:rPr>
          <w:rFonts w:ascii="Arial" w:eastAsia="標楷體" w:hAnsi="Arial" w:cs="Arial" w:hint="eastAsia"/>
          <w:bCs/>
          <w:sz w:val="28"/>
          <w:szCs w:val="28"/>
        </w:rPr>
        <w:t>參與者</w:t>
      </w:r>
      <w:r w:rsidR="00654B07" w:rsidRPr="009E121B">
        <w:rPr>
          <w:rFonts w:ascii="Arial" w:eastAsia="標楷體" w:hAnsi="Arial" w:cs="Arial" w:hint="eastAsia"/>
          <w:bCs/>
          <w:sz w:val="28"/>
          <w:szCs w:val="28"/>
        </w:rPr>
        <w:t>為</w:t>
      </w:r>
      <w:r w:rsidR="0019072D" w:rsidRPr="009E121B">
        <w:rPr>
          <w:rFonts w:ascii="Arial" w:eastAsia="標楷體" w:hAnsi="Arial" w:cs="Arial"/>
          <w:bCs/>
          <w:sz w:val="28"/>
          <w:szCs w:val="28"/>
        </w:rPr>
        <w:t>公務員</w:t>
      </w:r>
      <w:r w:rsidR="00654B07" w:rsidRPr="009E121B">
        <w:rPr>
          <w:rFonts w:ascii="Arial" w:eastAsia="標楷體" w:hAnsi="Arial" w:cs="Arial" w:hint="eastAsia"/>
          <w:bCs/>
          <w:sz w:val="28"/>
          <w:szCs w:val="28"/>
        </w:rPr>
        <w:t>將提供</w:t>
      </w:r>
      <w:r w:rsidR="0019072D" w:rsidRPr="009E121B">
        <w:rPr>
          <w:rFonts w:ascii="Arial" w:eastAsia="標楷體" w:hAnsi="Arial" w:cs="Arial"/>
          <w:bCs/>
          <w:sz w:val="28"/>
          <w:szCs w:val="28"/>
        </w:rPr>
        <w:t>終身學習時數認證</w:t>
      </w:r>
      <w:r w:rsidR="00A00088" w:rsidRPr="009E121B">
        <w:rPr>
          <w:rFonts w:ascii="Arial" w:eastAsia="標楷體" w:hAnsi="Arial" w:cs="Arial" w:hint="eastAsia"/>
          <w:bCs/>
          <w:sz w:val="28"/>
          <w:szCs w:val="28"/>
        </w:rPr>
        <w:t>3</w:t>
      </w:r>
      <w:r w:rsidR="0019072D" w:rsidRPr="009E121B">
        <w:rPr>
          <w:rFonts w:ascii="Arial" w:eastAsia="標楷體" w:hAnsi="Arial" w:cs="Arial"/>
          <w:bCs/>
          <w:sz w:val="28"/>
          <w:szCs w:val="28"/>
        </w:rPr>
        <w:t>小時</w:t>
      </w:r>
      <w:r w:rsidR="0019072D" w:rsidRPr="009E121B">
        <w:rPr>
          <w:rFonts w:ascii="Arial" w:eastAsia="標楷體" w:hAnsi="Arial" w:cs="Arial" w:hint="eastAsia"/>
          <w:bCs/>
          <w:sz w:val="28"/>
          <w:szCs w:val="28"/>
        </w:rPr>
        <w:t>。</w:t>
      </w:r>
    </w:p>
    <w:p w:rsidR="0019072D" w:rsidRDefault="0019072D" w:rsidP="0019072D">
      <w:pPr>
        <w:spacing w:line="500" w:lineRule="exact"/>
        <w:jc w:val="both"/>
        <w:rPr>
          <w:rFonts w:eastAsia="標楷體" w:hAnsi="標楷體"/>
          <w:b/>
          <w:bCs/>
          <w:sz w:val="28"/>
          <w:szCs w:val="28"/>
        </w:rPr>
      </w:pPr>
    </w:p>
    <w:p w:rsidR="000B1BA4" w:rsidRDefault="000B1BA4" w:rsidP="0019072D">
      <w:pPr>
        <w:spacing w:line="500" w:lineRule="exact"/>
        <w:jc w:val="both"/>
        <w:rPr>
          <w:rFonts w:eastAsia="標楷體" w:hAnsi="標楷體"/>
          <w:b/>
          <w:bCs/>
          <w:sz w:val="28"/>
          <w:szCs w:val="28"/>
        </w:rPr>
      </w:pPr>
    </w:p>
    <w:p w:rsidR="00D6001A" w:rsidRDefault="00D6001A" w:rsidP="0019072D">
      <w:pPr>
        <w:spacing w:line="500" w:lineRule="exact"/>
        <w:jc w:val="both"/>
        <w:rPr>
          <w:rFonts w:eastAsia="標楷體" w:hAnsi="標楷體"/>
          <w:b/>
          <w:bCs/>
          <w:sz w:val="28"/>
          <w:szCs w:val="28"/>
        </w:rPr>
      </w:pPr>
    </w:p>
    <w:p w:rsidR="00D6001A" w:rsidRDefault="00D6001A" w:rsidP="0019072D">
      <w:pPr>
        <w:spacing w:line="500" w:lineRule="exact"/>
        <w:jc w:val="both"/>
        <w:rPr>
          <w:rFonts w:eastAsia="標楷體" w:hAnsi="標楷體"/>
          <w:b/>
          <w:bCs/>
          <w:sz w:val="28"/>
          <w:szCs w:val="28"/>
        </w:rPr>
      </w:pPr>
    </w:p>
    <w:p w:rsidR="00900DC9" w:rsidRDefault="00900DC9" w:rsidP="0019072D">
      <w:pPr>
        <w:spacing w:line="500" w:lineRule="exact"/>
        <w:jc w:val="both"/>
        <w:rPr>
          <w:rFonts w:eastAsia="標楷體" w:hAnsi="標楷體"/>
          <w:b/>
          <w:bCs/>
          <w:sz w:val="28"/>
          <w:szCs w:val="28"/>
        </w:rPr>
      </w:pPr>
    </w:p>
    <w:p w:rsidR="009E121B" w:rsidRDefault="009E121B" w:rsidP="0019072D">
      <w:pPr>
        <w:spacing w:line="500" w:lineRule="exact"/>
        <w:jc w:val="both"/>
        <w:rPr>
          <w:rFonts w:eastAsia="標楷體" w:hAnsi="標楷體"/>
          <w:b/>
          <w:bCs/>
          <w:sz w:val="28"/>
          <w:szCs w:val="28"/>
        </w:rPr>
      </w:pPr>
    </w:p>
    <w:p w:rsidR="009E121B" w:rsidRDefault="009E121B" w:rsidP="0019072D">
      <w:pPr>
        <w:spacing w:line="500" w:lineRule="exact"/>
        <w:jc w:val="both"/>
        <w:rPr>
          <w:rFonts w:eastAsia="標楷體" w:hAnsi="標楷體"/>
          <w:b/>
          <w:bCs/>
          <w:sz w:val="28"/>
          <w:szCs w:val="28"/>
        </w:rPr>
      </w:pPr>
    </w:p>
    <w:p w:rsidR="00D6001A" w:rsidRDefault="00D6001A" w:rsidP="0019072D">
      <w:pPr>
        <w:spacing w:line="500" w:lineRule="exact"/>
        <w:jc w:val="both"/>
        <w:rPr>
          <w:rFonts w:eastAsia="標楷體" w:hAnsi="標楷體"/>
          <w:b/>
          <w:bCs/>
          <w:sz w:val="28"/>
          <w:szCs w:val="28"/>
        </w:rPr>
      </w:pPr>
    </w:p>
    <w:p w:rsidR="002636FD" w:rsidRDefault="002636FD" w:rsidP="0019072D">
      <w:pPr>
        <w:spacing w:line="500" w:lineRule="exact"/>
        <w:jc w:val="both"/>
        <w:rPr>
          <w:rFonts w:eastAsia="標楷體" w:hAnsi="標楷體"/>
          <w:b/>
          <w:bCs/>
          <w:sz w:val="28"/>
          <w:szCs w:val="28"/>
        </w:rPr>
      </w:pPr>
    </w:p>
    <w:p w:rsidR="007C220F" w:rsidRPr="002636FD" w:rsidRDefault="00FE0DB5" w:rsidP="002636FD">
      <w:pPr>
        <w:numPr>
          <w:ilvl w:val="0"/>
          <w:numId w:val="1"/>
        </w:numPr>
        <w:spacing w:line="500" w:lineRule="exact"/>
        <w:ind w:left="574" w:hanging="574"/>
        <w:jc w:val="both"/>
        <w:rPr>
          <w:rFonts w:ascii="Arial" w:eastAsia="標楷體" w:hAnsi="Arial" w:cs="Arial"/>
          <w:b/>
          <w:bCs/>
          <w:sz w:val="28"/>
          <w:szCs w:val="28"/>
        </w:rPr>
      </w:pPr>
      <w:r w:rsidRPr="002636FD">
        <w:rPr>
          <w:rFonts w:ascii="Arial" w:eastAsia="標楷體" w:hAnsi="Arial" w:cs="Arial" w:hint="eastAsia"/>
          <w:b/>
          <w:bCs/>
          <w:sz w:val="28"/>
          <w:szCs w:val="28"/>
        </w:rPr>
        <w:lastRenderedPageBreak/>
        <w:t>研討會</w:t>
      </w:r>
      <w:r w:rsidR="004F70A8" w:rsidRPr="002636FD">
        <w:rPr>
          <w:rFonts w:ascii="Arial" w:eastAsia="標楷體" w:hAnsi="Arial" w:cs="Arial" w:hint="eastAsia"/>
          <w:b/>
          <w:bCs/>
          <w:sz w:val="28"/>
          <w:szCs w:val="28"/>
        </w:rPr>
        <w:t>議</w:t>
      </w:r>
      <w:r w:rsidR="00333F6C" w:rsidRPr="002636FD">
        <w:rPr>
          <w:rFonts w:ascii="Arial" w:eastAsia="標楷體" w:hAnsi="Arial" w:cs="Arial" w:hint="eastAsia"/>
          <w:b/>
          <w:bCs/>
          <w:sz w:val="28"/>
          <w:szCs w:val="28"/>
        </w:rPr>
        <w:t>程</w:t>
      </w:r>
      <w:r w:rsidR="004F70A8" w:rsidRPr="002636FD">
        <w:rPr>
          <w:rFonts w:ascii="Arial" w:eastAsia="標楷體" w:hAnsi="Arial" w:cs="Arial"/>
          <w:b/>
          <w:bCs/>
          <w:sz w:val="28"/>
          <w:szCs w:val="28"/>
        </w:rPr>
        <w:t>：</w:t>
      </w:r>
    </w:p>
    <w:tbl>
      <w:tblPr>
        <w:tblpPr w:leftFromText="180" w:rightFromText="180" w:vertAnchor="page" w:horzAnchor="margin" w:tblpY="2005"/>
        <w:tblW w:w="4942" w:type="pct"/>
        <w:shd w:val="clear" w:color="auto" w:fill="FFFFFF"/>
        <w:tblCellMar>
          <w:left w:w="0" w:type="dxa"/>
          <w:right w:w="0" w:type="dxa"/>
        </w:tblCellMar>
        <w:tblLook w:val="0000"/>
      </w:tblPr>
      <w:tblGrid>
        <w:gridCol w:w="1661"/>
        <w:gridCol w:w="4450"/>
        <w:gridCol w:w="2975"/>
      </w:tblGrid>
      <w:tr w:rsidR="00D6001A" w:rsidRPr="00190EB1" w:rsidTr="00D6001A">
        <w:trPr>
          <w:trHeight w:hRule="exact" w:val="731"/>
          <w:tblHeader/>
        </w:trPr>
        <w:tc>
          <w:tcPr>
            <w:tcW w:w="914" w:type="pct"/>
            <w:tcBorders>
              <w:top w:val="single" w:sz="12" w:space="0" w:color="auto"/>
              <w:left w:val="single" w:sz="12" w:space="0" w:color="auto"/>
              <w:bottom w:val="single" w:sz="12" w:space="0" w:color="auto"/>
              <w:right w:val="single" w:sz="6" w:space="0" w:color="auto"/>
            </w:tcBorders>
            <w:shd w:val="clear" w:color="auto" w:fill="CCCCCC"/>
            <w:vAlign w:val="center"/>
          </w:tcPr>
          <w:p w:rsidR="00D6001A" w:rsidRPr="005575D8" w:rsidRDefault="00D6001A" w:rsidP="00F40873">
            <w:pPr>
              <w:adjustRightInd w:val="0"/>
              <w:snapToGrid w:val="0"/>
              <w:spacing w:line="240" w:lineRule="atLeast"/>
              <w:ind w:right="-2"/>
              <w:jc w:val="center"/>
              <w:rPr>
                <w:rFonts w:eastAsia="標楷體"/>
                <w:b/>
                <w:kern w:val="0"/>
                <w:sz w:val="28"/>
                <w:szCs w:val="28"/>
              </w:rPr>
            </w:pPr>
            <w:r w:rsidRPr="005575D8">
              <w:rPr>
                <w:rFonts w:eastAsia="標楷體"/>
                <w:b/>
                <w:bCs/>
                <w:kern w:val="0"/>
                <w:sz w:val="28"/>
                <w:szCs w:val="28"/>
              </w:rPr>
              <w:t>時間</w:t>
            </w:r>
            <w:r w:rsidRPr="005575D8">
              <w:rPr>
                <w:rFonts w:eastAsia="標楷體"/>
                <w:b/>
                <w:kern w:val="0"/>
                <w:sz w:val="28"/>
                <w:szCs w:val="28"/>
              </w:rPr>
              <w:t xml:space="preserve"> </w:t>
            </w:r>
          </w:p>
        </w:tc>
        <w:tc>
          <w:tcPr>
            <w:tcW w:w="2449" w:type="pct"/>
            <w:tcBorders>
              <w:top w:val="single" w:sz="12" w:space="0" w:color="auto"/>
              <w:left w:val="single" w:sz="6" w:space="0" w:color="auto"/>
              <w:bottom w:val="single" w:sz="12" w:space="0" w:color="auto"/>
              <w:right w:val="single" w:sz="2" w:space="0" w:color="auto"/>
            </w:tcBorders>
            <w:shd w:val="clear" w:color="auto" w:fill="CCCCCC"/>
            <w:tcMar>
              <w:top w:w="0" w:type="dxa"/>
              <w:left w:w="108" w:type="dxa"/>
              <w:bottom w:w="0" w:type="dxa"/>
              <w:right w:w="108" w:type="dxa"/>
            </w:tcMar>
            <w:vAlign w:val="center"/>
          </w:tcPr>
          <w:p w:rsidR="00D6001A" w:rsidRPr="005575D8" w:rsidRDefault="00D6001A" w:rsidP="00F40873">
            <w:pPr>
              <w:widowControl/>
              <w:adjustRightInd w:val="0"/>
              <w:snapToGrid w:val="0"/>
              <w:spacing w:line="240" w:lineRule="atLeast"/>
              <w:ind w:right="-2" w:firstLine="450"/>
              <w:jc w:val="center"/>
              <w:rPr>
                <w:rFonts w:eastAsia="標楷體"/>
                <w:kern w:val="0"/>
                <w:sz w:val="28"/>
                <w:szCs w:val="28"/>
              </w:rPr>
            </w:pPr>
            <w:r w:rsidRPr="005575D8">
              <w:rPr>
                <w:rFonts w:eastAsia="標楷體"/>
                <w:b/>
                <w:bCs/>
                <w:kern w:val="0"/>
                <w:sz w:val="28"/>
                <w:szCs w:val="28"/>
              </w:rPr>
              <w:t>課程名稱</w:t>
            </w:r>
            <w:r w:rsidRPr="005575D8">
              <w:rPr>
                <w:rFonts w:eastAsia="標楷體"/>
                <w:kern w:val="0"/>
                <w:sz w:val="28"/>
                <w:szCs w:val="28"/>
              </w:rPr>
              <w:t xml:space="preserve"> </w:t>
            </w:r>
          </w:p>
        </w:tc>
        <w:tc>
          <w:tcPr>
            <w:tcW w:w="1637" w:type="pct"/>
            <w:tcBorders>
              <w:top w:val="single" w:sz="12" w:space="0" w:color="auto"/>
              <w:left w:val="single" w:sz="2" w:space="0" w:color="auto"/>
              <w:bottom w:val="single" w:sz="12" w:space="0" w:color="auto"/>
              <w:right w:val="single" w:sz="12" w:space="0" w:color="auto"/>
            </w:tcBorders>
            <w:shd w:val="clear" w:color="auto" w:fill="CCCCCC"/>
            <w:tcMar>
              <w:top w:w="0" w:type="dxa"/>
              <w:left w:w="108" w:type="dxa"/>
              <w:bottom w:w="0" w:type="dxa"/>
              <w:right w:w="108" w:type="dxa"/>
            </w:tcMar>
            <w:vAlign w:val="center"/>
          </w:tcPr>
          <w:p w:rsidR="00D6001A" w:rsidRPr="005575D8" w:rsidRDefault="00D6001A" w:rsidP="00F40873">
            <w:pPr>
              <w:widowControl/>
              <w:adjustRightInd w:val="0"/>
              <w:snapToGrid w:val="0"/>
              <w:spacing w:line="240" w:lineRule="atLeast"/>
              <w:ind w:right="-2"/>
              <w:jc w:val="center"/>
              <w:rPr>
                <w:rFonts w:eastAsia="標楷體"/>
                <w:b/>
                <w:kern w:val="0"/>
                <w:sz w:val="28"/>
                <w:szCs w:val="28"/>
              </w:rPr>
            </w:pPr>
            <w:r w:rsidRPr="005575D8">
              <w:rPr>
                <w:rFonts w:eastAsia="標楷體" w:hint="eastAsia"/>
                <w:b/>
                <w:bCs/>
                <w:kern w:val="0"/>
                <w:sz w:val="28"/>
                <w:szCs w:val="28"/>
              </w:rPr>
              <w:t>分享單位</w:t>
            </w:r>
            <w:r w:rsidRPr="005575D8">
              <w:rPr>
                <w:rFonts w:eastAsia="標楷體" w:hint="eastAsia"/>
                <w:b/>
                <w:bCs/>
                <w:kern w:val="0"/>
                <w:sz w:val="28"/>
                <w:szCs w:val="28"/>
              </w:rPr>
              <w:t xml:space="preserve"> (</w:t>
            </w:r>
            <w:r w:rsidRPr="005575D8">
              <w:rPr>
                <w:rFonts w:eastAsia="標楷體" w:hint="eastAsia"/>
                <w:b/>
                <w:bCs/>
                <w:kern w:val="0"/>
                <w:sz w:val="28"/>
                <w:szCs w:val="28"/>
              </w:rPr>
              <w:t>暫定</w:t>
            </w:r>
            <w:r w:rsidRPr="005575D8">
              <w:rPr>
                <w:rFonts w:eastAsia="標楷體" w:hint="eastAsia"/>
                <w:b/>
                <w:bCs/>
                <w:kern w:val="0"/>
                <w:sz w:val="28"/>
                <w:szCs w:val="28"/>
              </w:rPr>
              <w:t>)</w:t>
            </w:r>
          </w:p>
        </w:tc>
      </w:tr>
      <w:tr w:rsidR="00D6001A" w:rsidRPr="00190EB1" w:rsidTr="00D6001A">
        <w:trPr>
          <w:trHeight w:val="605"/>
        </w:trPr>
        <w:tc>
          <w:tcPr>
            <w:tcW w:w="914" w:type="pct"/>
            <w:tcBorders>
              <w:top w:val="single" w:sz="12" w:space="0" w:color="auto"/>
              <w:left w:val="single" w:sz="12" w:space="0" w:color="auto"/>
              <w:bottom w:val="single" w:sz="12" w:space="0" w:color="auto"/>
              <w:right w:val="single" w:sz="6" w:space="0" w:color="auto"/>
            </w:tcBorders>
            <w:shd w:val="clear" w:color="auto" w:fill="auto"/>
            <w:vAlign w:val="center"/>
          </w:tcPr>
          <w:p w:rsidR="00D6001A" w:rsidRPr="00190EB1" w:rsidRDefault="00D6001A" w:rsidP="00F40873">
            <w:pPr>
              <w:widowControl/>
              <w:adjustRightInd w:val="0"/>
              <w:snapToGrid w:val="0"/>
              <w:spacing w:line="240" w:lineRule="atLeast"/>
              <w:jc w:val="center"/>
              <w:rPr>
                <w:rFonts w:eastAsia="標楷體"/>
                <w:kern w:val="0"/>
                <w:sz w:val="28"/>
                <w:szCs w:val="28"/>
              </w:rPr>
            </w:pPr>
            <w:r w:rsidRPr="00190EB1">
              <w:rPr>
                <w:rFonts w:eastAsia="標楷體" w:hint="eastAsia"/>
                <w:kern w:val="0"/>
                <w:sz w:val="28"/>
                <w:szCs w:val="28"/>
              </w:rPr>
              <w:t>09:00-09:20</w:t>
            </w:r>
          </w:p>
        </w:tc>
        <w:tc>
          <w:tcPr>
            <w:tcW w:w="2449" w:type="pct"/>
            <w:tcBorders>
              <w:top w:val="single" w:sz="12" w:space="0" w:color="auto"/>
              <w:left w:val="single" w:sz="6" w:space="0" w:color="auto"/>
              <w:bottom w:val="single" w:sz="12" w:space="0" w:color="auto"/>
              <w:right w:val="single" w:sz="2" w:space="0" w:color="auto"/>
            </w:tcBorders>
            <w:shd w:val="clear" w:color="auto" w:fill="auto"/>
            <w:vAlign w:val="center"/>
          </w:tcPr>
          <w:p w:rsidR="00D6001A" w:rsidRPr="00190EB1" w:rsidRDefault="00D6001A" w:rsidP="00F40873">
            <w:pPr>
              <w:adjustRightInd w:val="0"/>
              <w:snapToGrid w:val="0"/>
              <w:spacing w:line="240" w:lineRule="atLeast"/>
              <w:jc w:val="center"/>
              <w:rPr>
                <w:rFonts w:eastAsia="標楷體"/>
                <w:sz w:val="28"/>
                <w:szCs w:val="28"/>
              </w:rPr>
            </w:pPr>
            <w:r w:rsidRPr="00190EB1">
              <w:rPr>
                <w:rFonts w:eastAsia="標楷體"/>
                <w:sz w:val="28"/>
                <w:szCs w:val="28"/>
              </w:rPr>
              <w:t>報到</w:t>
            </w:r>
          </w:p>
        </w:tc>
        <w:tc>
          <w:tcPr>
            <w:tcW w:w="1637" w:type="pct"/>
            <w:tcBorders>
              <w:top w:val="single" w:sz="12" w:space="0" w:color="auto"/>
              <w:left w:val="single" w:sz="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D6001A" w:rsidRPr="001E661B" w:rsidRDefault="00D6001A" w:rsidP="00F40873">
            <w:pPr>
              <w:widowControl/>
              <w:adjustRightInd w:val="0"/>
              <w:snapToGrid w:val="0"/>
              <w:spacing w:line="240" w:lineRule="atLeast"/>
              <w:ind w:right="-2"/>
              <w:jc w:val="center"/>
              <w:rPr>
                <w:rFonts w:eastAsia="標楷體"/>
                <w:kern w:val="0"/>
              </w:rPr>
            </w:pPr>
            <w:r w:rsidRPr="001E661B">
              <w:rPr>
                <w:rFonts w:eastAsia="標楷體" w:hint="eastAsia"/>
              </w:rPr>
              <w:t>國立臺北科技大學</w:t>
            </w:r>
          </w:p>
        </w:tc>
      </w:tr>
      <w:tr w:rsidR="00D6001A" w:rsidRPr="00190EB1" w:rsidTr="00D6001A">
        <w:trPr>
          <w:trHeight w:val="695"/>
        </w:trPr>
        <w:tc>
          <w:tcPr>
            <w:tcW w:w="914" w:type="pct"/>
            <w:tcBorders>
              <w:top w:val="single" w:sz="12" w:space="0" w:color="auto"/>
              <w:left w:val="single" w:sz="12" w:space="0" w:color="auto"/>
              <w:bottom w:val="single" w:sz="12" w:space="0" w:color="auto"/>
              <w:right w:val="single" w:sz="6" w:space="0" w:color="auto"/>
            </w:tcBorders>
            <w:shd w:val="clear" w:color="auto" w:fill="auto"/>
            <w:vAlign w:val="center"/>
          </w:tcPr>
          <w:p w:rsidR="00D6001A" w:rsidRPr="00190EB1" w:rsidRDefault="00D6001A" w:rsidP="00F40873">
            <w:pPr>
              <w:widowControl/>
              <w:adjustRightInd w:val="0"/>
              <w:snapToGrid w:val="0"/>
              <w:spacing w:line="240" w:lineRule="atLeast"/>
              <w:jc w:val="center"/>
              <w:rPr>
                <w:rFonts w:eastAsia="標楷體"/>
                <w:kern w:val="0"/>
                <w:sz w:val="28"/>
                <w:szCs w:val="28"/>
              </w:rPr>
            </w:pPr>
            <w:r w:rsidRPr="00190EB1">
              <w:rPr>
                <w:rFonts w:eastAsia="標楷體" w:hint="eastAsia"/>
                <w:kern w:val="0"/>
                <w:sz w:val="28"/>
                <w:szCs w:val="28"/>
              </w:rPr>
              <w:t>09:20-09:30</w:t>
            </w:r>
          </w:p>
        </w:tc>
        <w:tc>
          <w:tcPr>
            <w:tcW w:w="2449" w:type="pct"/>
            <w:tcBorders>
              <w:top w:val="single" w:sz="12" w:space="0" w:color="auto"/>
              <w:left w:val="single" w:sz="6" w:space="0" w:color="auto"/>
              <w:bottom w:val="single" w:sz="12" w:space="0" w:color="auto"/>
              <w:right w:val="single" w:sz="2" w:space="0" w:color="auto"/>
            </w:tcBorders>
            <w:shd w:val="clear" w:color="auto" w:fill="auto"/>
            <w:vAlign w:val="center"/>
          </w:tcPr>
          <w:p w:rsidR="00D6001A" w:rsidRPr="00190EB1" w:rsidRDefault="00D6001A" w:rsidP="00F40873">
            <w:pPr>
              <w:adjustRightInd w:val="0"/>
              <w:snapToGrid w:val="0"/>
              <w:spacing w:line="240" w:lineRule="atLeast"/>
              <w:jc w:val="center"/>
              <w:rPr>
                <w:rFonts w:eastAsia="標楷體"/>
                <w:sz w:val="28"/>
                <w:szCs w:val="28"/>
              </w:rPr>
            </w:pPr>
            <w:r w:rsidRPr="00190EB1">
              <w:rPr>
                <w:rFonts w:eastAsia="標楷體" w:hint="eastAsia"/>
                <w:sz w:val="28"/>
                <w:szCs w:val="28"/>
              </w:rPr>
              <w:t>長官致詞</w:t>
            </w:r>
            <w:r>
              <w:rPr>
                <w:rFonts w:eastAsia="標楷體" w:hint="eastAsia"/>
                <w:sz w:val="28"/>
                <w:szCs w:val="28"/>
              </w:rPr>
              <w:t>、環境介紹</w:t>
            </w:r>
          </w:p>
        </w:tc>
        <w:tc>
          <w:tcPr>
            <w:tcW w:w="1637" w:type="pct"/>
            <w:tcBorders>
              <w:top w:val="single" w:sz="12" w:space="0" w:color="auto"/>
              <w:left w:val="single" w:sz="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D6001A" w:rsidRPr="001E661B" w:rsidRDefault="00D6001A" w:rsidP="00F40873">
            <w:pPr>
              <w:widowControl/>
              <w:adjustRightInd w:val="0"/>
              <w:snapToGrid w:val="0"/>
              <w:spacing w:line="240" w:lineRule="atLeast"/>
              <w:ind w:right="-2"/>
              <w:jc w:val="center"/>
              <w:rPr>
                <w:rFonts w:eastAsia="標楷體"/>
              </w:rPr>
            </w:pPr>
            <w:r w:rsidRPr="001E661B">
              <w:rPr>
                <w:rFonts w:eastAsia="標楷體" w:hint="eastAsia"/>
              </w:rPr>
              <w:t>經濟部能源局</w:t>
            </w:r>
            <w:r w:rsidRPr="001E661B">
              <w:rPr>
                <w:rFonts w:eastAsia="標楷體" w:hint="eastAsia"/>
              </w:rPr>
              <w:t>/</w:t>
            </w:r>
            <w:r w:rsidRPr="001E661B">
              <w:rPr>
                <w:rFonts w:eastAsia="標楷體" w:hint="eastAsia"/>
                <w:color w:val="000000"/>
              </w:rPr>
              <w:t>產基會</w:t>
            </w:r>
          </w:p>
        </w:tc>
      </w:tr>
      <w:tr w:rsidR="00D6001A" w:rsidRPr="00190EB1" w:rsidTr="00D6001A">
        <w:trPr>
          <w:trHeight w:val="695"/>
        </w:trPr>
        <w:tc>
          <w:tcPr>
            <w:tcW w:w="914" w:type="pct"/>
            <w:tcBorders>
              <w:top w:val="single" w:sz="12" w:space="0" w:color="auto"/>
              <w:left w:val="single" w:sz="12" w:space="0" w:color="auto"/>
              <w:bottom w:val="single" w:sz="12" w:space="0" w:color="auto"/>
              <w:right w:val="single" w:sz="6" w:space="0" w:color="auto"/>
            </w:tcBorders>
            <w:shd w:val="clear" w:color="auto" w:fill="auto"/>
            <w:vAlign w:val="center"/>
          </w:tcPr>
          <w:p w:rsidR="00D6001A" w:rsidRPr="00190EB1" w:rsidRDefault="00D6001A" w:rsidP="00F40873">
            <w:pPr>
              <w:widowControl/>
              <w:adjustRightInd w:val="0"/>
              <w:snapToGrid w:val="0"/>
              <w:spacing w:line="240" w:lineRule="atLeast"/>
              <w:jc w:val="center"/>
              <w:rPr>
                <w:rFonts w:eastAsia="標楷體"/>
                <w:kern w:val="0"/>
                <w:sz w:val="28"/>
                <w:szCs w:val="28"/>
              </w:rPr>
            </w:pPr>
            <w:r w:rsidRPr="00190EB1">
              <w:rPr>
                <w:rFonts w:eastAsia="標楷體" w:hint="eastAsia"/>
                <w:kern w:val="0"/>
                <w:sz w:val="28"/>
                <w:szCs w:val="28"/>
              </w:rPr>
              <w:t>09:30-10:30</w:t>
            </w:r>
          </w:p>
        </w:tc>
        <w:tc>
          <w:tcPr>
            <w:tcW w:w="2449" w:type="pct"/>
            <w:tcBorders>
              <w:top w:val="single" w:sz="12" w:space="0" w:color="auto"/>
              <w:left w:val="single" w:sz="6" w:space="0" w:color="auto"/>
              <w:bottom w:val="single" w:sz="12" w:space="0" w:color="auto"/>
              <w:right w:val="single" w:sz="2" w:space="0" w:color="auto"/>
            </w:tcBorders>
            <w:shd w:val="clear" w:color="auto" w:fill="auto"/>
            <w:vAlign w:val="center"/>
          </w:tcPr>
          <w:p w:rsidR="002636FD" w:rsidRDefault="002636FD" w:rsidP="002636FD">
            <w:pPr>
              <w:adjustRightInd w:val="0"/>
              <w:snapToGrid w:val="0"/>
              <w:spacing w:line="240" w:lineRule="atLeast"/>
              <w:jc w:val="center"/>
              <w:rPr>
                <w:rFonts w:eastAsia="標楷體"/>
                <w:sz w:val="28"/>
                <w:szCs w:val="28"/>
              </w:rPr>
            </w:pPr>
            <w:r>
              <w:rPr>
                <w:rFonts w:eastAsia="標楷體" w:hint="eastAsia"/>
                <w:sz w:val="28"/>
                <w:szCs w:val="28"/>
              </w:rPr>
              <w:t>雲端</w:t>
            </w:r>
            <w:r w:rsidRPr="00190EB1">
              <w:rPr>
                <w:rFonts w:eastAsia="標楷體" w:hint="eastAsia"/>
                <w:sz w:val="28"/>
                <w:szCs w:val="28"/>
              </w:rPr>
              <w:t>能源</w:t>
            </w:r>
            <w:r>
              <w:rPr>
                <w:rFonts w:eastAsia="標楷體" w:hint="eastAsia"/>
                <w:sz w:val="28"/>
                <w:szCs w:val="28"/>
              </w:rPr>
              <w:t>管理系統</w:t>
            </w:r>
          </w:p>
          <w:p w:rsidR="00D6001A" w:rsidRPr="00190EB1" w:rsidRDefault="002636FD" w:rsidP="002636FD">
            <w:pPr>
              <w:adjustRightInd w:val="0"/>
              <w:snapToGrid w:val="0"/>
              <w:spacing w:line="240" w:lineRule="atLeast"/>
              <w:jc w:val="center"/>
              <w:rPr>
                <w:rFonts w:eastAsia="標楷體"/>
                <w:sz w:val="28"/>
                <w:szCs w:val="28"/>
              </w:rPr>
            </w:pPr>
            <w:r w:rsidRPr="00190EB1">
              <w:rPr>
                <w:rFonts w:eastAsia="標楷體" w:hint="eastAsia"/>
                <w:sz w:val="28"/>
                <w:szCs w:val="28"/>
              </w:rPr>
              <w:t>與</w:t>
            </w:r>
            <w:r w:rsidRPr="00D36B26">
              <w:rPr>
                <w:rFonts w:eastAsia="標楷體" w:hint="eastAsia"/>
                <w:sz w:val="28"/>
                <w:szCs w:val="28"/>
              </w:rPr>
              <w:t>智慧空</w:t>
            </w:r>
            <w:r>
              <w:rPr>
                <w:rFonts w:eastAsia="標楷體" w:hint="eastAsia"/>
                <w:sz w:val="28"/>
                <w:szCs w:val="28"/>
              </w:rPr>
              <w:t>調之應用</w:t>
            </w:r>
          </w:p>
        </w:tc>
        <w:tc>
          <w:tcPr>
            <w:tcW w:w="1637" w:type="pct"/>
            <w:tcBorders>
              <w:top w:val="single" w:sz="12" w:space="0" w:color="auto"/>
              <w:left w:val="single" w:sz="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D6001A" w:rsidRPr="001E661B" w:rsidRDefault="00D6001A" w:rsidP="00F40873">
            <w:pPr>
              <w:widowControl/>
              <w:adjustRightInd w:val="0"/>
              <w:snapToGrid w:val="0"/>
              <w:spacing w:line="240" w:lineRule="atLeast"/>
              <w:ind w:right="-2"/>
              <w:jc w:val="center"/>
              <w:rPr>
                <w:rFonts w:eastAsia="標楷體"/>
              </w:rPr>
            </w:pPr>
            <w:r w:rsidRPr="001E661B">
              <w:rPr>
                <w:rFonts w:eastAsia="標楷體" w:hint="eastAsia"/>
              </w:rPr>
              <w:t>國立臺北科技大學</w:t>
            </w:r>
          </w:p>
          <w:p w:rsidR="00D6001A" w:rsidRPr="001E661B" w:rsidRDefault="00D6001A" w:rsidP="00F40873">
            <w:pPr>
              <w:widowControl/>
              <w:adjustRightInd w:val="0"/>
              <w:snapToGrid w:val="0"/>
              <w:spacing w:line="240" w:lineRule="atLeast"/>
              <w:ind w:right="-2"/>
              <w:jc w:val="center"/>
              <w:rPr>
                <w:rFonts w:eastAsia="標楷體"/>
              </w:rPr>
            </w:pPr>
            <w:r w:rsidRPr="001E661B">
              <w:rPr>
                <w:rFonts w:eastAsia="標楷體" w:hint="eastAsia"/>
              </w:rPr>
              <w:t>能源科技研究中心主任</w:t>
            </w:r>
            <w:r w:rsidRPr="001E661B">
              <w:rPr>
                <w:rFonts w:eastAsia="標楷體" w:hint="eastAsia"/>
              </w:rPr>
              <w:t xml:space="preserve"> </w:t>
            </w:r>
          </w:p>
          <w:p w:rsidR="00D6001A" w:rsidRPr="001E661B" w:rsidRDefault="00D6001A" w:rsidP="00F40873">
            <w:pPr>
              <w:widowControl/>
              <w:adjustRightInd w:val="0"/>
              <w:snapToGrid w:val="0"/>
              <w:spacing w:line="240" w:lineRule="atLeast"/>
              <w:ind w:right="-2"/>
              <w:jc w:val="center"/>
              <w:rPr>
                <w:rFonts w:eastAsia="標楷體"/>
                <w:kern w:val="0"/>
              </w:rPr>
            </w:pPr>
            <w:r w:rsidRPr="001E661B">
              <w:rPr>
                <w:rFonts w:eastAsia="標楷體" w:hint="eastAsia"/>
              </w:rPr>
              <w:t>李達生教授</w:t>
            </w:r>
          </w:p>
        </w:tc>
      </w:tr>
      <w:tr w:rsidR="00D6001A" w:rsidRPr="00190EB1" w:rsidTr="00D6001A">
        <w:trPr>
          <w:trHeight w:val="508"/>
        </w:trPr>
        <w:tc>
          <w:tcPr>
            <w:tcW w:w="914" w:type="pct"/>
            <w:tcBorders>
              <w:top w:val="single" w:sz="12" w:space="0" w:color="auto"/>
              <w:left w:val="single" w:sz="12" w:space="0" w:color="auto"/>
              <w:bottom w:val="single" w:sz="12" w:space="0" w:color="auto"/>
              <w:right w:val="single" w:sz="6" w:space="0" w:color="auto"/>
            </w:tcBorders>
            <w:shd w:val="clear" w:color="auto" w:fill="auto"/>
            <w:vAlign w:val="center"/>
          </w:tcPr>
          <w:p w:rsidR="00D6001A" w:rsidRPr="00190EB1" w:rsidRDefault="00D6001A" w:rsidP="00F40873">
            <w:pPr>
              <w:widowControl/>
              <w:adjustRightInd w:val="0"/>
              <w:snapToGrid w:val="0"/>
              <w:spacing w:line="240" w:lineRule="atLeast"/>
              <w:jc w:val="center"/>
              <w:rPr>
                <w:rFonts w:eastAsia="標楷體"/>
                <w:kern w:val="0"/>
                <w:sz w:val="28"/>
                <w:szCs w:val="28"/>
              </w:rPr>
            </w:pPr>
            <w:r w:rsidRPr="00190EB1">
              <w:rPr>
                <w:rFonts w:eastAsia="標楷體" w:hint="eastAsia"/>
                <w:kern w:val="0"/>
                <w:sz w:val="28"/>
                <w:szCs w:val="28"/>
              </w:rPr>
              <w:t>10:30-10:40</w:t>
            </w:r>
          </w:p>
        </w:tc>
        <w:tc>
          <w:tcPr>
            <w:tcW w:w="4086" w:type="pct"/>
            <w:gridSpan w:val="2"/>
            <w:tcBorders>
              <w:top w:val="single" w:sz="12" w:space="0" w:color="auto"/>
              <w:left w:val="single" w:sz="6" w:space="0" w:color="auto"/>
              <w:bottom w:val="single" w:sz="12" w:space="0" w:color="auto"/>
              <w:right w:val="single" w:sz="12" w:space="0" w:color="auto"/>
            </w:tcBorders>
            <w:shd w:val="clear" w:color="auto" w:fill="auto"/>
            <w:vAlign w:val="center"/>
          </w:tcPr>
          <w:p w:rsidR="00D6001A" w:rsidRPr="00190EB1" w:rsidRDefault="00D6001A" w:rsidP="00F40873">
            <w:pPr>
              <w:widowControl/>
              <w:adjustRightInd w:val="0"/>
              <w:snapToGrid w:val="0"/>
              <w:spacing w:line="240" w:lineRule="atLeast"/>
              <w:ind w:right="-2"/>
              <w:jc w:val="center"/>
              <w:rPr>
                <w:rFonts w:eastAsia="標楷體"/>
                <w:kern w:val="0"/>
                <w:sz w:val="28"/>
                <w:szCs w:val="28"/>
              </w:rPr>
            </w:pPr>
            <w:r w:rsidRPr="00190EB1">
              <w:rPr>
                <w:rFonts w:eastAsia="標楷體"/>
                <w:kern w:val="0"/>
                <w:sz w:val="28"/>
                <w:szCs w:val="28"/>
              </w:rPr>
              <w:t>休息時間</w:t>
            </w:r>
            <w:r w:rsidRPr="00190EB1">
              <w:rPr>
                <w:rFonts w:eastAsia="標楷體" w:hint="eastAsia"/>
                <w:kern w:val="0"/>
                <w:sz w:val="28"/>
                <w:szCs w:val="28"/>
              </w:rPr>
              <w:t>(Tea Time)</w:t>
            </w:r>
          </w:p>
        </w:tc>
      </w:tr>
      <w:tr w:rsidR="00D6001A" w:rsidRPr="00190EB1" w:rsidTr="00D6001A">
        <w:trPr>
          <w:trHeight w:val="522"/>
        </w:trPr>
        <w:tc>
          <w:tcPr>
            <w:tcW w:w="914" w:type="pct"/>
            <w:tcBorders>
              <w:top w:val="single" w:sz="12" w:space="0" w:color="auto"/>
              <w:left w:val="single" w:sz="12" w:space="0" w:color="auto"/>
              <w:bottom w:val="single" w:sz="12" w:space="0" w:color="auto"/>
              <w:right w:val="single" w:sz="6" w:space="0" w:color="auto"/>
            </w:tcBorders>
            <w:shd w:val="clear" w:color="auto" w:fill="auto"/>
            <w:vAlign w:val="center"/>
          </w:tcPr>
          <w:p w:rsidR="00D6001A" w:rsidRPr="00190EB1" w:rsidRDefault="00D6001A" w:rsidP="00F40873">
            <w:pPr>
              <w:widowControl/>
              <w:adjustRightInd w:val="0"/>
              <w:snapToGrid w:val="0"/>
              <w:spacing w:line="240" w:lineRule="atLeast"/>
              <w:jc w:val="center"/>
              <w:rPr>
                <w:rFonts w:eastAsia="標楷體"/>
                <w:kern w:val="0"/>
                <w:sz w:val="28"/>
                <w:szCs w:val="28"/>
              </w:rPr>
            </w:pPr>
            <w:r w:rsidRPr="00190EB1">
              <w:rPr>
                <w:rFonts w:eastAsia="標楷體" w:hint="eastAsia"/>
                <w:kern w:val="0"/>
                <w:sz w:val="28"/>
                <w:szCs w:val="28"/>
              </w:rPr>
              <w:t>10:40</w:t>
            </w:r>
            <w:r w:rsidRPr="00190EB1">
              <w:rPr>
                <w:rFonts w:eastAsia="標楷體"/>
                <w:kern w:val="0"/>
                <w:sz w:val="28"/>
                <w:szCs w:val="28"/>
              </w:rPr>
              <w:t>-</w:t>
            </w:r>
            <w:r w:rsidRPr="00190EB1">
              <w:rPr>
                <w:rFonts w:eastAsia="標楷體" w:hint="eastAsia"/>
                <w:kern w:val="0"/>
                <w:sz w:val="28"/>
                <w:szCs w:val="28"/>
              </w:rPr>
              <w:t>11:40</w:t>
            </w:r>
          </w:p>
        </w:tc>
        <w:tc>
          <w:tcPr>
            <w:tcW w:w="2449" w:type="pct"/>
            <w:tcBorders>
              <w:top w:val="single" w:sz="12" w:space="0" w:color="auto"/>
              <w:left w:val="single" w:sz="6" w:space="0" w:color="auto"/>
              <w:bottom w:val="single" w:sz="12" w:space="0" w:color="auto"/>
              <w:right w:val="single" w:sz="2" w:space="0" w:color="auto"/>
            </w:tcBorders>
            <w:shd w:val="clear" w:color="auto" w:fill="auto"/>
            <w:vAlign w:val="center"/>
          </w:tcPr>
          <w:p w:rsidR="00D6001A" w:rsidRPr="00190EB1" w:rsidRDefault="002636FD" w:rsidP="00F40873">
            <w:pPr>
              <w:adjustRightInd w:val="0"/>
              <w:snapToGrid w:val="0"/>
              <w:spacing w:line="240" w:lineRule="atLeast"/>
              <w:jc w:val="center"/>
              <w:rPr>
                <w:rFonts w:eastAsia="標楷體"/>
                <w:sz w:val="28"/>
                <w:szCs w:val="28"/>
              </w:rPr>
            </w:pPr>
            <w:r w:rsidRPr="00D36B26">
              <w:rPr>
                <w:rFonts w:eastAsia="標楷體" w:hint="eastAsia"/>
                <w:sz w:val="28"/>
                <w:szCs w:val="28"/>
              </w:rPr>
              <w:t>智慧空調節能應用技術</w:t>
            </w:r>
            <w:r w:rsidRPr="00D36B26">
              <w:rPr>
                <w:rFonts w:eastAsia="標楷體"/>
                <w:sz w:val="28"/>
                <w:szCs w:val="28"/>
              </w:rPr>
              <w:t>說明</w:t>
            </w:r>
          </w:p>
        </w:tc>
        <w:tc>
          <w:tcPr>
            <w:tcW w:w="1637" w:type="pct"/>
            <w:tcBorders>
              <w:top w:val="single" w:sz="12" w:space="0" w:color="auto"/>
              <w:left w:val="single" w:sz="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rsidR="00D6001A" w:rsidRPr="001E661B" w:rsidRDefault="00D6001A" w:rsidP="00F40873">
            <w:pPr>
              <w:widowControl/>
              <w:adjustRightInd w:val="0"/>
              <w:snapToGrid w:val="0"/>
              <w:spacing w:line="240" w:lineRule="atLeast"/>
              <w:ind w:right="-2"/>
              <w:jc w:val="center"/>
              <w:rPr>
                <w:rFonts w:eastAsia="標楷體"/>
              </w:rPr>
            </w:pPr>
            <w:r w:rsidRPr="001E661B">
              <w:rPr>
                <w:rFonts w:eastAsia="標楷體" w:hint="eastAsia"/>
              </w:rPr>
              <w:t>國立臺北科技大學</w:t>
            </w:r>
          </w:p>
          <w:p w:rsidR="00D6001A" w:rsidRPr="001E661B" w:rsidRDefault="00D6001A" w:rsidP="00F40873">
            <w:pPr>
              <w:widowControl/>
              <w:adjustRightInd w:val="0"/>
              <w:snapToGrid w:val="0"/>
              <w:spacing w:line="240" w:lineRule="atLeast"/>
              <w:ind w:right="-2"/>
              <w:jc w:val="center"/>
              <w:rPr>
                <w:rFonts w:eastAsia="標楷體"/>
              </w:rPr>
            </w:pPr>
            <w:r w:rsidRPr="001E661B">
              <w:rPr>
                <w:rFonts w:eastAsia="標楷體" w:hint="eastAsia"/>
              </w:rPr>
              <w:t>能源與冷凍空調系</w:t>
            </w:r>
          </w:p>
          <w:p w:rsidR="00D6001A" w:rsidRPr="00190EB1" w:rsidRDefault="00D6001A" w:rsidP="00F40873">
            <w:pPr>
              <w:widowControl/>
              <w:adjustRightInd w:val="0"/>
              <w:snapToGrid w:val="0"/>
              <w:spacing w:line="240" w:lineRule="atLeast"/>
              <w:ind w:right="-2"/>
              <w:jc w:val="center"/>
              <w:rPr>
                <w:rFonts w:eastAsia="標楷體"/>
                <w:sz w:val="28"/>
                <w:szCs w:val="28"/>
              </w:rPr>
            </w:pPr>
            <w:r w:rsidRPr="001E661B">
              <w:rPr>
                <w:rFonts w:eastAsia="標楷體" w:hint="eastAsia"/>
              </w:rPr>
              <w:t xml:space="preserve"> </w:t>
            </w:r>
            <w:r w:rsidRPr="001E661B">
              <w:rPr>
                <w:rFonts w:eastAsia="標楷體" w:hint="eastAsia"/>
              </w:rPr>
              <w:t>陳清祺教授</w:t>
            </w:r>
          </w:p>
        </w:tc>
      </w:tr>
      <w:tr w:rsidR="00D6001A" w:rsidRPr="00190EB1" w:rsidTr="00D6001A">
        <w:trPr>
          <w:trHeight w:val="479"/>
        </w:trPr>
        <w:tc>
          <w:tcPr>
            <w:tcW w:w="914" w:type="pct"/>
            <w:tcBorders>
              <w:top w:val="single" w:sz="12" w:space="0" w:color="auto"/>
              <w:left w:val="single" w:sz="12" w:space="0" w:color="auto"/>
              <w:bottom w:val="single" w:sz="12" w:space="0" w:color="auto"/>
              <w:right w:val="single" w:sz="6" w:space="0" w:color="auto"/>
            </w:tcBorders>
            <w:shd w:val="clear" w:color="auto" w:fill="auto"/>
            <w:vAlign w:val="center"/>
          </w:tcPr>
          <w:p w:rsidR="00D6001A" w:rsidRPr="00190EB1" w:rsidRDefault="00D6001A" w:rsidP="00F40873">
            <w:pPr>
              <w:widowControl/>
              <w:adjustRightInd w:val="0"/>
              <w:snapToGrid w:val="0"/>
              <w:spacing w:line="240" w:lineRule="atLeast"/>
              <w:jc w:val="center"/>
              <w:rPr>
                <w:rFonts w:eastAsia="標楷體"/>
                <w:kern w:val="0"/>
                <w:sz w:val="28"/>
                <w:szCs w:val="28"/>
              </w:rPr>
            </w:pPr>
            <w:r w:rsidRPr="00190EB1">
              <w:rPr>
                <w:rFonts w:eastAsia="標楷體" w:hint="eastAsia"/>
                <w:kern w:val="0"/>
                <w:sz w:val="28"/>
                <w:szCs w:val="28"/>
              </w:rPr>
              <w:t>11:40-12:00</w:t>
            </w:r>
          </w:p>
        </w:tc>
        <w:tc>
          <w:tcPr>
            <w:tcW w:w="4086" w:type="pct"/>
            <w:gridSpan w:val="2"/>
            <w:tcBorders>
              <w:top w:val="single" w:sz="12" w:space="0" w:color="auto"/>
              <w:left w:val="single" w:sz="6" w:space="0" w:color="auto"/>
              <w:bottom w:val="single" w:sz="12" w:space="0" w:color="auto"/>
              <w:right w:val="single" w:sz="12" w:space="0" w:color="auto"/>
            </w:tcBorders>
            <w:shd w:val="clear" w:color="auto" w:fill="auto"/>
            <w:vAlign w:val="center"/>
          </w:tcPr>
          <w:p w:rsidR="00D6001A" w:rsidRPr="00190EB1" w:rsidRDefault="00D6001A" w:rsidP="00F40873">
            <w:pPr>
              <w:widowControl/>
              <w:adjustRightInd w:val="0"/>
              <w:snapToGrid w:val="0"/>
              <w:spacing w:line="240" w:lineRule="atLeast"/>
              <w:jc w:val="center"/>
              <w:rPr>
                <w:rFonts w:eastAsia="標楷體"/>
                <w:kern w:val="0"/>
                <w:sz w:val="28"/>
                <w:szCs w:val="28"/>
              </w:rPr>
            </w:pPr>
            <w:r w:rsidRPr="00190EB1">
              <w:rPr>
                <w:rFonts w:eastAsia="標楷體"/>
                <w:kern w:val="0"/>
                <w:sz w:val="28"/>
                <w:szCs w:val="28"/>
              </w:rPr>
              <w:t>互動與交流</w:t>
            </w:r>
            <w:r w:rsidRPr="00190EB1">
              <w:rPr>
                <w:rFonts w:eastAsia="標楷體" w:hint="eastAsia"/>
                <w:kern w:val="0"/>
                <w:sz w:val="28"/>
                <w:szCs w:val="28"/>
              </w:rPr>
              <w:t>(Q&amp;A)</w:t>
            </w:r>
          </w:p>
        </w:tc>
      </w:tr>
    </w:tbl>
    <w:p w:rsidR="006D7DF3" w:rsidRDefault="00BC7491" w:rsidP="000B1BA4">
      <w:pPr>
        <w:numPr>
          <w:ilvl w:val="0"/>
          <w:numId w:val="2"/>
        </w:numPr>
        <w:snapToGrid w:val="0"/>
        <w:spacing w:line="500" w:lineRule="exact"/>
        <w:ind w:left="357" w:hanging="357"/>
        <w:rPr>
          <w:rFonts w:eastAsia="標楷體" w:hAnsi="標楷體"/>
          <w:b/>
          <w:bCs/>
        </w:rPr>
      </w:pPr>
      <w:r w:rsidRPr="00190EB1">
        <w:rPr>
          <w:rFonts w:eastAsia="標楷體" w:hAnsi="標楷體" w:hint="eastAsia"/>
          <w:b/>
          <w:bCs/>
        </w:rPr>
        <w:t>課程時間、講師若有異動，以現場之課程表為準</w:t>
      </w:r>
    </w:p>
    <w:p w:rsidR="00D6001A" w:rsidRDefault="00D6001A" w:rsidP="00D6001A">
      <w:pPr>
        <w:spacing w:line="500" w:lineRule="exact"/>
        <w:jc w:val="both"/>
        <w:rPr>
          <w:rFonts w:eastAsia="標楷體" w:hAnsi="標楷體"/>
          <w:b/>
          <w:bCs/>
          <w:sz w:val="28"/>
          <w:szCs w:val="28"/>
        </w:rPr>
      </w:pPr>
    </w:p>
    <w:p w:rsidR="002636FD" w:rsidRDefault="002636FD" w:rsidP="00D6001A">
      <w:pPr>
        <w:spacing w:line="500" w:lineRule="exact"/>
        <w:jc w:val="both"/>
        <w:rPr>
          <w:rFonts w:eastAsia="標楷體" w:hAnsi="標楷體"/>
          <w:b/>
          <w:bCs/>
          <w:sz w:val="28"/>
          <w:szCs w:val="28"/>
        </w:rPr>
      </w:pPr>
      <w:r>
        <w:rPr>
          <w:rFonts w:eastAsia="標楷體" w:hAnsi="標楷體" w:hint="eastAsia"/>
          <w:b/>
          <w:bCs/>
          <w:sz w:val="28"/>
          <w:szCs w:val="28"/>
        </w:rPr>
        <w:t>陸、報名表</w:t>
      </w:r>
      <w:r w:rsidRPr="002636FD">
        <w:rPr>
          <w:rFonts w:ascii="Arial" w:eastAsia="標楷體" w:hAnsi="Arial" w:cs="Arial"/>
          <w:b/>
          <w:bCs/>
          <w:sz w:val="28"/>
          <w:szCs w:val="28"/>
        </w:rPr>
        <w:t>：</w:t>
      </w:r>
    </w:p>
    <w:tbl>
      <w:tblPr>
        <w:tblpPr w:leftFromText="180" w:rightFromText="180" w:vertAnchor="text" w:horzAnchor="margin" w:tblpY="138"/>
        <w:tblW w:w="94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1196"/>
        <w:gridCol w:w="3721"/>
        <w:gridCol w:w="1170"/>
        <w:gridCol w:w="16"/>
        <w:gridCol w:w="3377"/>
      </w:tblGrid>
      <w:tr w:rsidR="002636FD" w:rsidRPr="00AD0DC5" w:rsidTr="005B2117">
        <w:trPr>
          <w:trHeight w:val="665"/>
        </w:trPr>
        <w:tc>
          <w:tcPr>
            <w:tcW w:w="9480" w:type="dxa"/>
            <w:gridSpan w:val="5"/>
            <w:tcBorders>
              <w:top w:val="single" w:sz="12" w:space="0" w:color="auto"/>
              <w:left w:val="single" w:sz="12" w:space="0" w:color="auto"/>
              <w:bottom w:val="single" w:sz="2" w:space="0" w:color="auto"/>
              <w:right w:val="single" w:sz="12" w:space="0" w:color="auto"/>
            </w:tcBorders>
            <w:shd w:val="clear" w:color="auto" w:fill="D9D9D9"/>
            <w:vAlign w:val="center"/>
          </w:tcPr>
          <w:p w:rsidR="002636FD" w:rsidRPr="00AD0DC5" w:rsidRDefault="002636FD" w:rsidP="005B2117">
            <w:pPr>
              <w:adjustRightInd w:val="0"/>
              <w:snapToGrid w:val="0"/>
              <w:spacing w:line="240" w:lineRule="atLeast"/>
              <w:ind w:right="-2"/>
              <w:jc w:val="center"/>
              <w:rPr>
                <w:rFonts w:eastAsia="標楷體"/>
                <w:b/>
                <w:bCs/>
                <w:kern w:val="0"/>
                <w:sz w:val="28"/>
                <w:szCs w:val="28"/>
              </w:rPr>
            </w:pPr>
            <w:r w:rsidRPr="00AD0DC5">
              <w:rPr>
                <w:rFonts w:eastAsia="標楷體"/>
                <w:b/>
                <w:bCs/>
                <w:kern w:val="0"/>
                <w:sz w:val="28"/>
                <w:szCs w:val="28"/>
              </w:rPr>
              <w:t>報名回函</w:t>
            </w:r>
            <w:r w:rsidRPr="00AD0DC5">
              <w:rPr>
                <w:rFonts w:eastAsia="標楷體"/>
                <w:b/>
                <w:bCs/>
                <w:kern w:val="0"/>
                <w:sz w:val="28"/>
                <w:szCs w:val="28"/>
              </w:rPr>
              <w:t xml:space="preserve"> (</w:t>
            </w:r>
            <w:r w:rsidRPr="00AD0DC5">
              <w:rPr>
                <w:rFonts w:eastAsia="標楷體"/>
                <w:b/>
                <w:bCs/>
                <w:kern w:val="0"/>
                <w:sz w:val="28"/>
                <w:szCs w:val="28"/>
              </w:rPr>
              <w:t>煩請詳細填寫以下資料，以便報名作業處理</w:t>
            </w:r>
            <w:r w:rsidRPr="00AD0DC5">
              <w:rPr>
                <w:rFonts w:eastAsia="標楷體"/>
                <w:b/>
                <w:bCs/>
                <w:kern w:val="0"/>
                <w:sz w:val="28"/>
                <w:szCs w:val="28"/>
              </w:rPr>
              <w:t>)</w:t>
            </w:r>
          </w:p>
        </w:tc>
      </w:tr>
      <w:tr w:rsidR="002636FD" w:rsidRPr="00AD0DC5" w:rsidTr="005B2117">
        <w:trPr>
          <w:trHeight w:val="795"/>
        </w:trPr>
        <w:tc>
          <w:tcPr>
            <w:tcW w:w="1196" w:type="dxa"/>
            <w:tcBorders>
              <w:top w:val="single" w:sz="2" w:space="0" w:color="auto"/>
              <w:left w:val="single" w:sz="12" w:space="0" w:color="auto"/>
              <w:bottom w:val="single" w:sz="2" w:space="0" w:color="auto"/>
            </w:tcBorders>
            <w:vAlign w:val="center"/>
          </w:tcPr>
          <w:p w:rsidR="002636FD" w:rsidRPr="00AD0DC5" w:rsidRDefault="002636FD" w:rsidP="005B2117">
            <w:pPr>
              <w:adjustRightInd w:val="0"/>
              <w:snapToGrid w:val="0"/>
              <w:ind w:left="-34"/>
              <w:jc w:val="center"/>
              <w:rPr>
                <w:rFonts w:ascii="標楷體" w:eastAsia="標楷體" w:hAnsi="標楷體"/>
              </w:rPr>
            </w:pPr>
            <w:r>
              <w:rPr>
                <w:rFonts w:ascii="標楷體" w:eastAsia="標楷體" w:hAnsi="標楷體" w:hint="eastAsia"/>
              </w:rPr>
              <w:t>單位</w:t>
            </w:r>
            <w:r w:rsidRPr="00AD0DC5">
              <w:rPr>
                <w:rFonts w:ascii="標楷體" w:eastAsia="標楷體" w:hAnsi="標楷體"/>
              </w:rPr>
              <w:t>名稱</w:t>
            </w:r>
          </w:p>
        </w:tc>
        <w:tc>
          <w:tcPr>
            <w:tcW w:w="8284" w:type="dxa"/>
            <w:gridSpan w:val="4"/>
            <w:tcBorders>
              <w:top w:val="single" w:sz="2" w:space="0" w:color="auto"/>
              <w:bottom w:val="single" w:sz="2" w:space="0" w:color="auto"/>
              <w:right w:val="single" w:sz="12" w:space="0" w:color="auto"/>
            </w:tcBorders>
            <w:vAlign w:val="center"/>
          </w:tcPr>
          <w:p w:rsidR="002636FD" w:rsidRPr="00AD0DC5" w:rsidRDefault="002636FD" w:rsidP="005B2117">
            <w:pPr>
              <w:adjustRightInd w:val="0"/>
              <w:snapToGrid w:val="0"/>
              <w:ind w:left="-34"/>
              <w:jc w:val="center"/>
              <w:rPr>
                <w:rFonts w:ascii="標楷體" w:eastAsia="標楷體" w:hAnsi="標楷體"/>
              </w:rPr>
            </w:pPr>
          </w:p>
        </w:tc>
      </w:tr>
      <w:tr w:rsidR="002636FD" w:rsidRPr="00AD0DC5" w:rsidTr="005B2117">
        <w:trPr>
          <w:trHeight w:val="795"/>
        </w:trPr>
        <w:tc>
          <w:tcPr>
            <w:tcW w:w="1196" w:type="dxa"/>
            <w:tcBorders>
              <w:top w:val="single" w:sz="2" w:space="0" w:color="auto"/>
              <w:left w:val="single" w:sz="12" w:space="0" w:color="auto"/>
              <w:bottom w:val="single" w:sz="2" w:space="0" w:color="auto"/>
            </w:tcBorders>
            <w:vAlign w:val="center"/>
          </w:tcPr>
          <w:p w:rsidR="002636FD" w:rsidRPr="00AD0DC5" w:rsidRDefault="002636FD" w:rsidP="005B2117">
            <w:pPr>
              <w:adjustRightInd w:val="0"/>
              <w:snapToGrid w:val="0"/>
              <w:ind w:left="-34"/>
              <w:jc w:val="center"/>
              <w:rPr>
                <w:rFonts w:ascii="標楷體" w:eastAsia="標楷體" w:hAnsi="標楷體"/>
              </w:rPr>
            </w:pPr>
            <w:r w:rsidRPr="00AD0DC5">
              <w:rPr>
                <w:rFonts w:ascii="標楷體" w:eastAsia="標楷體" w:hAnsi="標楷體"/>
              </w:rPr>
              <w:t>姓</w:t>
            </w:r>
            <w:r>
              <w:rPr>
                <w:rFonts w:ascii="標楷體" w:eastAsia="標楷體" w:hAnsi="標楷體" w:hint="eastAsia"/>
              </w:rPr>
              <w:t xml:space="preserve">    </w:t>
            </w:r>
            <w:r w:rsidRPr="00AD0DC5">
              <w:rPr>
                <w:rFonts w:ascii="標楷體" w:eastAsia="標楷體" w:hAnsi="標楷體"/>
              </w:rPr>
              <w:t>名</w:t>
            </w:r>
          </w:p>
        </w:tc>
        <w:tc>
          <w:tcPr>
            <w:tcW w:w="3721" w:type="dxa"/>
            <w:tcBorders>
              <w:top w:val="single" w:sz="2" w:space="0" w:color="auto"/>
              <w:bottom w:val="single" w:sz="2" w:space="0" w:color="auto"/>
              <w:right w:val="single" w:sz="2" w:space="0" w:color="auto"/>
            </w:tcBorders>
            <w:vAlign w:val="center"/>
          </w:tcPr>
          <w:p w:rsidR="002636FD" w:rsidRPr="00AD0DC5" w:rsidRDefault="002636FD" w:rsidP="005B2117">
            <w:pPr>
              <w:adjustRightInd w:val="0"/>
              <w:snapToGrid w:val="0"/>
              <w:ind w:left="-34"/>
              <w:jc w:val="center"/>
              <w:rPr>
                <w:rFonts w:ascii="標楷體" w:eastAsia="標楷體" w:hAnsi="標楷體"/>
              </w:rPr>
            </w:pPr>
          </w:p>
        </w:tc>
        <w:tc>
          <w:tcPr>
            <w:tcW w:w="1170" w:type="dxa"/>
            <w:tcBorders>
              <w:top w:val="single" w:sz="2" w:space="0" w:color="auto"/>
              <w:left w:val="single" w:sz="2" w:space="0" w:color="auto"/>
              <w:bottom w:val="single" w:sz="2" w:space="0" w:color="auto"/>
              <w:right w:val="single" w:sz="2" w:space="0" w:color="auto"/>
            </w:tcBorders>
            <w:vAlign w:val="center"/>
          </w:tcPr>
          <w:p w:rsidR="002636FD" w:rsidRPr="00AD0DC5" w:rsidRDefault="002636FD" w:rsidP="005B2117">
            <w:pPr>
              <w:adjustRightInd w:val="0"/>
              <w:snapToGrid w:val="0"/>
              <w:ind w:left="-34"/>
              <w:jc w:val="center"/>
              <w:rPr>
                <w:rFonts w:ascii="標楷體" w:eastAsia="標楷體" w:hAnsi="標楷體"/>
              </w:rPr>
            </w:pPr>
            <w:r w:rsidRPr="00AD0DC5">
              <w:rPr>
                <w:rFonts w:ascii="標楷體" w:eastAsia="標楷體" w:hAnsi="標楷體"/>
              </w:rPr>
              <w:t>職稱</w:t>
            </w:r>
          </w:p>
        </w:tc>
        <w:tc>
          <w:tcPr>
            <w:tcW w:w="3393" w:type="dxa"/>
            <w:gridSpan w:val="2"/>
            <w:tcBorders>
              <w:top w:val="single" w:sz="2" w:space="0" w:color="auto"/>
              <w:left w:val="single" w:sz="2" w:space="0" w:color="auto"/>
              <w:bottom w:val="single" w:sz="2" w:space="0" w:color="auto"/>
              <w:right w:val="single" w:sz="12" w:space="0" w:color="auto"/>
            </w:tcBorders>
            <w:vAlign w:val="center"/>
          </w:tcPr>
          <w:p w:rsidR="002636FD" w:rsidRPr="00AD0DC5" w:rsidRDefault="002636FD" w:rsidP="005B2117">
            <w:pPr>
              <w:adjustRightInd w:val="0"/>
              <w:snapToGrid w:val="0"/>
              <w:ind w:left="-34"/>
              <w:jc w:val="center"/>
              <w:rPr>
                <w:rFonts w:ascii="標楷體" w:eastAsia="標楷體" w:hAnsi="標楷體"/>
              </w:rPr>
            </w:pPr>
          </w:p>
        </w:tc>
      </w:tr>
      <w:tr w:rsidR="002636FD" w:rsidRPr="00AD0DC5" w:rsidTr="005B2117">
        <w:trPr>
          <w:trHeight w:val="795"/>
        </w:trPr>
        <w:tc>
          <w:tcPr>
            <w:tcW w:w="1196" w:type="dxa"/>
            <w:tcBorders>
              <w:top w:val="single" w:sz="2" w:space="0" w:color="auto"/>
              <w:left w:val="single" w:sz="12" w:space="0" w:color="auto"/>
              <w:bottom w:val="single" w:sz="4" w:space="0" w:color="auto"/>
            </w:tcBorders>
            <w:vAlign w:val="center"/>
          </w:tcPr>
          <w:p w:rsidR="002636FD" w:rsidRPr="00AD0DC5" w:rsidRDefault="002636FD" w:rsidP="005B2117">
            <w:pPr>
              <w:adjustRightInd w:val="0"/>
              <w:snapToGrid w:val="0"/>
              <w:ind w:left="-34"/>
              <w:jc w:val="center"/>
              <w:rPr>
                <w:rFonts w:ascii="標楷體" w:eastAsia="標楷體" w:hAnsi="標楷體"/>
              </w:rPr>
            </w:pPr>
            <w:r w:rsidRPr="00AD0DC5">
              <w:rPr>
                <w:rFonts w:ascii="標楷體" w:eastAsia="標楷體" w:hAnsi="標楷體"/>
              </w:rPr>
              <w:t>地　　址</w:t>
            </w:r>
          </w:p>
        </w:tc>
        <w:tc>
          <w:tcPr>
            <w:tcW w:w="8284" w:type="dxa"/>
            <w:gridSpan w:val="4"/>
            <w:tcBorders>
              <w:top w:val="single" w:sz="2" w:space="0" w:color="auto"/>
              <w:bottom w:val="single" w:sz="4" w:space="0" w:color="auto"/>
              <w:right w:val="single" w:sz="12" w:space="0" w:color="auto"/>
            </w:tcBorders>
            <w:vAlign w:val="center"/>
          </w:tcPr>
          <w:p w:rsidR="002636FD" w:rsidRPr="00AD0DC5" w:rsidRDefault="002636FD" w:rsidP="005B2117">
            <w:pPr>
              <w:adjustRightInd w:val="0"/>
              <w:snapToGrid w:val="0"/>
              <w:ind w:left="-34"/>
              <w:jc w:val="center"/>
              <w:rPr>
                <w:rFonts w:ascii="標楷體" w:eastAsia="標楷體" w:hAnsi="標楷體"/>
              </w:rPr>
            </w:pPr>
          </w:p>
        </w:tc>
      </w:tr>
      <w:tr w:rsidR="002636FD" w:rsidRPr="00AD0DC5" w:rsidTr="005B2117">
        <w:trPr>
          <w:trHeight w:val="795"/>
        </w:trPr>
        <w:tc>
          <w:tcPr>
            <w:tcW w:w="1196" w:type="dxa"/>
            <w:tcBorders>
              <w:top w:val="single" w:sz="4" w:space="0" w:color="auto"/>
              <w:left w:val="single" w:sz="12" w:space="0" w:color="auto"/>
              <w:bottom w:val="single" w:sz="2" w:space="0" w:color="auto"/>
            </w:tcBorders>
            <w:vAlign w:val="center"/>
          </w:tcPr>
          <w:p w:rsidR="002636FD" w:rsidRPr="00AD0DC5" w:rsidRDefault="002636FD" w:rsidP="005B2117">
            <w:pPr>
              <w:adjustRightInd w:val="0"/>
              <w:snapToGrid w:val="0"/>
              <w:ind w:left="-34"/>
              <w:jc w:val="center"/>
              <w:rPr>
                <w:rFonts w:ascii="標楷體" w:eastAsia="標楷體" w:hAnsi="標楷體"/>
              </w:rPr>
            </w:pPr>
            <w:r w:rsidRPr="00AD0DC5">
              <w:rPr>
                <w:rFonts w:ascii="標楷體" w:eastAsia="標楷體" w:hAnsi="標楷體"/>
              </w:rPr>
              <w:t>電</w:t>
            </w:r>
            <w:r>
              <w:rPr>
                <w:rFonts w:ascii="標楷體" w:eastAsia="標楷體" w:hAnsi="標楷體" w:hint="eastAsia"/>
              </w:rPr>
              <w:t xml:space="preserve">    </w:t>
            </w:r>
            <w:r w:rsidRPr="00AD0DC5">
              <w:rPr>
                <w:rFonts w:ascii="標楷體" w:eastAsia="標楷體" w:hAnsi="標楷體"/>
              </w:rPr>
              <w:t>話</w:t>
            </w:r>
          </w:p>
        </w:tc>
        <w:tc>
          <w:tcPr>
            <w:tcW w:w="3721" w:type="dxa"/>
            <w:tcBorders>
              <w:top w:val="single" w:sz="4" w:space="0" w:color="auto"/>
              <w:bottom w:val="single" w:sz="2" w:space="0" w:color="auto"/>
              <w:right w:val="single" w:sz="2" w:space="0" w:color="auto"/>
            </w:tcBorders>
            <w:vAlign w:val="center"/>
          </w:tcPr>
          <w:p w:rsidR="002636FD" w:rsidRPr="00AD0DC5" w:rsidRDefault="002636FD" w:rsidP="005B2117">
            <w:pPr>
              <w:adjustRightInd w:val="0"/>
              <w:snapToGrid w:val="0"/>
              <w:ind w:left="1523" w:firstLineChars="150" w:firstLine="360"/>
              <w:rPr>
                <w:rFonts w:ascii="標楷體" w:eastAsia="標楷體" w:hAnsi="標楷體"/>
              </w:rPr>
            </w:pPr>
            <w:r w:rsidRPr="00AD0DC5">
              <w:rPr>
                <w:rFonts w:ascii="標楷體" w:eastAsia="標楷體" w:hAnsi="標楷體"/>
              </w:rPr>
              <w:t>分機：</w:t>
            </w:r>
          </w:p>
        </w:tc>
        <w:tc>
          <w:tcPr>
            <w:tcW w:w="1186" w:type="dxa"/>
            <w:gridSpan w:val="2"/>
            <w:tcBorders>
              <w:top w:val="single" w:sz="4" w:space="0" w:color="auto"/>
              <w:left w:val="single" w:sz="2" w:space="0" w:color="auto"/>
              <w:bottom w:val="single" w:sz="2" w:space="0" w:color="auto"/>
              <w:right w:val="single" w:sz="2" w:space="0" w:color="auto"/>
            </w:tcBorders>
            <w:vAlign w:val="center"/>
          </w:tcPr>
          <w:p w:rsidR="002636FD" w:rsidRPr="00AD0DC5" w:rsidRDefault="002636FD" w:rsidP="005B2117">
            <w:pPr>
              <w:adjustRightInd w:val="0"/>
              <w:snapToGrid w:val="0"/>
              <w:ind w:left="-34"/>
              <w:jc w:val="center"/>
              <w:rPr>
                <w:rFonts w:ascii="標楷體" w:eastAsia="標楷體" w:hAnsi="標楷體"/>
              </w:rPr>
            </w:pPr>
            <w:r w:rsidRPr="00AD0DC5">
              <w:rPr>
                <w:rFonts w:ascii="標楷體" w:eastAsia="標楷體" w:hAnsi="標楷體"/>
              </w:rPr>
              <w:t>傳真</w:t>
            </w:r>
          </w:p>
        </w:tc>
        <w:tc>
          <w:tcPr>
            <w:tcW w:w="3377" w:type="dxa"/>
            <w:tcBorders>
              <w:top w:val="single" w:sz="4" w:space="0" w:color="auto"/>
              <w:left w:val="single" w:sz="2" w:space="0" w:color="auto"/>
              <w:bottom w:val="single" w:sz="2" w:space="0" w:color="auto"/>
              <w:right w:val="single" w:sz="12" w:space="0" w:color="auto"/>
            </w:tcBorders>
            <w:vAlign w:val="center"/>
          </w:tcPr>
          <w:p w:rsidR="002636FD" w:rsidRPr="00AD0DC5" w:rsidRDefault="002636FD" w:rsidP="005B2117">
            <w:pPr>
              <w:adjustRightInd w:val="0"/>
              <w:snapToGrid w:val="0"/>
              <w:ind w:left="-34"/>
              <w:jc w:val="center"/>
              <w:rPr>
                <w:rFonts w:ascii="標楷體" w:eastAsia="標楷體" w:hAnsi="標楷體"/>
              </w:rPr>
            </w:pPr>
          </w:p>
        </w:tc>
      </w:tr>
      <w:tr w:rsidR="002636FD" w:rsidRPr="00AD0DC5" w:rsidTr="005B2117">
        <w:trPr>
          <w:trHeight w:val="795"/>
        </w:trPr>
        <w:tc>
          <w:tcPr>
            <w:tcW w:w="1196" w:type="dxa"/>
            <w:tcBorders>
              <w:top w:val="single" w:sz="2" w:space="0" w:color="auto"/>
              <w:left w:val="single" w:sz="12" w:space="0" w:color="auto"/>
              <w:bottom w:val="single" w:sz="12" w:space="0" w:color="auto"/>
            </w:tcBorders>
            <w:vAlign w:val="center"/>
          </w:tcPr>
          <w:p w:rsidR="002636FD" w:rsidRPr="00AD0DC5" w:rsidRDefault="002636FD" w:rsidP="005B2117">
            <w:pPr>
              <w:adjustRightInd w:val="0"/>
              <w:snapToGrid w:val="0"/>
              <w:ind w:left="-34"/>
              <w:jc w:val="center"/>
              <w:rPr>
                <w:rFonts w:ascii="標楷體" w:eastAsia="標楷體" w:hAnsi="標楷體"/>
              </w:rPr>
            </w:pPr>
            <w:r w:rsidRPr="00AD0DC5">
              <w:rPr>
                <w:rFonts w:ascii="標楷體" w:eastAsia="標楷體" w:hAnsi="標楷體"/>
              </w:rPr>
              <w:t>E-mail</w:t>
            </w:r>
          </w:p>
        </w:tc>
        <w:tc>
          <w:tcPr>
            <w:tcW w:w="3721" w:type="dxa"/>
            <w:tcBorders>
              <w:top w:val="single" w:sz="2" w:space="0" w:color="auto"/>
              <w:bottom w:val="single" w:sz="12" w:space="0" w:color="auto"/>
              <w:right w:val="single" w:sz="2" w:space="0" w:color="auto"/>
            </w:tcBorders>
            <w:vAlign w:val="center"/>
          </w:tcPr>
          <w:p w:rsidR="002636FD" w:rsidRPr="00AD0DC5" w:rsidRDefault="002636FD" w:rsidP="005B2117">
            <w:pPr>
              <w:adjustRightInd w:val="0"/>
              <w:snapToGrid w:val="0"/>
              <w:jc w:val="center"/>
              <w:rPr>
                <w:rFonts w:ascii="標楷體" w:eastAsia="標楷體" w:hAnsi="標楷體"/>
              </w:rPr>
            </w:pPr>
          </w:p>
        </w:tc>
        <w:tc>
          <w:tcPr>
            <w:tcW w:w="1186" w:type="dxa"/>
            <w:gridSpan w:val="2"/>
            <w:tcBorders>
              <w:top w:val="single" w:sz="2" w:space="0" w:color="auto"/>
              <w:left w:val="single" w:sz="2" w:space="0" w:color="auto"/>
              <w:bottom w:val="single" w:sz="12" w:space="0" w:color="auto"/>
              <w:right w:val="single" w:sz="2" w:space="0" w:color="auto"/>
            </w:tcBorders>
            <w:vAlign w:val="center"/>
          </w:tcPr>
          <w:p w:rsidR="002636FD" w:rsidRPr="00AD0DC5" w:rsidRDefault="002636FD" w:rsidP="005B2117">
            <w:pPr>
              <w:adjustRightInd w:val="0"/>
              <w:snapToGrid w:val="0"/>
              <w:jc w:val="center"/>
              <w:rPr>
                <w:rFonts w:ascii="標楷體" w:eastAsia="標楷體" w:hAnsi="標楷體"/>
              </w:rPr>
            </w:pPr>
            <w:r w:rsidRPr="00AD0DC5">
              <w:rPr>
                <w:rFonts w:ascii="標楷體" w:eastAsia="標楷體" w:hAnsi="標楷體"/>
              </w:rPr>
              <w:t>手機</w:t>
            </w:r>
          </w:p>
        </w:tc>
        <w:tc>
          <w:tcPr>
            <w:tcW w:w="3377" w:type="dxa"/>
            <w:tcBorders>
              <w:top w:val="single" w:sz="2" w:space="0" w:color="auto"/>
              <w:left w:val="single" w:sz="2" w:space="0" w:color="auto"/>
              <w:bottom w:val="single" w:sz="12" w:space="0" w:color="auto"/>
              <w:right w:val="single" w:sz="12" w:space="0" w:color="auto"/>
            </w:tcBorders>
            <w:vAlign w:val="center"/>
          </w:tcPr>
          <w:p w:rsidR="002636FD" w:rsidRPr="00AD0DC5" w:rsidRDefault="002636FD" w:rsidP="005B2117">
            <w:pPr>
              <w:adjustRightInd w:val="0"/>
              <w:snapToGrid w:val="0"/>
              <w:jc w:val="center"/>
              <w:rPr>
                <w:rFonts w:ascii="標楷體" w:eastAsia="標楷體" w:hAnsi="標楷體"/>
              </w:rPr>
            </w:pPr>
          </w:p>
        </w:tc>
      </w:tr>
    </w:tbl>
    <w:p w:rsidR="002636FD" w:rsidRDefault="002636FD" w:rsidP="00D6001A">
      <w:pPr>
        <w:spacing w:line="500" w:lineRule="exact"/>
        <w:jc w:val="both"/>
        <w:rPr>
          <w:rFonts w:eastAsia="標楷體" w:hAnsi="標楷體"/>
          <w:b/>
          <w:bCs/>
          <w:sz w:val="28"/>
          <w:szCs w:val="28"/>
        </w:rPr>
      </w:pPr>
    </w:p>
    <w:p w:rsidR="002636FD" w:rsidRDefault="002636FD" w:rsidP="00D6001A">
      <w:pPr>
        <w:spacing w:line="500" w:lineRule="exact"/>
        <w:jc w:val="both"/>
        <w:rPr>
          <w:rFonts w:eastAsia="標楷體" w:hAnsi="標楷體"/>
          <w:b/>
          <w:bCs/>
          <w:sz w:val="28"/>
          <w:szCs w:val="28"/>
        </w:rPr>
      </w:pPr>
    </w:p>
    <w:p w:rsidR="002636FD" w:rsidRDefault="002636FD" w:rsidP="002636FD">
      <w:pPr>
        <w:spacing w:line="500" w:lineRule="exact"/>
        <w:jc w:val="both"/>
        <w:rPr>
          <w:rFonts w:eastAsia="標楷體" w:hAnsi="標楷體"/>
          <w:b/>
          <w:bCs/>
          <w:sz w:val="28"/>
          <w:szCs w:val="28"/>
        </w:rPr>
      </w:pPr>
    </w:p>
    <w:p w:rsidR="002636FD" w:rsidRPr="002636FD" w:rsidRDefault="002636FD" w:rsidP="002636FD">
      <w:pPr>
        <w:spacing w:line="500" w:lineRule="exact"/>
        <w:jc w:val="both"/>
        <w:rPr>
          <w:rFonts w:eastAsia="標楷體" w:hAnsi="標楷體"/>
          <w:b/>
          <w:bCs/>
          <w:sz w:val="28"/>
          <w:szCs w:val="28"/>
        </w:rPr>
      </w:pPr>
      <w:r>
        <w:rPr>
          <w:rFonts w:eastAsia="標楷體" w:hAnsi="標楷體" w:hint="eastAsia"/>
          <w:b/>
          <w:bCs/>
          <w:sz w:val="28"/>
          <w:szCs w:val="28"/>
        </w:rPr>
        <w:lastRenderedPageBreak/>
        <w:t>柒、</w:t>
      </w:r>
      <w:r w:rsidR="008F4ADA" w:rsidRPr="002636FD">
        <w:rPr>
          <w:rFonts w:eastAsia="標楷體" w:hAnsi="標楷體" w:hint="eastAsia"/>
          <w:b/>
          <w:bCs/>
          <w:sz w:val="28"/>
          <w:szCs w:val="28"/>
        </w:rPr>
        <w:t>課程綱要規劃</w:t>
      </w:r>
    </w:p>
    <w:p w:rsidR="00852435" w:rsidRPr="002636FD" w:rsidRDefault="00BC7491" w:rsidP="002636FD">
      <w:pPr>
        <w:pStyle w:val="ae"/>
        <w:numPr>
          <w:ilvl w:val="1"/>
          <w:numId w:val="1"/>
        </w:numPr>
        <w:spacing w:line="500" w:lineRule="exact"/>
        <w:ind w:leftChars="0"/>
        <w:jc w:val="both"/>
        <w:rPr>
          <w:rFonts w:eastAsia="標楷體" w:hAnsi="標楷體"/>
          <w:b/>
          <w:bCs/>
          <w:sz w:val="28"/>
          <w:szCs w:val="28"/>
        </w:rPr>
      </w:pPr>
      <w:r w:rsidRPr="002636FD">
        <w:rPr>
          <w:rFonts w:eastAsia="標楷體" w:hAnsi="標楷體" w:hint="eastAsia"/>
          <w:b/>
          <w:bCs/>
          <w:sz w:val="28"/>
          <w:szCs w:val="28"/>
        </w:rPr>
        <w:t>智慧空調節能應用技術研討會</w:t>
      </w:r>
    </w:p>
    <w:p w:rsidR="00812F87" w:rsidRPr="009B3508" w:rsidRDefault="009B3508" w:rsidP="001A7B33">
      <w:pPr>
        <w:pStyle w:val="af1"/>
      </w:pPr>
      <w:r>
        <w:rPr>
          <w:rFonts w:hint="eastAsia"/>
        </w:rPr>
        <w:t>1</w:t>
      </w:r>
      <w:r w:rsidR="001A7B33">
        <w:rPr>
          <w:rFonts w:hint="eastAsia"/>
        </w:rPr>
        <w:t>-1</w:t>
      </w:r>
      <w:r>
        <w:rPr>
          <w:rFonts w:hint="eastAsia"/>
        </w:rPr>
        <w:t>.</w:t>
      </w:r>
      <w:r>
        <w:rPr>
          <w:rFonts w:hint="eastAsia"/>
        </w:rPr>
        <w:t>課程一、</w:t>
      </w:r>
      <w:r>
        <w:br/>
      </w:r>
      <w:r w:rsidR="00BC7491" w:rsidRPr="009B3508">
        <w:rPr>
          <w:rFonts w:hint="eastAsia"/>
        </w:rPr>
        <w:t>智慧空調節能應用技術</w:t>
      </w:r>
      <w:r w:rsidR="00BC7491" w:rsidRPr="009B3508">
        <w:t>說明</w:t>
      </w:r>
    </w:p>
    <w:p w:rsidR="00B777A4" w:rsidRPr="009B3508" w:rsidRDefault="00B777A4" w:rsidP="001A7B33">
      <w:pPr>
        <w:pStyle w:val="2"/>
        <w:ind w:leftChars="450" w:left="1360" w:hangingChars="100" w:hanging="280"/>
        <w:rPr>
          <w:rFonts w:ascii="Times New Roman" w:hAnsi="Times New Roman"/>
        </w:rPr>
      </w:pPr>
      <w:r w:rsidRPr="009B3508">
        <w:rPr>
          <w:rFonts w:ascii="Times New Roman" w:hAnsi="Times New Roman" w:hint="eastAsia"/>
        </w:rPr>
        <w:t>-</w:t>
      </w:r>
      <w:r w:rsidR="009B3508" w:rsidRPr="009B3508">
        <w:rPr>
          <w:rFonts w:ascii="Times New Roman" w:hAnsi="Times New Roman" w:hint="eastAsia"/>
        </w:rPr>
        <w:t>智慧空調</w:t>
      </w:r>
      <w:r w:rsidRPr="009B3508">
        <w:rPr>
          <w:rFonts w:ascii="Times New Roman" w:hAnsi="Times New Roman" w:hint="eastAsia"/>
        </w:rPr>
        <w:t>相關政策</w:t>
      </w:r>
      <w:r w:rsidR="00F16562" w:rsidRPr="009B3508">
        <w:rPr>
          <w:rFonts w:ascii="Times New Roman" w:hAnsi="Times New Roman" w:hint="eastAsia"/>
        </w:rPr>
        <w:t>及技術說明</w:t>
      </w:r>
    </w:p>
    <w:p w:rsidR="00B777A4" w:rsidRPr="009B3508" w:rsidRDefault="00B777A4" w:rsidP="001A7B33">
      <w:pPr>
        <w:pStyle w:val="2"/>
        <w:ind w:leftChars="450" w:left="1360" w:hangingChars="100" w:hanging="280"/>
        <w:rPr>
          <w:rFonts w:ascii="Times New Roman" w:hAnsi="Times New Roman"/>
        </w:rPr>
      </w:pPr>
      <w:r w:rsidRPr="009B3508">
        <w:rPr>
          <w:rFonts w:ascii="Times New Roman" w:hAnsi="Times New Roman" w:hint="eastAsia"/>
        </w:rPr>
        <w:t>-</w:t>
      </w:r>
      <w:r w:rsidRPr="009B3508">
        <w:rPr>
          <w:rFonts w:ascii="Times New Roman" w:hAnsi="Times New Roman" w:hint="eastAsia"/>
        </w:rPr>
        <w:t>國際</w:t>
      </w:r>
      <w:r w:rsidR="009B3508" w:rsidRPr="009B3508">
        <w:rPr>
          <w:rFonts w:ascii="Times New Roman" w:hAnsi="Times New Roman" w:hint="eastAsia"/>
        </w:rPr>
        <w:t>智慧空調設備與作法</w:t>
      </w:r>
      <w:r w:rsidRPr="009B3508">
        <w:rPr>
          <w:rFonts w:ascii="Times New Roman" w:hAnsi="Times New Roman" w:hint="eastAsia"/>
        </w:rPr>
        <w:t>介紹</w:t>
      </w:r>
    </w:p>
    <w:p w:rsidR="00B777A4" w:rsidRPr="009B3508" w:rsidRDefault="00B777A4" w:rsidP="001A7B33">
      <w:pPr>
        <w:pStyle w:val="2"/>
        <w:ind w:leftChars="450" w:left="1360" w:hangingChars="100" w:hanging="280"/>
        <w:rPr>
          <w:rFonts w:ascii="Times New Roman" w:hAnsi="Times New Roman"/>
        </w:rPr>
      </w:pPr>
      <w:r w:rsidRPr="009B3508">
        <w:rPr>
          <w:rFonts w:ascii="Times New Roman" w:hAnsi="Times New Roman" w:hint="eastAsia"/>
        </w:rPr>
        <w:t>-</w:t>
      </w:r>
      <w:r w:rsidR="009B3508" w:rsidRPr="009B3508">
        <w:rPr>
          <w:rFonts w:ascii="Times New Roman" w:hAnsi="Times New Roman" w:hint="eastAsia"/>
        </w:rPr>
        <w:t>智慧空調</w:t>
      </w:r>
      <w:r w:rsidRPr="009B3508">
        <w:rPr>
          <w:rFonts w:ascii="Times New Roman" w:hAnsi="Times New Roman" w:hint="eastAsia"/>
        </w:rPr>
        <w:t>之</w:t>
      </w:r>
      <w:r w:rsidR="00190EB1" w:rsidRPr="009B3508">
        <w:rPr>
          <w:rFonts w:ascii="Times New Roman" w:hAnsi="Times New Roman" w:hint="eastAsia"/>
        </w:rPr>
        <w:t>節能</w:t>
      </w:r>
      <w:r w:rsidRPr="009B3508">
        <w:rPr>
          <w:rFonts w:ascii="Times New Roman" w:hAnsi="Times New Roman" w:hint="eastAsia"/>
        </w:rPr>
        <w:t>應用</w:t>
      </w:r>
    </w:p>
    <w:p w:rsidR="00B777A4" w:rsidRPr="009B3508" w:rsidRDefault="00B777A4" w:rsidP="001A7B33">
      <w:pPr>
        <w:pStyle w:val="2"/>
        <w:ind w:leftChars="450" w:left="1360" w:hangingChars="100" w:hanging="280"/>
        <w:rPr>
          <w:rFonts w:ascii="Times New Roman" w:hAnsi="Times New Roman"/>
        </w:rPr>
      </w:pPr>
      <w:r w:rsidRPr="009B3508">
        <w:rPr>
          <w:rFonts w:ascii="Times New Roman" w:hAnsi="Times New Roman" w:hint="eastAsia"/>
        </w:rPr>
        <w:t>-</w:t>
      </w:r>
      <w:r w:rsidRPr="009B3508">
        <w:rPr>
          <w:rFonts w:ascii="Times New Roman" w:hAnsi="Times New Roman" w:hint="eastAsia"/>
        </w:rPr>
        <w:t>相關</w:t>
      </w:r>
      <w:r w:rsidR="00C43231" w:rsidRPr="009B3508">
        <w:rPr>
          <w:rFonts w:ascii="Times New Roman" w:hAnsi="Times New Roman" w:hint="eastAsia"/>
        </w:rPr>
        <w:t>問題及實例探討</w:t>
      </w:r>
    </w:p>
    <w:p w:rsidR="00BC7491" w:rsidRPr="009B3508" w:rsidRDefault="001A7B33" w:rsidP="001A7B33">
      <w:pPr>
        <w:pStyle w:val="af1"/>
      </w:pPr>
      <w:r>
        <w:rPr>
          <w:rFonts w:hint="eastAsia"/>
        </w:rPr>
        <w:t>1-</w:t>
      </w:r>
      <w:r w:rsidR="009B3508">
        <w:rPr>
          <w:rFonts w:hint="eastAsia"/>
        </w:rPr>
        <w:t>2.</w:t>
      </w:r>
      <w:r w:rsidR="009B3508">
        <w:rPr>
          <w:rFonts w:hint="eastAsia"/>
        </w:rPr>
        <w:t>課程二、</w:t>
      </w:r>
      <w:r w:rsidR="009B3508">
        <w:br/>
      </w:r>
      <w:r w:rsidR="00BC7491" w:rsidRPr="009B3508">
        <w:rPr>
          <w:rFonts w:hint="eastAsia"/>
        </w:rPr>
        <w:t>雲端能源管理系統與智慧空調之應用</w:t>
      </w:r>
    </w:p>
    <w:p w:rsidR="002940E7" w:rsidRPr="009B3508" w:rsidRDefault="00BD0F01" w:rsidP="002940E7">
      <w:pPr>
        <w:pStyle w:val="2"/>
        <w:ind w:leftChars="450" w:left="1360" w:hangingChars="100" w:hanging="280"/>
        <w:rPr>
          <w:rFonts w:ascii="Times New Roman" w:hAnsi="Times New Roman"/>
        </w:rPr>
      </w:pPr>
      <w:r w:rsidRPr="009B3508">
        <w:rPr>
          <w:rFonts w:ascii="Times New Roman" w:hAnsi="Times New Roman" w:hint="eastAsia"/>
        </w:rPr>
        <w:t>-</w:t>
      </w:r>
      <w:r w:rsidR="002940E7">
        <w:rPr>
          <w:rFonts w:ascii="Times New Roman" w:hAnsi="Times New Roman" w:hint="eastAsia"/>
        </w:rPr>
        <w:t>智慧空調</w:t>
      </w:r>
      <w:r w:rsidR="002940E7" w:rsidRPr="009B3508">
        <w:rPr>
          <w:rFonts w:ascii="Times New Roman" w:hAnsi="Times New Roman" w:hint="eastAsia"/>
        </w:rPr>
        <w:t>之運作</w:t>
      </w:r>
      <w:r w:rsidR="002940E7">
        <w:rPr>
          <w:rFonts w:ascii="Times New Roman" w:hAnsi="Times New Roman" w:hint="eastAsia"/>
        </w:rPr>
        <w:t>管理</w:t>
      </w:r>
      <w:r w:rsidR="002940E7" w:rsidRPr="009B3508">
        <w:rPr>
          <w:rFonts w:ascii="Times New Roman" w:hAnsi="Times New Roman" w:hint="eastAsia"/>
        </w:rPr>
        <w:t>模式</w:t>
      </w:r>
    </w:p>
    <w:p w:rsidR="00BD0F01" w:rsidRPr="009B3508" w:rsidRDefault="002940E7" w:rsidP="001A7B33">
      <w:pPr>
        <w:pStyle w:val="2"/>
        <w:ind w:leftChars="450" w:left="1360" w:hangingChars="100" w:hanging="280"/>
        <w:rPr>
          <w:rFonts w:ascii="Times New Roman" w:hAnsi="Times New Roman"/>
        </w:rPr>
      </w:pPr>
      <w:r w:rsidRPr="002940E7">
        <w:rPr>
          <w:rFonts w:ascii="Times New Roman" w:hAnsi="Times New Roman" w:hint="eastAsia"/>
        </w:rPr>
        <w:t>-</w:t>
      </w:r>
      <w:r w:rsidRPr="002940E7">
        <w:rPr>
          <w:rFonts w:ascii="Times New Roman" w:hAnsi="Times New Roman" w:hint="eastAsia"/>
        </w:rPr>
        <w:t>雲端能源管理系統</w:t>
      </w:r>
      <w:r>
        <w:rPr>
          <w:rFonts w:ascii="Times New Roman" w:hAnsi="Times New Roman" w:hint="eastAsia"/>
        </w:rPr>
        <w:t>與智慧空調</w:t>
      </w:r>
      <w:r w:rsidR="00BD0F01" w:rsidRPr="009B3508">
        <w:rPr>
          <w:rFonts w:ascii="Times New Roman" w:hAnsi="Times New Roman" w:hint="eastAsia"/>
        </w:rPr>
        <w:t>之</w:t>
      </w:r>
      <w:r>
        <w:rPr>
          <w:rFonts w:ascii="Times New Roman" w:hAnsi="Times New Roman" w:hint="eastAsia"/>
        </w:rPr>
        <w:t>應用</w:t>
      </w:r>
    </w:p>
    <w:p w:rsidR="004E2A69" w:rsidRPr="009B3508" w:rsidRDefault="004E2A69" w:rsidP="001A7B33">
      <w:pPr>
        <w:pStyle w:val="2"/>
        <w:ind w:leftChars="450" w:left="1360" w:hangingChars="100" w:hanging="280"/>
        <w:rPr>
          <w:rFonts w:ascii="Times New Roman" w:hAnsi="Times New Roman"/>
        </w:rPr>
      </w:pPr>
      <w:r w:rsidRPr="009B3508">
        <w:rPr>
          <w:rFonts w:ascii="Times New Roman" w:hAnsi="Times New Roman" w:hint="eastAsia"/>
        </w:rPr>
        <w:t>-</w:t>
      </w:r>
      <w:r w:rsidR="002940E7" w:rsidRPr="002940E7">
        <w:rPr>
          <w:rFonts w:ascii="Times New Roman" w:hAnsi="Times New Roman" w:hint="eastAsia"/>
        </w:rPr>
        <w:t>雲端能源管</w:t>
      </w:r>
      <w:r w:rsidR="002940E7" w:rsidRPr="009B3508">
        <w:rPr>
          <w:rFonts w:hint="eastAsia"/>
        </w:rPr>
        <w:t>理系統</w:t>
      </w:r>
      <w:r w:rsidRPr="009B3508">
        <w:rPr>
          <w:rFonts w:ascii="Times New Roman" w:hAnsi="Times New Roman" w:hint="eastAsia"/>
        </w:rPr>
        <w:t>之商業模式</w:t>
      </w:r>
    </w:p>
    <w:p w:rsidR="002636FD" w:rsidRDefault="00BD0F01" w:rsidP="002636FD">
      <w:pPr>
        <w:pStyle w:val="2"/>
        <w:ind w:leftChars="450" w:left="1360" w:hangingChars="100" w:hanging="280"/>
        <w:rPr>
          <w:rFonts w:ascii="Times New Roman" w:hAnsi="Times New Roman"/>
        </w:rPr>
      </w:pPr>
      <w:r w:rsidRPr="009B3508">
        <w:rPr>
          <w:rFonts w:ascii="Times New Roman" w:hAnsi="Times New Roman" w:hint="eastAsia"/>
        </w:rPr>
        <w:t>-</w:t>
      </w:r>
      <w:r w:rsidR="00190EB1" w:rsidRPr="009B3508">
        <w:rPr>
          <w:rFonts w:ascii="Times New Roman" w:hAnsi="Times New Roman" w:hint="eastAsia"/>
        </w:rPr>
        <w:t>相關</w:t>
      </w:r>
      <w:r w:rsidR="00C43231" w:rsidRPr="009B3508">
        <w:rPr>
          <w:rFonts w:ascii="Times New Roman" w:hAnsi="Times New Roman" w:hint="eastAsia"/>
        </w:rPr>
        <w:t>問題及應用</w:t>
      </w:r>
      <w:r w:rsidR="00190EB1" w:rsidRPr="009B3508">
        <w:rPr>
          <w:rFonts w:ascii="Times New Roman" w:hAnsi="Times New Roman" w:hint="eastAsia"/>
        </w:rPr>
        <w:t>實例探討</w:t>
      </w:r>
    </w:p>
    <w:p w:rsidR="0019072D" w:rsidRPr="002636FD" w:rsidRDefault="002636FD" w:rsidP="002636FD">
      <w:pPr>
        <w:pStyle w:val="2"/>
        <w:ind w:leftChars="0" w:left="0" w:firstLineChars="0" w:firstLine="0"/>
        <w:rPr>
          <w:rFonts w:ascii="Times New Roman" w:hAnsi="Times New Roman"/>
        </w:rPr>
      </w:pPr>
      <w:r w:rsidRPr="002636FD">
        <w:rPr>
          <w:rFonts w:ascii="Times New Roman" w:hAnsi="Times New Roman" w:hint="eastAsia"/>
          <w:b/>
        </w:rPr>
        <w:t>捌、</w:t>
      </w:r>
      <w:r w:rsidR="0019072D" w:rsidRPr="002636FD">
        <w:rPr>
          <w:rFonts w:hint="eastAsia"/>
          <w:b/>
          <w:bCs/>
          <w:color w:val="000000"/>
          <w:szCs w:val="28"/>
        </w:rPr>
        <w:t>交通方式</w:t>
      </w:r>
    </w:p>
    <w:p w:rsidR="0019072D" w:rsidRPr="00010733" w:rsidRDefault="0019072D" w:rsidP="00010733">
      <w:pPr>
        <w:pStyle w:val="5"/>
        <w:shd w:val="clear" w:color="auto" w:fill="FFFFFF"/>
        <w:spacing w:before="75" w:beforeAutospacing="0" w:after="0" w:afterAutospacing="0" w:line="400" w:lineRule="exact"/>
        <w:ind w:left="480"/>
        <w:jc w:val="both"/>
        <w:rPr>
          <w:rFonts w:ascii="標楷體" w:eastAsia="標楷體" w:hAnsi="標楷體"/>
          <w:b w:val="0"/>
          <w:bCs w:val="0"/>
          <w:color w:val="000000"/>
          <w:sz w:val="28"/>
          <w:szCs w:val="24"/>
        </w:rPr>
      </w:pPr>
      <w:r w:rsidRPr="00010733">
        <w:rPr>
          <w:rFonts w:ascii="標楷體" w:eastAsia="標楷體" w:hAnsi="標楷體" w:hint="eastAsia"/>
          <w:color w:val="000000"/>
          <w:sz w:val="28"/>
          <w:szCs w:val="24"/>
        </w:rPr>
        <w:t>◎</w:t>
      </w:r>
      <w:r w:rsidRPr="00010733">
        <w:rPr>
          <w:rFonts w:ascii="標楷體" w:eastAsia="標楷體" w:hAnsi="標楷體"/>
          <w:color w:val="000000"/>
          <w:sz w:val="28"/>
          <w:szCs w:val="24"/>
        </w:rPr>
        <w:t>搭乘捷運：</w:t>
      </w:r>
      <w:r w:rsidRPr="00010733">
        <w:rPr>
          <w:rFonts w:ascii="標楷體" w:eastAsia="標楷體" w:hAnsi="標楷體"/>
          <w:b w:val="0"/>
          <w:color w:val="000000"/>
          <w:sz w:val="28"/>
          <w:szCs w:val="24"/>
          <w:shd w:val="clear" w:color="auto" w:fill="FFFFFF"/>
        </w:rPr>
        <w:t>【板南線】忠孝新生站，4號出口</w:t>
      </w:r>
      <w:r w:rsidRPr="00010733">
        <w:rPr>
          <w:rFonts w:ascii="標楷體" w:eastAsia="標楷體" w:hAnsi="標楷體" w:hint="eastAsia"/>
          <w:b w:val="0"/>
          <w:color w:val="000000"/>
          <w:sz w:val="28"/>
          <w:szCs w:val="24"/>
          <w:shd w:val="clear" w:color="auto" w:fill="FFFFFF"/>
        </w:rPr>
        <w:t>臺</w:t>
      </w:r>
      <w:r w:rsidRPr="00010733">
        <w:rPr>
          <w:rFonts w:ascii="標楷體" w:eastAsia="標楷體" w:hAnsi="標楷體"/>
          <w:b w:val="0"/>
          <w:color w:val="000000"/>
          <w:sz w:val="28"/>
          <w:szCs w:val="24"/>
          <w:shd w:val="clear" w:color="auto" w:fill="FFFFFF"/>
        </w:rPr>
        <w:t>北科技大學。</w:t>
      </w:r>
    </w:p>
    <w:p w:rsidR="0019072D" w:rsidRPr="00010733" w:rsidRDefault="0019072D" w:rsidP="00010733">
      <w:pPr>
        <w:pStyle w:val="5"/>
        <w:shd w:val="clear" w:color="auto" w:fill="FFFFFF"/>
        <w:spacing w:before="75" w:beforeAutospacing="0" w:after="0" w:afterAutospacing="0" w:line="400" w:lineRule="exact"/>
        <w:ind w:left="480"/>
        <w:jc w:val="both"/>
        <w:rPr>
          <w:rFonts w:ascii="標楷體" w:eastAsia="標楷體" w:hAnsi="標楷體"/>
          <w:color w:val="000000"/>
          <w:sz w:val="28"/>
          <w:szCs w:val="24"/>
        </w:rPr>
      </w:pPr>
      <w:r w:rsidRPr="00010733">
        <w:rPr>
          <w:rFonts w:ascii="標楷體" w:eastAsia="標楷體" w:hAnsi="標楷體" w:hint="eastAsia"/>
          <w:color w:val="000000"/>
          <w:sz w:val="28"/>
          <w:szCs w:val="24"/>
        </w:rPr>
        <w:t>◎</w:t>
      </w:r>
      <w:r w:rsidRPr="00010733">
        <w:rPr>
          <w:rFonts w:ascii="標楷體" w:eastAsia="標楷體" w:hAnsi="標楷體"/>
          <w:color w:val="000000"/>
          <w:sz w:val="28"/>
          <w:szCs w:val="24"/>
        </w:rPr>
        <w:t>各線公車：</w:t>
      </w:r>
    </w:p>
    <w:p w:rsidR="0019072D" w:rsidRPr="00010733" w:rsidRDefault="0019072D" w:rsidP="00010733">
      <w:pPr>
        <w:pStyle w:val="5"/>
        <w:shd w:val="clear" w:color="auto" w:fill="FFFFFF"/>
        <w:spacing w:before="75" w:beforeAutospacing="0" w:after="0" w:afterAutospacing="0" w:line="400" w:lineRule="exact"/>
        <w:ind w:left="993"/>
        <w:jc w:val="both"/>
        <w:rPr>
          <w:rFonts w:ascii="標楷體" w:eastAsia="標楷體" w:hAnsi="標楷體"/>
          <w:b w:val="0"/>
          <w:color w:val="000000"/>
          <w:sz w:val="28"/>
          <w:szCs w:val="24"/>
          <w:shd w:val="clear" w:color="auto" w:fill="FFFFFF"/>
        </w:rPr>
      </w:pPr>
      <w:r w:rsidRPr="00010733">
        <w:rPr>
          <w:rFonts w:ascii="標楷體" w:eastAsia="標楷體" w:hAnsi="標楷體" w:hint="eastAsia"/>
          <w:b w:val="0"/>
          <w:color w:val="000000"/>
          <w:sz w:val="28"/>
          <w:szCs w:val="24"/>
          <w:shd w:val="clear" w:color="auto" w:fill="FFFFFF"/>
        </w:rPr>
        <w:t>臺</w:t>
      </w:r>
      <w:r w:rsidRPr="00010733">
        <w:rPr>
          <w:rFonts w:ascii="標楷體" w:eastAsia="標楷體" w:hAnsi="標楷體"/>
          <w:b w:val="0"/>
          <w:color w:val="000000"/>
          <w:sz w:val="28"/>
          <w:szCs w:val="24"/>
          <w:shd w:val="clear" w:color="auto" w:fill="FFFFFF"/>
        </w:rPr>
        <w:t>北科技大學站--212、212直達車、232、262、299及605。</w:t>
      </w:r>
    </w:p>
    <w:p w:rsidR="0019072D" w:rsidRPr="00010733" w:rsidRDefault="0019072D" w:rsidP="00010733">
      <w:pPr>
        <w:pStyle w:val="5"/>
        <w:shd w:val="clear" w:color="auto" w:fill="FFFFFF"/>
        <w:spacing w:before="75" w:beforeAutospacing="0" w:after="0" w:afterAutospacing="0" w:line="400" w:lineRule="exact"/>
        <w:ind w:left="993"/>
        <w:jc w:val="both"/>
        <w:rPr>
          <w:rFonts w:ascii="標楷體" w:eastAsia="標楷體" w:hAnsi="標楷體"/>
          <w:b w:val="0"/>
          <w:color w:val="000000"/>
          <w:sz w:val="28"/>
          <w:szCs w:val="24"/>
          <w:shd w:val="clear" w:color="auto" w:fill="FFFFFF"/>
        </w:rPr>
      </w:pPr>
      <w:r w:rsidRPr="00010733">
        <w:rPr>
          <w:rFonts w:ascii="標楷體" w:eastAsia="標楷體" w:hAnsi="標楷體"/>
          <w:b w:val="0"/>
          <w:color w:val="000000"/>
          <w:sz w:val="28"/>
          <w:szCs w:val="24"/>
          <w:shd w:val="clear" w:color="auto" w:fill="FFFFFF"/>
        </w:rPr>
        <w:t>忠孝新生路口站--72、109、115、214、222、226、280、290、505、642、665、668、672及松江新生幹線。</w:t>
      </w:r>
    </w:p>
    <w:p w:rsidR="0019072D" w:rsidRPr="00010733" w:rsidRDefault="0019072D" w:rsidP="002636FD">
      <w:pPr>
        <w:pStyle w:val="5"/>
        <w:shd w:val="clear" w:color="auto" w:fill="FFFFFF"/>
        <w:spacing w:before="75" w:beforeAutospacing="0" w:after="0" w:afterAutospacing="0" w:line="400" w:lineRule="exact"/>
        <w:ind w:leftChars="197" w:left="2813" w:hangingChars="835" w:hanging="2340"/>
        <w:jc w:val="both"/>
        <w:rPr>
          <w:rFonts w:ascii="標楷體" w:eastAsia="標楷體" w:hAnsi="標楷體"/>
          <w:b w:val="0"/>
          <w:color w:val="000000"/>
          <w:sz w:val="28"/>
          <w:szCs w:val="24"/>
        </w:rPr>
      </w:pPr>
      <w:r w:rsidRPr="00010733">
        <w:rPr>
          <w:rFonts w:ascii="標楷體" w:eastAsia="標楷體" w:hAnsi="標楷體" w:hint="eastAsia"/>
          <w:color w:val="000000"/>
          <w:sz w:val="28"/>
          <w:szCs w:val="24"/>
        </w:rPr>
        <w:t>◎</w:t>
      </w:r>
      <w:r w:rsidRPr="00010733">
        <w:rPr>
          <w:rFonts w:ascii="標楷體" w:eastAsia="標楷體" w:hAnsi="標楷體"/>
          <w:color w:val="000000"/>
          <w:sz w:val="28"/>
          <w:szCs w:val="24"/>
        </w:rPr>
        <w:t>搭火車</w:t>
      </w:r>
      <w:r w:rsidR="00402EF9">
        <w:rPr>
          <w:rFonts w:ascii="標楷體" w:eastAsia="標楷體" w:hAnsi="標楷體" w:hint="eastAsia"/>
          <w:color w:val="000000"/>
          <w:sz w:val="28"/>
          <w:szCs w:val="24"/>
        </w:rPr>
        <w:t>、</w:t>
      </w:r>
      <w:r w:rsidR="00402EF9" w:rsidRPr="00010733">
        <w:rPr>
          <w:rFonts w:ascii="標楷體" w:eastAsia="標楷體" w:hAnsi="標楷體"/>
          <w:color w:val="000000"/>
          <w:sz w:val="28"/>
          <w:szCs w:val="24"/>
        </w:rPr>
        <w:t>高鐵</w:t>
      </w:r>
      <w:r w:rsidRPr="00010733">
        <w:rPr>
          <w:rFonts w:ascii="標楷體" w:eastAsia="標楷體" w:hAnsi="標楷體"/>
          <w:color w:val="000000"/>
          <w:sz w:val="28"/>
          <w:szCs w:val="24"/>
        </w:rPr>
        <w:t>：</w:t>
      </w:r>
      <w:r w:rsidRPr="00010733">
        <w:rPr>
          <w:rFonts w:ascii="標楷體" w:eastAsia="標楷體" w:hAnsi="標楷體" w:hint="eastAsia"/>
          <w:b w:val="0"/>
          <w:color w:val="000000"/>
          <w:sz w:val="28"/>
          <w:szCs w:val="24"/>
          <w:shd w:val="clear" w:color="auto" w:fill="FFFFFF"/>
        </w:rPr>
        <w:t>臺</w:t>
      </w:r>
      <w:r w:rsidRPr="00010733">
        <w:rPr>
          <w:rFonts w:ascii="標楷體" w:eastAsia="標楷體" w:hAnsi="標楷體"/>
          <w:b w:val="0"/>
          <w:color w:val="000000"/>
          <w:sz w:val="28"/>
          <w:szCs w:val="24"/>
          <w:shd w:val="clear" w:color="auto" w:fill="FFFFFF"/>
        </w:rPr>
        <w:t>北車站轉</w:t>
      </w:r>
      <w:r w:rsidRPr="00010733">
        <w:rPr>
          <w:rFonts w:ascii="標楷體" w:eastAsia="標楷體" w:hAnsi="標楷體" w:hint="eastAsia"/>
          <w:b w:val="0"/>
          <w:color w:val="000000"/>
          <w:sz w:val="28"/>
          <w:szCs w:val="24"/>
          <w:shd w:val="clear" w:color="auto" w:fill="FFFFFF"/>
        </w:rPr>
        <w:t>乘</w:t>
      </w:r>
      <w:r w:rsidRPr="00010733">
        <w:rPr>
          <w:rFonts w:ascii="標楷體" w:eastAsia="標楷體" w:hAnsi="標楷體"/>
          <w:b w:val="0"/>
          <w:color w:val="000000"/>
          <w:sz w:val="28"/>
          <w:szCs w:val="24"/>
          <w:shd w:val="clear" w:color="auto" w:fill="FFFFFF"/>
        </w:rPr>
        <w:t>捷運【板南線】至忠孝新生站，4號出口</w:t>
      </w:r>
      <w:r w:rsidRPr="00010733">
        <w:rPr>
          <w:rFonts w:ascii="標楷體" w:eastAsia="標楷體" w:hAnsi="標楷體" w:hint="eastAsia"/>
          <w:b w:val="0"/>
          <w:color w:val="000000"/>
          <w:sz w:val="28"/>
          <w:szCs w:val="24"/>
          <w:shd w:val="clear" w:color="auto" w:fill="FFFFFF"/>
        </w:rPr>
        <w:t>臺</w:t>
      </w:r>
      <w:r w:rsidRPr="00010733">
        <w:rPr>
          <w:rFonts w:ascii="標楷體" w:eastAsia="標楷體" w:hAnsi="標楷體"/>
          <w:b w:val="0"/>
          <w:color w:val="000000"/>
          <w:sz w:val="28"/>
          <w:szCs w:val="24"/>
          <w:shd w:val="clear" w:color="auto" w:fill="FFFFFF"/>
        </w:rPr>
        <w:t>北科技大學。</w:t>
      </w:r>
    </w:p>
    <w:p w:rsidR="0019072D" w:rsidRPr="00010733" w:rsidRDefault="0019072D" w:rsidP="00010733">
      <w:pPr>
        <w:pStyle w:val="5"/>
        <w:shd w:val="clear" w:color="auto" w:fill="FFFFFF"/>
        <w:spacing w:before="75" w:beforeAutospacing="0" w:after="0" w:afterAutospacing="0" w:line="400" w:lineRule="exact"/>
        <w:ind w:left="480"/>
        <w:jc w:val="both"/>
        <w:rPr>
          <w:rFonts w:ascii="標楷體" w:eastAsia="標楷體" w:hAnsi="標楷體"/>
          <w:color w:val="000000"/>
          <w:sz w:val="28"/>
          <w:szCs w:val="24"/>
        </w:rPr>
      </w:pPr>
      <w:r w:rsidRPr="00010733">
        <w:rPr>
          <w:rFonts w:ascii="標楷體" w:eastAsia="標楷體" w:hAnsi="標楷體" w:hint="eastAsia"/>
          <w:color w:val="000000"/>
          <w:sz w:val="28"/>
          <w:szCs w:val="24"/>
        </w:rPr>
        <w:t>◎</w:t>
      </w:r>
      <w:r w:rsidRPr="00010733">
        <w:rPr>
          <w:rFonts w:ascii="標楷體" w:eastAsia="標楷體" w:hAnsi="標楷體"/>
          <w:color w:val="000000"/>
          <w:sz w:val="28"/>
          <w:szCs w:val="24"/>
        </w:rPr>
        <w:t>自行開車：</w:t>
      </w:r>
    </w:p>
    <w:p w:rsidR="0019072D" w:rsidRPr="00010733" w:rsidRDefault="0019072D" w:rsidP="00010733">
      <w:pPr>
        <w:pStyle w:val="5"/>
        <w:shd w:val="clear" w:color="auto" w:fill="FFFFFF"/>
        <w:spacing w:before="75" w:beforeAutospacing="0" w:after="0" w:afterAutospacing="0" w:line="400" w:lineRule="exact"/>
        <w:ind w:left="993"/>
        <w:jc w:val="both"/>
        <w:rPr>
          <w:rFonts w:ascii="標楷體" w:eastAsia="標楷體" w:hAnsi="標楷體"/>
          <w:b w:val="0"/>
          <w:color w:val="000000"/>
          <w:sz w:val="28"/>
          <w:szCs w:val="24"/>
          <w:shd w:val="clear" w:color="auto" w:fill="FFFFFF"/>
        </w:rPr>
      </w:pPr>
      <w:r w:rsidRPr="00010733">
        <w:rPr>
          <w:rFonts w:ascii="標楷體" w:eastAsia="標楷體" w:hAnsi="標楷體"/>
          <w:b w:val="0"/>
          <w:color w:val="000000"/>
          <w:sz w:val="28"/>
          <w:szCs w:val="24"/>
          <w:shd w:val="clear" w:color="auto" w:fill="FFFFFF"/>
        </w:rPr>
        <w:t>【國道一號】於建國北路/松江路交流道下(靠左走建國北路高架橋) 於忠孝東路出口下(循右線右轉忠孝東路)續行約100公尺即達本校。</w:t>
      </w:r>
    </w:p>
    <w:p w:rsidR="00D6001A" w:rsidRPr="00010733" w:rsidRDefault="0019072D" w:rsidP="00010733">
      <w:pPr>
        <w:pStyle w:val="5"/>
        <w:shd w:val="clear" w:color="auto" w:fill="FFFFFF"/>
        <w:spacing w:before="75" w:beforeAutospacing="0" w:after="0" w:afterAutospacing="0" w:line="400" w:lineRule="exact"/>
        <w:ind w:left="993"/>
        <w:jc w:val="both"/>
        <w:rPr>
          <w:rFonts w:ascii="標楷體" w:eastAsia="標楷體" w:hAnsi="標楷體"/>
          <w:b w:val="0"/>
          <w:color w:val="000000"/>
          <w:sz w:val="28"/>
          <w:szCs w:val="24"/>
          <w:shd w:val="clear" w:color="auto" w:fill="FFFFFF"/>
        </w:rPr>
      </w:pPr>
      <w:r w:rsidRPr="00010733">
        <w:rPr>
          <w:rFonts w:ascii="標楷體" w:eastAsia="標楷體" w:hAnsi="標楷體"/>
          <w:b w:val="0"/>
          <w:color w:val="000000"/>
          <w:sz w:val="28"/>
          <w:szCs w:val="24"/>
          <w:shd w:val="clear" w:color="auto" w:fill="FFFFFF"/>
        </w:rPr>
        <w:t>【國道三號】於新店交流道接木柵交流道下辛亥路轉建國南路直走至忠孝東路口即達本校。</w:t>
      </w:r>
    </w:p>
    <w:p w:rsidR="0019072D" w:rsidRPr="00165172" w:rsidRDefault="0019072D" w:rsidP="0019072D">
      <w:pPr>
        <w:jc w:val="center"/>
        <w:rPr>
          <w:rFonts w:eastAsia="標楷體" w:hAnsi="標楷體"/>
          <w:bCs/>
          <w:color w:val="000000"/>
          <w:sz w:val="28"/>
          <w:szCs w:val="28"/>
        </w:rPr>
      </w:pPr>
      <w:r>
        <w:br w:type="page"/>
      </w:r>
      <w:r w:rsidR="000324F9">
        <w:rPr>
          <w:noProof/>
        </w:rPr>
        <w:lastRenderedPageBreak/>
        <w:drawing>
          <wp:inline distT="0" distB="0" distL="0" distR="0">
            <wp:extent cx="5273040" cy="3512820"/>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3040" cy="3512820"/>
                    </a:xfrm>
                    <a:prstGeom prst="rect">
                      <a:avLst/>
                    </a:prstGeom>
                    <a:noFill/>
                    <a:ln>
                      <a:noFill/>
                    </a:ln>
                  </pic:spPr>
                </pic:pic>
              </a:graphicData>
            </a:graphic>
          </wp:inline>
        </w:drawing>
      </w:r>
    </w:p>
    <w:p w:rsidR="0019072D" w:rsidRDefault="0019072D" w:rsidP="0019072D">
      <w:pPr>
        <w:spacing w:line="500" w:lineRule="exact"/>
        <w:jc w:val="center"/>
        <w:rPr>
          <w:rFonts w:ascii="Arial" w:eastAsia="標楷體" w:hAnsi="Arial" w:cs="Arial"/>
          <w:bCs/>
          <w:sz w:val="28"/>
          <w:szCs w:val="28"/>
        </w:rPr>
      </w:pPr>
      <w:r>
        <w:rPr>
          <w:rFonts w:ascii="Arial" w:eastAsia="標楷體" w:hAnsi="Arial" w:cs="Arial" w:hint="eastAsia"/>
          <w:bCs/>
          <w:sz w:val="28"/>
          <w:szCs w:val="28"/>
        </w:rPr>
        <w:t>圖</w:t>
      </w:r>
      <w:r>
        <w:rPr>
          <w:rFonts w:ascii="Arial" w:eastAsia="標楷體" w:hAnsi="Arial" w:cs="Arial"/>
          <w:bCs/>
          <w:sz w:val="28"/>
          <w:szCs w:val="28"/>
        </w:rPr>
        <w:t>1</w:t>
      </w:r>
      <w:r>
        <w:rPr>
          <w:rFonts w:ascii="Arial" w:eastAsia="標楷體" w:hAnsi="Arial" w:cs="Arial" w:hint="eastAsia"/>
          <w:bCs/>
          <w:sz w:val="28"/>
          <w:szCs w:val="28"/>
        </w:rPr>
        <w:t>：國立臺北科技大學交通位置圖</w:t>
      </w:r>
    </w:p>
    <w:p w:rsidR="0019072D" w:rsidRPr="0019072D" w:rsidRDefault="0019072D" w:rsidP="0019072D">
      <w:pPr>
        <w:spacing w:line="500" w:lineRule="exact"/>
        <w:jc w:val="center"/>
        <w:rPr>
          <w:rFonts w:eastAsia="標楷體" w:hAnsi="標楷體"/>
          <w:b/>
          <w:bCs/>
          <w:sz w:val="28"/>
          <w:szCs w:val="28"/>
        </w:rPr>
      </w:pPr>
    </w:p>
    <w:p w:rsidR="0019072D" w:rsidRDefault="00526F8F" w:rsidP="0019072D">
      <w:pPr>
        <w:spacing w:line="500" w:lineRule="exact"/>
        <w:jc w:val="both"/>
        <w:rPr>
          <w:rFonts w:eastAsia="標楷體" w:hAnsi="標楷體"/>
          <w:b/>
          <w:bCs/>
          <w:sz w:val="28"/>
          <w:szCs w:val="28"/>
        </w:rPr>
      </w:pPr>
      <w:r>
        <w:rPr>
          <w:rFonts w:eastAsia="標楷體" w:hAnsi="標楷體"/>
          <w:b/>
          <w:bCs/>
          <w:noProof/>
          <w:sz w:val="28"/>
          <w:szCs w:val="28"/>
        </w:rPr>
        <w:pict>
          <v:rect id="Rectangle 40" o:spid="_x0000_s1026" style="position:absolute;left:0;text-align:left;margin-left:-334pt;margin-top:.05pt;width:100.45pt;height:2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" fillcolor="yellow" strokecolor="red" strokeweight="1.5pt">
            <v:textbox>
              <w:txbxContent>
                <w:p w:rsidR="0019072D" w:rsidRPr="009E2596" w:rsidRDefault="0019072D" w:rsidP="0019072D">
                  <w:pPr>
                    <w:spacing w:line="360" w:lineRule="exact"/>
                    <w:rPr>
                      <w:b/>
                    </w:rPr>
                  </w:pPr>
                  <w:r w:rsidRPr="009E2596">
                    <w:rPr>
                      <w:rFonts w:ascii="Arial" w:eastAsia="標楷體" w:hAnsi="Arial" w:cs="Arial" w:hint="eastAsia"/>
                      <w:b/>
                      <w:bCs/>
                      <w:sz w:val="28"/>
                      <w:szCs w:val="28"/>
                    </w:rPr>
                    <w:t>第六教學大樓</w:t>
                  </w:r>
                </w:p>
              </w:txbxContent>
            </v:textbox>
          </v:rect>
        </w:pict>
      </w:r>
      <w:r>
        <w:rPr>
          <w:rFonts w:eastAsia="標楷體" w:hAnsi="標楷體"/>
          <w:b/>
          <w:bCs/>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9" o:spid="_x0000_s1028" type="#_x0000_t67" style="position:absolute;left:0;text-align:left;margin-left:-334pt;margin-top:21.25pt;width:22.5pt;height:39.1pt;rotation:2316529fd;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" adj="14082,5834" fillcolor="red"/>
        </w:pict>
      </w:r>
      <w:r w:rsidR="000324F9">
        <w:rPr>
          <w:noProof/>
        </w:rPr>
        <w:drawing>
          <wp:anchor distT="0" distB="0" distL="114300" distR="114300" simplePos="0" relativeHeight="251657216" behindDoc="1" locked="0" layoutInCell="1" allowOverlap="1">
            <wp:simplePos x="0" y="0"/>
            <wp:positionH relativeFrom="column">
              <wp:posOffset>19685</wp:posOffset>
            </wp:positionH>
            <wp:positionV relativeFrom="paragraph">
              <wp:posOffset>190500</wp:posOffset>
            </wp:positionV>
            <wp:extent cx="5400040" cy="3599815"/>
            <wp:effectExtent l="0" t="0" r="0" b="635"/>
            <wp:wrapTight wrapText="bothSides">
              <wp:wrapPolygon edited="0">
                <wp:start x="0" y="0"/>
                <wp:lineTo x="0" y="21490"/>
                <wp:lineTo x="21488" y="21490"/>
                <wp:lineTo x="21488" y="0"/>
                <wp:lineTo x="0" y="0"/>
              </wp:wrapPolygon>
            </wp:wrapTight>
            <wp:docPr id="37" name="圖片 37" descr="http://www.cc.ntut.edu.tw/~wwwemo/TA_files/maptaisr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http://www.cc.ntut.edu.tw/~wwwemo/TA_files/maptaisrc.jpg"/>
                    <pic:cNvPicPr preferRelativeResize="0">
                      <a:picLocks noChangeArrowheads="1"/>
                    </pic:cNvPicPr>
                  </pic:nvPicPr>
                  <pic:blipFill>
                    <a:blip r:embed="rId12"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3599815"/>
                    </a:xfrm>
                    <a:prstGeom prst="rect">
                      <a:avLst/>
                    </a:prstGeom>
                    <a:noFill/>
                    <a:ln>
                      <a:noFill/>
                    </a:ln>
                  </pic:spPr>
                </pic:pic>
              </a:graphicData>
            </a:graphic>
          </wp:anchor>
        </w:drawing>
      </w:r>
    </w:p>
    <w:p w:rsidR="0019072D" w:rsidRDefault="0019072D" w:rsidP="0019072D">
      <w:pPr>
        <w:spacing w:line="500" w:lineRule="exact"/>
        <w:jc w:val="both"/>
        <w:rPr>
          <w:rFonts w:eastAsia="標楷體" w:hAnsi="標楷體"/>
          <w:b/>
          <w:bCs/>
          <w:sz w:val="28"/>
          <w:szCs w:val="28"/>
        </w:rPr>
      </w:pPr>
    </w:p>
    <w:p w:rsidR="0019072D" w:rsidRDefault="00526F8F" w:rsidP="0019072D">
      <w:pPr>
        <w:spacing w:line="500" w:lineRule="exact"/>
        <w:jc w:val="both"/>
        <w:rPr>
          <w:rFonts w:eastAsia="標楷體" w:hAnsi="標楷體"/>
          <w:b/>
          <w:bCs/>
          <w:sz w:val="28"/>
          <w:szCs w:val="28"/>
        </w:rPr>
      </w:pPr>
      <w:r>
        <w:rPr>
          <w:rFonts w:eastAsia="標楷體" w:hAnsi="標楷體"/>
          <w:b/>
          <w:bCs/>
          <w:noProof/>
          <w:sz w:val="28"/>
          <w:szCs w:val="28"/>
        </w:rPr>
        <w:pict>
          <v:rect id="Rectangle 38" o:spid="_x0000_s1027" style="position:absolute;left:0;text-align:left;margin-left:-369.15pt;margin-top:12.3pt;width:46.75pt;height:35.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" filled="f" strokecolor="red" strokeweight="6pt"/>
        </w:pict>
      </w:r>
    </w:p>
    <w:p w:rsidR="0019072D" w:rsidRDefault="0019072D" w:rsidP="0019072D">
      <w:pPr>
        <w:spacing w:line="500" w:lineRule="exact"/>
        <w:jc w:val="both"/>
        <w:rPr>
          <w:rFonts w:eastAsia="標楷體" w:hAnsi="標楷體"/>
          <w:b/>
          <w:bCs/>
          <w:sz w:val="28"/>
          <w:szCs w:val="28"/>
        </w:rPr>
      </w:pPr>
    </w:p>
    <w:p w:rsidR="0019072D" w:rsidRDefault="0019072D" w:rsidP="0019072D">
      <w:pPr>
        <w:spacing w:line="500" w:lineRule="exact"/>
        <w:jc w:val="both"/>
        <w:rPr>
          <w:rFonts w:eastAsia="標楷體" w:hAnsi="標楷體"/>
          <w:b/>
          <w:bCs/>
          <w:sz w:val="28"/>
          <w:szCs w:val="28"/>
        </w:rPr>
      </w:pPr>
    </w:p>
    <w:p w:rsidR="0019072D" w:rsidRDefault="0019072D" w:rsidP="0019072D">
      <w:pPr>
        <w:spacing w:line="500" w:lineRule="exact"/>
        <w:jc w:val="both"/>
        <w:rPr>
          <w:rFonts w:eastAsia="標楷體" w:hAnsi="標楷體"/>
          <w:b/>
          <w:bCs/>
          <w:sz w:val="28"/>
          <w:szCs w:val="28"/>
        </w:rPr>
      </w:pPr>
    </w:p>
    <w:p w:rsidR="0019072D" w:rsidRDefault="0019072D" w:rsidP="0019072D">
      <w:pPr>
        <w:spacing w:line="500" w:lineRule="exact"/>
        <w:jc w:val="both"/>
        <w:rPr>
          <w:rFonts w:eastAsia="標楷體" w:hAnsi="標楷體"/>
          <w:b/>
          <w:bCs/>
          <w:sz w:val="28"/>
          <w:szCs w:val="28"/>
        </w:rPr>
      </w:pPr>
    </w:p>
    <w:p w:rsidR="0019072D" w:rsidRDefault="0019072D" w:rsidP="0019072D">
      <w:pPr>
        <w:spacing w:line="500" w:lineRule="exact"/>
        <w:jc w:val="both"/>
        <w:rPr>
          <w:rFonts w:eastAsia="標楷體" w:hAnsi="標楷體"/>
          <w:b/>
          <w:bCs/>
          <w:sz w:val="28"/>
          <w:szCs w:val="28"/>
        </w:rPr>
      </w:pPr>
    </w:p>
    <w:p w:rsidR="0019072D" w:rsidRDefault="0019072D" w:rsidP="0019072D">
      <w:pPr>
        <w:spacing w:line="500" w:lineRule="exact"/>
        <w:jc w:val="both"/>
        <w:rPr>
          <w:rFonts w:eastAsia="標楷體" w:hAnsi="標楷體"/>
          <w:b/>
          <w:bCs/>
          <w:sz w:val="28"/>
          <w:szCs w:val="28"/>
        </w:rPr>
      </w:pPr>
    </w:p>
    <w:p w:rsidR="0019072D" w:rsidRDefault="0019072D" w:rsidP="0019072D">
      <w:pPr>
        <w:spacing w:line="500" w:lineRule="exact"/>
        <w:jc w:val="both"/>
        <w:rPr>
          <w:rFonts w:eastAsia="標楷體" w:hAnsi="標楷體"/>
          <w:b/>
          <w:bCs/>
          <w:sz w:val="28"/>
          <w:szCs w:val="28"/>
        </w:rPr>
      </w:pPr>
    </w:p>
    <w:p w:rsidR="0019072D" w:rsidRDefault="0019072D" w:rsidP="0019072D">
      <w:pPr>
        <w:spacing w:line="500" w:lineRule="exact"/>
        <w:jc w:val="both"/>
        <w:rPr>
          <w:rFonts w:eastAsia="標楷體" w:hAnsi="標楷體"/>
          <w:b/>
          <w:bCs/>
          <w:sz w:val="28"/>
          <w:szCs w:val="28"/>
        </w:rPr>
      </w:pPr>
    </w:p>
    <w:p w:rsidR="0019072D" w:rsidRDefault="0019072D" w:rsidP="0019072D">
      <w:pPr>
        <w:spacing w:line="500" w:lineRule="exact"/>
        <w:jc w:val="both"/>
        <w:rPr>
          <w:rFonts w:eastAsia="標楷體" w:hAnsi="標楷體"/>
          <w:b/>
          <w:bCs/>
          <w:sz w:val="28"/>
          <w:szCs w:val="28"/>
        </w:rPr>
      </w:pPr>
    </w:p>
    <w:p w:rsidR="0019072D" w:rsidRDefault="0019072D" w:rsidP="0019072D">
      <w:pPr>
        <w:spacing w:line="500" w:lineRule="exact"/>
        <w:jc w:val="center"/>
        <w:rPr>
          <w:rFonts w:ascii="Arial" w:eastAsia="標楷體" w:hAnsi="Arial" w:cs="Arial"/>
          <w:bCs/>
          <w:sz w:val="28"/>
          <w:szCs w:val="28"/>
        </w:rPr>
      </w:pPr>
      <w:r>
        <w:rPr>
          <w:rFonts w:ascii="Arial" w:eastAsia="標楷體" w:hAnsi="Arial" w:cs="Arial" w:hint="eastAsia"/>
          <w:bCs/>
          <w:sz w:val="28"/>
          <w:szCs w:val="28"/>
        </w:rPr>
        <w:t>圖</w:t>
      </w:r>
      <w:r>
        <w:rPr>
          <w:rFonts w:ascii="Arial" w:eastAsia="標楷體" w:hAnsi="Arial" w:cs="Arial" w:hint="eastAsia"/>
          <w:bCs/>
          <w:sz w:val="28"/>
          <w:szCs w:val="28"/>
        </w:rPr>
        <w:t>2</w:t>
      </w:r>
      <w:r>
        <w:rPr>
          <w:rFonts w:ascii="Arial" w:eastAsia="標楷體" w:hAnsi="Arial" w:cs="Arial" w:hint="eastAsia"/>
          <w:bCs/>
          <w:sz w:val="28"/>
          <w:szCs w:val="28"/>
        </w:rPr>
        <w:t>：校內第六教學大樓位置圖</w:t>
      </w:r>
    </w:p>
    <w:p w:rsidR="004207A3" w:rsidRPr="0019072D" w:rsidRDefault="0019072D" w:rsidP="00BC7491">
      <w:pPr>
        <w:spacing w:line="500" w:lineRule="exact"/>
        <w:rPr>
          <w:rFonts w:eastAsia="標楷體" w:hAnsi="標楷體"/>
          <w:b/>
          <w:bCs/>
          <w:color w:val="000000"/>
          <w:sz w:val="28"/>
          <w:szCs w:val="28"/>
        </w:rPr>
      </w:pPr>
      <w:r>
        <w:rPr>
          <w:rFonts w:ascii="標楷體" w:eastAsia="標楷體" w:hAnsi="標楷體" w:hint="eastAsia"/>
          <w:bCs/>
          <w:color w:val="000000"/>
        </w:rPr>
        <w:t>註：</w:t>
      </w:r>
      <w:r w:rsidRPr="004207A3">
        <w:rPr>
          <w:rFonts w:ascii="標楷體" w:eastAsia="標楷體" w:hAnsi="標楷體" w:hint="eastAsia"/>
          <w:color w:val="000000"/>
        </w:rPr>
        <w:t>忠孝新生捷運站"</w:t>
      </w:r>
      <w:r>
        <w:rPr>
          <w:rFonts w:ascii="標楷體" w:eastAsia="標楷體" w:hAnsi="標楷體" w:hint="eastAsia"/>
          <w:color w:val="000000"/>
        </w:rPr>
        <w:t>臺</w:t>
      </w:r>
      <w:r w:rsidRPr="004207A3">
        <w:rPr>
          <w:rFonts w:ascii="標楷體" w:eastAsia="標楷體" w:hAnsi="標楷體" w:hint="eastAsia"/>
          <w:color w:val="000000"/>
        </w:rPr>
        <w:t>北科技大學4號出口直走至"新生南路正門口"左側</w:t>
      </w:r>
    </w:p>
    <w:sectPr w:rsidR="004207A3" w:rsidRPr="0019072D" w:rsidSect="00230EF9">
      <w:footerReference w:type="even" r:id="rId14"/>
      <w:footerReference w:type="default" r:id="rId15"/>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D65" w:rsidRDefault="00C81D65">
      <w:r>
        <w:separator/>
      </w:r>
    </w:p>
  </w:endnote>
  <w:endnote w:type="continuationSeparator" w:id="0">
    <w:p w:rsidR="00C81D65" w:rsidRDefault="00C81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BB" w:rsidRDefault="00526F8F" w:rsidP="009A2FCA">
    <w:pPr>
      <w:pStyle w:val="a9"/>
      <w:framePr w:wrap="around" w:vAnchor="text" w:hAnchor="margin" w:xAlign="center" w:y="1"/>
      <w:rPr>
        <w:rStyle w:val="aa"/>
      </w:rPr>
    </w:pPr>
    <w:r>
      <w:rPr>
        <w:rStyle w:val="aa"/>
      </w:rPr>
      <w:fldChar w:fldCharType="begin"/>
    </w:r>
    <w:r w:rsidR="009207BB">
      <w:rPr>
        <w:rStyle w:val="aa"/>
      </w:rPr>
      <w:instrText xml:space="preserve">PAGE  </w:instrText>
    </w:r>
    <w:r>
      <w:rPr>
        <w:rStyle w:val="aa"/>
      </w:rPr>
      <w:fldChar w:fldCharType="end"/>
    </w:r>
  </w:p>
  <w:p w:rsidR="009207BB" w:rsidRDefault="009207B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BB" w:rsidRDefault="00526F8F" w:rsidP="009A2FCA">
    <w:pPr>
      <w:pStyle w:val="a9"/>
      <w:framePr w:wrap="around" w:vAnchor="text" w:hAnchor="margin" w:xAlign="center" w:y="1"/>
      <w:rPr>
        <w:rStyle w:val="aa"/>
      </w:rPr>
    </w:pPr>
    <w:r>
      <w:rPr>
        <w:rStyle w:val="aa"/>
      </w:rPr>
      <w:fldChar w:fldCharType="begin"/>
    </w:r>
    <w:r w:rsidR="009207BB">
      <w:rPr>
        <w:rStyle w:val="aa"/>
      </w:rPr>
      <w:instrText xml:space="preserve">PAGE  </w:instrText>
    </w:r>
    <w:r>
      <w:rPr>
        <w:rStyle w:val="aa"/>
      </w:rPr>
      <w:fldChar w:fldCharType="separate"/>
    </w:r>
    <w:r w:rsidR="00C90056">
      <w:rPr>
        <w:rStyle w:val="aa"/>
        <w:noProof/>
      </w:rPr>
      <w:t>5</w:t>
    </w:r>
    <w:r>
      <w:rPr>
        <w:rStyle w:val="aa"/>
      </w:rPr>
      <w:fldChar w:fldCharType="end"/>
    </w:r>
  </w:p>
  <w:p w:rsidR="009207BB" w:rsidRDefault="009207B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D65" w:rsidRDefault="00C81D65">
      <w:r>
        <w:separator/>
      </w:r>
    </w:p>
  </w:footnote>
  <w:footnote w:type="continuationSeparator" w:id="0">
    <w:p w:rsidR="00C81D65" w:rsidRDefault="00C81D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01B5"/>
    <w:multiLevelType w:val="hybridMultilevel"/>
    <w:tmpl w:val="3E3003C6"/>
    <w:lvl w:ilvl="0" w:tplc="05DAB8C8">
      <w:start w:val="1"/>
      <w:numFmt w:val="decimal"/>
      <w:lvlText w:val="%1."/>
      <w:lvlJc w:val="left"/>
      <w:pPr>
        <w:ind w:left="877" w:hanging="375"/>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
    <w:nsid w:val="1ECC22A5"/>
    <w:multiLevelType w:val="hybridMultilevel"/>
    <w:tmpl w:val="2460EF5C"/>
    <w:lvl w:ilvl="0" w:tplc="01CEB2E2">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DCA59BB"/>
    <w:multiLevelType w:val="hybridMultilevel"/>
    <w:tmpl w:val="75D4B9E4"/>
    <w:lvl w:ilvl="0" w:tplc="AFCCB1F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3E835F7F"/>
    <w:multiLevelType w:val="hybridMultilevel"/>
    <w:tmpl w:val="0CE06C3A"/>
    <w:lvl w:ilvl="0" w:tplc="28E4FC78">
      <w:start w:val="2"/>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5470BD36">
      <w:start w:val="5"/>
      <w:numFmt w:val="japaneseLegal"/>
      <w:lvlText w:val="%3、"/>
      <w:lvlJc w:val="left"/>
      <w:pPr>
        <w:ind w:left="1680" w:hanging="720"/>
      </w:pPr>
      <w:rPr>
        <w:rFonts w:hint="default"/>
      </w:rPr>
    </w:lvl>
    <w:lvl w:ilvl="3" w:tplc="5A20DCA0">
      <w:start w:val="7"/>
      <w:numFmt w:val="ideographLegalTradition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837D5B"/>
    <w:multiLevelType w:val="hybridMultilevel"/>
    <w:tmpl w:val="E7D6A45C"/>
    <w:lvl w:ilvl="0" w:tplc="5D68D00C">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5">
    <w:nsid w:val="67782BFB"/>
    <w:multiLevelType w:val="hybridMultilevel"/>
    <w:tmpl w:val="ABBE0C6C"/>
    <w:lvl w:ilvl="0" w:tplc="E2846D94">
      <w:start w:val="1"/>
      <w:numFmt w:val="ideographLegalTraditional"/>
      <w:suff w:val="nothing"/>
      <w:lvlText w:val="%1、"/>
      <w:lvlJc w:val="left"/>
      <w:pPr>
        <w:ind w:left="862" w:hanging="720"/>
      </w:pPr>
      <w:rPr>
        <w:rFonts w:hint="default"/>
        <w:b/>
      </w:rPr>
    </w:lvl>
    <w:lvl w:ilvl="1" w:tplc="F0B8728E">
      <w:start w:val="1"/>
      <w:numFmt w:val="taiwaneseCountingThousand"/>
      <w:suff w:val="nothing"/>
      <w:lvlText w:val="%2、"/>
      <w:lvlJc w:val="left"/>
      <w:pPr>
        <w:ind w:left="502" w:hanging="162"/>
      </w:pPr>
      <w:rPr>
        <w:rFonts w:ascii="Arial" w:eastAsia="標楷體" w:hAnsi="Arial" w:cs="Arial"/>
        <w:b/>
        <w:lang w:val="en-US" w:eastAsia="zh-TW"/>
      </w:rPr>
    </w:lvl>
    <w:lvl w:ilvl="2" w:tplc="D41E2746">
      <w:start w:val="1"/>
      <w:numFmt w:val="decimal"/>
      <w:suff w:val="nothing"/>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3972A4C"/>
    <w:multiLevelType w:val="hybridMultilevel"/>
    <w:tmpl w:val="7D0CCD66"/>
    <w:lvl w:ilvl="0" w:tplc="8BC69284">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79A45B4F"/>
    <w:multiLevelType w:val="hybridMultilevel"/>
    <w:tmpl w:val="4706402A"/>
    <w:lvl w:ilvl="0" w:tplc="00B4653C">
      <w:start w:val="1"/>
      <w:numFmt w:val="decimal"/>
      <w:lvlText w:val="%1."/>
      <w:lvlJc w:val="left"/>
      <w:pPr>
        <w:ind w:left="913" w:hanging="360"/>
      </w:pPr>
      <w:rPr>
        <w:rFonts w:hint="default"/>
      </w:rPr>
    </w:lvl>
    <w:lvl w:ilvl="1" w:tplc="04090019" w:tentative="1">
      <w:start w:val="1"/>
      <w:numFmt w:val="ideographTraditional"/>
      <w:lvlText w:val="%2、"/>
      <w:lvlJc w:val="left"/>
      <w:pPr>
        <w:ind w:left="1513" w:hanging="480"/>
      </w:pPr>
    </w:lvl>
    <w:lvl w:ilvl="2" w:tplc="0409001B" w:tentative="1">
      <w:start w:val="1"/>
      <w:numFmt w:val="lowerRoman"/>
      <w:lvlText w:val="%3."/>
      <w:lvlJc w:val="right"/>
      <w:pPr>
        <w:ind w:left="1993" w:hanging="480"/>
      </w:pPr>
    </w:lvl>
    <w:lvl w:ilvl="3" w:tplc="0409000F" w:tentative="1">
      <w:start w:val="1"/>
      <w:numFmt w:val="decimal"/>
      <w:lvlText w:val="%4."/>
      <w:lvlJc w:val="left"/>
      <w:pPr>
        <w:ind w:left="2473" w:hanging="480"/>
      </w:pPr>
    </w:lvl>
    <w:lvl w:ilvl="4" w:tplc="04090019" w:tentative="1">
      <w:start w:val="1"/>
      <w:numFmt w:val="ideographTraditional"/>
      <w:lvlText w:val="%5、"/>
      <w:lvlJc w:val="left"/>
      <w:pPr>
        <w:ind w:left="2953" w:hanging="480"/>
      </w:pPr>
    </w:lvl>
    <w:lvl w:ilvl="5" w:tplc="0409001B" w:tentative="1">
      <w:start w:val="1"/>
      <w:numFmt w:val="lowerRoman"/>
      <w:lvlText w:val="%6."/>
      <w:lvlJc w:val="right"/>
      <w:pPr>
        <w:ind w:left="3433" w:hanging="480"/>
      </w:pPr>
    </w:lvl>
    <w:lvl w:ilvl="6" w:tplc="0409000F" w:tentative="1">
      <w:start w:val="1"/>
      <w:numFmt w:val="decimal"/>
      <w:lvlText w:val="%7."/>
      <w:lvlJc w:val="left"/>
      <w:pPr>
        <w:ind w:left="3913" w:hanging="480"/>
      </w:pPr>
    </w:lvl>
    <w:lvl w:ilvl="7" w:tplc="04090019" w:tentative="1">
      <w:start w:val="1"/>
      <w:numFmt w:val="ideographTraditional"/>
      <w:lvlText w:val="%8、"/>
      <w:lvlJc w:val="left"/>
      <w:pPr>
        <w:ind w:left="4393" w:hanging="480"/>
      </w:pPr>
    </w:lvl>
    <w:lvl w:ilvl="8" w:tplc="0409001B" w:tentative="1">
      <w:start w:val="1"/>
      <w:numFmt w:val="lowerRoman"/>
      <w:lvlText w:val="%9."/>
      <w:lvlJc w:val="right"/>
      <w:pPr>
        <w:ind w:left="4873" w:hanging="480"/>
      </w:pPr>
    </w:lvl>
  </w:abstractNum>
  <w:num w:numId="1">
    <w:abstractNumId w:val="5"/>
  </w:num>
  <w:num w:numId="2">
    <w:abstractNumId w:val="2"/>
  </w:num>
  <w:num w:numId="3">
    <w:abstractNumId w:val="4"/>
  </w:num>
  <w:num w:numId="4">
    <w:abstractNumId w:val="7"/>
  </w:num>
  <w:num w:numId="5">
    <w:abstractNumId w:val="0"/>
  </w:num>
  <w:num w:numId="6">
    <w:abstractNumId w:val="3"/>
  </w:num>
  <w:num w:numId="7">
    <w:abstractNumId w:val="6"/>
  </w:num>
  <w:num w:numId="8">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F6C"/>
    <w:rsid w:val="00005FFF"/>
    <w:rsid w:val="00010733"/>
    <w:rsid w:val="000124B5"/>
    <w:rsid w:val="00015DC4"/>
    <w:rsid w:val="00016E8C"/>
    <w:rsid w:val="00023A6B"/>
    <w:rsid w:val="00023E69"/>
    <w:rsid w:val="000265E2"/>
    <w:rsid w:val="000300D1"/>
    <w:rsid w:val="000324F9"/>
    <w:rsid w:val="00033817"/>
    <w:rsid w:val="00042A35"/>
    <w:rsid w:val="00042ECA"/>
    <w:rsid w:val="00051C3E"/>
    <w:rsid w:val="0005287A"/>
    <w:rsid w:val="00054D2E"/>
    <w:rsid w:val="00055DC0"/>
    <w:rsid w:val="00061A7B"/>
    <w:rsid w:val="0006606D"/>
    <w:rsid w:val="0006717A"/>
    <w:rsid w:val="000716F3"/>
    <w:rsid w:val="00071EAA"/>
    <w:rsid w:val="0007399E"/>
    <w:rsid w:val="00076D82"/>
    <w:rsid w:val="0008190B"/>
    <w:rsid w:val="000825F5"/>
    <w:rsid w:val="0008269B"/>
    <w:rsid w:val="0008278D"/>
    <w:rsid w:val="00085212"/>
    <w:rsid w:val="000864F3"/>
    <w:rsid w:val="0009627D"/>
    <w:rsid w:val="000A0892"/>
    <w:rsid w:val="000B1471"/>
    <w:rsid w:val="000B1BA4"/>
    <w:rsid w:val="000B203B"/>
    <w:rsid w:val="000B4EB4"/>
    <w:rsid w:val="000B6BE5"/>
    <w:rsid w:val="000C7DE7"/>
    <w:rsid w:val="000D0168"/>
    <w:rsid w:val="000E2865"/>
    <w:rsid w:val="000E49F7"/>
    <w:rsid w:val="000E4F3B"/>
    <w:rsid w:val="000F330C"/>
    <w:rsid w:val="00102609"/>
    <w:rsid w:val="00102C69"/>
    <w:rsid w:val="001101FE"/>
    <w:rsid w:val="00110239"/>
    <w:rsid w:val="0011130C"/>
    <w:rsid w:val="00113B40"/>
    <w:rsid w:val="00115470"/>
    <w:rsid w:val="00117C8F"/>
    <w:rsid w:val="00121814"/>
    <w:rsid w:val="0012236C"/>
    <w:rsid w:val="00124F65"/>
    <w:rsid w:val="00133BCD"/>
    <w:rsid w:val="0014196F"/>
    <w:rsid w:val="00152433"/>
    <w:rsid w:val="00153520"/>
    <w:rsid w:val="00157741"/>
    <w:rsid w:val="00157BDD"/>
    <w:rsid w:val="001611B8"/>
    <w:rsid w:val="0017775B"/>
    <w:rsid w:val="00180315"/>
    <w:rsid w:val="0018159A"/>
    <w:rsid w:val="00181F26"/>
    <w:rsid w:val="00183097"/>
    <w:rsid w:val="0018582D"/>
    <w:rsid w:val="0018669C"/>
    <w:rsid w:val="00186933"/>
    <w:rsid w:val="00187BA4"/>
    <w:rsid w:val="0019072D"/>
    <w:rsid w:val="001909F0"/>
    <w:rsid w:val="00190EB1"/>
    <w:rsid w:val="00191409"/>
    <w:rsid w:val="001939FB"/>
    <w:rsid w:val="00193FE5"/>
    <w:rsid w:val="001959C6"/>
    <w:rsid w:val="001973FE"/>
    <w:rsid w:val="001A66EE"/>
    <w:rsid w:val="001A7B33"/>
    <w:rsid w:val="001B3294"/>
    <w:rsid w:val="001B467B"/>
    <w:rsid w:val="001C0CE3"/>
    <w:rsid w:val="001C29B2"/>
    <w:rsid w:val="001C6312"/>
    <w:rsid w:val="001C797C"/>
    <w:rsid w:val="001D13B6"/>
    <w:rsid w:val="001D2E3C"/>
    <w:rsid w:val="001E0260"/>
    <w:rsid w:val="001E0653"/>
    <w:rsid w:val="001E209B"/>
    <w:rsid w:val="001E2157"/>
    <w:rsid w:val="001E25DB"/>
    <w:rsid w:val="001E4C63"/>
    <w:rsid w:val="001E6478"/>
    <w:rsid w:val="001E661B"/>
    <w:rsid w:val="001E6835"/>
    <w:rsid w:val="001E68B5"/>
    <w:rsid w:val="001E6D2F"/>
    <w:rsid w:val="001F36AF"/>
    <w:rsid w:val="001F6CE0"/>
    <w:rsid w:val="00211671"/>
    <w:rsid w:val="0021253F"/>
    <w:rsid w:val="002229C6"/>
    <w:rsid w:val="00224A2C"/>
    <w:rsid w:val="0022682C"/>
    <w:rsid w:val="00230EF9"/>
    <w:rsid w:val="00240E30"/>
    <w:rsid w:val="002420C3"/>
    <w:rsid w:val="00250E1D"/>
    <w:rsid w:val="00250ED8"/>
    <w:rsid w:val="002546C2"/>
    <w:rsid w:val="00257B04"/>
    <w:rsid w:val="002628DC"/>
    <w:rsid w:val="002636FD"/>
    <w:rsid w:val="00264F29"/>
    <w:rsid w:val="002767BC"/>
    <w:rsid w:val="00290E9F"/>
    <w:rsid w:val="0029208E"/>
    <w:rsid w:val="002940E7"/>
    <w:rsid w:val="00294766"/>
    <w:rsid w:val="002A7DAD"/>
    <w:rsid w:val="002B0F34"/>
    <w:rsid w:val="002B3432"/>
    <w:rsid w:val="002B399B"/>
    <w:rsid w:val="002D04DD"/>
    <w:rsid w:val="002D113C"/>
    <w:rsid w:val="002D149F"/>
    <w:rsid w:val="002D2EDD"/>
    <w:rsid w:val="002D4A7C"/>
    <w:rsid w:val="002E0300"/>
    <w:rsid w:val="002E07A3"/>
    <w:rsid w:val="002E1DEC"/>
    <w:rsid w:val="002E41B9"/>
    <w:rsid w:val="002E5285"/>
    <w:rsid w:val="002F2B00"/>
    <w:rsid w:val="002F5B64"/>
    <w:rsid w:val="00300BB0"/>
    <w:rsid w:val="00307BB6"/>
    <w:rsid w:val="00310907"/>
    <w:rsid w:val="003116D3"/>
    <w:rsid w:val="003130CF"/>
    <w:rsid w:val="003172A7"/>
    <w:rsid w:val="0032415A"/>
    <w:rsid w:val="00324FC6"/>
    <w:rsid w:val="00330D66"/>
    <w:rsid w:val="00333F6C"/>
    <w:rsid w:val="00336421"/>
    <w:rsid w:val="00340490"/>
    <w:rsid w:val="0034448C"/>
    <w:rsid w:val="003666A7"/>
    <w:rsid w:val="00367941"/>
    <w:rsid w:val="00373371"/>
    <w:rsid w:val="00373A53"/>
    <w:rsid w:val="00375464"/>
    <w:rsid w:val="00385443"/>
    <w:rsid w:val="00386DAE"/>
    <w:rsid w:val="00387DC2"/>
    <w:rsid w:val="003905D2"/>
    <w:rsid w:val="003915F2"/>
    <w:rsid w:val="00394FA3"/>
    <w:rsid w:val="00395D26"/>
    <w:rsid w:val="003A24E8"/>
    <w:rsid w:val="003A2743"/>
    <w:rsid w:val="003B457A"/>
    <w:rsid w:val="003B5D50"/>
    <w:rsid w:val="003C17DE"/>
    <w:rsid w:val="003C33B6"/>
    <w:rsid w:val="003C5A25"/>
    <w:rsid w:val="003D1A2D"/>
    <w:rsid w:val="003D1E64"/>
    <w:rsid w:val="003D4AF1"/>
    <w:rsid w:val="003D5063"/>
    <w:rsid w:val="003E07A0"/>
    <w:rsid w:val="003E0857"/>
    <w:rsid w:val="003E61D7"/>
    <w:rsid w:val="003F02C8"/>
    <w:rsid w:val="003F2CDB"/>
    <w:rsid w:val="003F4C9C"/>
    <w:rsid w:val="0040113F"/>
    <w:rsid w:val="00401F75"/>
    <w:rsid w:val="00402EF9"/>
    <w:rsid w:val="00403BAA"/>
    <w:rsid w:val="00405FE1"/>
    <w:rsid w:val="004065D7"/>
    <w:rsid w:val="00406A4D"/>
    <w:rsid w:val="00406C6D"/>
    <w:rsid w:val="00407B5B"/>
    <w:rsid w:val="00411DA8"/>
    <w:rsid w:val="00412E0A"/>
    <w:rsid w:val="00412ECA"/>
    <w:rsid w:val="00416052"/>
    <w:rsid w:val="004204C0"/>
    <w:rsid w:val="004207A3"/>
    <w:rsid w:val="0042212B"/>
    <w:rsid w:val="004258E1"/>
    <w:rsid w:val="0043603C"/>
    <w:rsid w:val="00436F1D"/>
    <w:rsid w:val="00441C44"/>
    <w:rsid w:val="004437E0"/>
    <w:rsid w:val="00443B58"/>
    <w:rsid w:val="004440B3"/>
    <w:rsid w:val="004501EF"/>
    <w:rsid w:val="00463C46"/>
    <w:rsid w:val="00467D83"/>
    <w:rsid w:val="00470185"/>
    <w:rsid w:val="00473512"/>
    <w:rsid w:val="00473D36"/>
    <w:rsid w:val="004744EA"/>
    <w:rsid w:val="004759BC"/>
    <w:rsid w:val="00475AA1"/>
    <w:rsid w:val="004828E1"/>
    <w:rsid w:val="004872A8"/>
    <w:rsid w:val="00492408"/>
    <w:rsid w:val="0049265B"/>
    <w:rsid w:val="004961E6"/>
    <w:rsid w:val="004A334C"/>
    <w:rsid w:val="004A4FA7"/>
    <w:rsid w:val="004B0B67"/>
    <w:rsid w:val="004B524B"/>
    <w:rsid w:val="004B6C1D"/>
    <w:rsid w:val="004C404D"/>
    <w:rsid w:val="004D0DA4"/>
    <w:rsid w:val="004D19FE"/>
    <w:rsid w:val="004D280F"/>
    <w:rsid w:val="004D5405"/>
    <w:rsid w:val="004D54BE"/>
    <w:rsid w:val="004D5FBE"/>
    <w:rsid w:val="004D64E2"/>
    <w:rsid w:val="004E1035"/>
    <w:rsid w:val="004E2A69"/>
    <w:rsid w:val="004E2D6A"/>
    <w:rsid w:val="004E4C86"/>
    <w:rsid w:val="004E527A"/>
    <w:rsid w:val="004E7776"/>
    <w:rsid w:val="004F2CE2"/>
    <w:rsid w:val="004F360D"/>
    <w:rsid w:val="004F6970"/>
    <w:rsid w:val="004F70A8"/>
    <w:rsid w:val="0051021B"/>
    <w:rsid w:val="00516D45"/>
    <w:rsid w:val="00521AA3"/>
    <w:rsid w:val="00526BC7"/>
    <w:rsid w:val="00526F8F"/>
    <w:rsid w:val="0052765F"/>
    <w:rsid w:val="005329E1"/>
    <w:rsid w:val="005343A8"/>
    <w:rsid w:val="00541BEE"/>
    <w:rsid w:val="00542307"/>
    <w:rsid w:val="005425AF"/>
    <w:rsid w:val="005437EF"/>
    <w:rsid w:val="005502AE"/>
    <w:rsid w:val="0055332B"/>
    <w:rsid w:val="00554D08"/>
    <w:rsid w:val="005575D8"/>
    <w:rsid w:val="00557B64"/>
    <w:rsid w:val="00557C9B"/>
    <w:rsid w:val="00563758"/>
    <w:rsid w:val="00563D1B"/>
    <w:rsid w:val="005706C6"/>
    <w:rsid w:val="00580736"/>
    <w:rsid w:val="00581563"/>
    <w:rsid w:val="00586248"/>
    <w:rsid w:val="00596887"/>
    <w:rsid w:val="00597D0F"/>
    <w:rsid w:val="005A4D7D"/>
    <w:rsid w:val="005A74D9"/>
    <w:rsid w:val="005B1D9F"/>
    <w:rsid w:val="005B27D0"/>
    <w:rsid w:val="005B3819"/>
    <w:rsid w:val="005B553B"/>
    <w:rsid w:val="005B7937"/>
    <w:rsid w:val="005C55B9"/>
    <w:rsid w:val="005D04DB"/>
    <w:rsid w:val="005D1A16"/>
    <w:rsid w:val="005E0BF4"/>
    <w:rsid w:val="005E0F16"/>
    <w:rsid w:val="005E2879"/>
    <w:rsid w:val="005E28F1"/>
    <w:rsid w:val="005E63D4"/>
    <w:rsid w:val="005F1345"/>
    <w:rsid w:val="005F1528"/>
    <w:rsid w:val="005F1C3D"/>
    <w:rsid w:val="005F21E9"/>
    <w:rsid w:val="005F2BAB"/>
    <w:rsid w:val="005F6242"/>
    <w:rsid w:val="0060326A"/>
    <w:rsid w:val="00613BA0"/>
    <w:rsid w:val="0061676B"/>
    <w:rsid w:val="00624654"/>
    <w:rsid w:val="00626E23"/>
    <w:rsid w:val="00636132"/>
    <w:rsid w:val="00636C75"/>
    <w:rsid w:val="00636EA6"/>
    <w:rsid w:val="00640237"/>
    <w:rsid w:val="00644764"/>
    <w:rsid w:val="00645874"/>
    <w:rsid w:val="00645D43"/>
    <w:rsid w:val="00650E8B"/>
    <w:rsid w:val="00650EDF"/>
    <w:rsid w:val="00654B07"/>
    <w:rsid w:val="00655804"/>
    <w:rsid w:val="00661D0B"/>
    <w:rsid w:val="00661E47"/>
    <w:rsid w:val="00662E5E"/>
    <w:rsid w:val="006639D7"/>
    <w:rsid w:val="006645D5"/>
    <w:rsid w:val="006655A6"/>
    <w:rsid w:val="006727D9"/>
    <w:rsid w:val="00673D70"/>
    <w:rsid w:val="00676404"/>
    <w:rsid w:val="00676C7C"/>
    <w:rsid w:val="00677040"/>
    <w:rsid w:val="006918E4"/>
    <w:rsid w:val="00692530"/>
    <w:rsid w:val="00694A4D"/>
    <w:rsid w:val="00694E80"/>
    <w:rsid w:val="006A14E2"/>
    <w:rsid w:val="006A29F6"/>
    <w:rsid w:val="006A37F3"/>
    <w:rsid w:val="006A50EC"/>
    <w:rsid w:val="006A629E"/>
    <w:rsid w:val="006B70F7"/>
    <w:rsid w:val="006C7783"/>
    <w:rsid w:val="006C7865"/>
    <w:rsid w:val="006D4221"/>
    <w:rsid w:val="006D4D32"/>
    <w:rsid w:val="006D747A"/>
    <w:rsid w:val="006D7952"/>
    <w:rsid w:val="006D7DF3"/>
    <w:rsid w:val="006E2B61"/>
    <w:rsid w:val="006E2E88"/>
    <w:rsid w:val="006F2D97"/>
    <w:rsid w:val="006F2EAE"/>
    <w:rsid w:val="006F54A1"/>
    <w:rsid w:val="006F57EA"/>
    <w:rsid w:val="007028D8"/>
    <w:rsid w:val="00706BE7"/>
    <w:rsid w:val="00712EB0"/>
    <w:rsid w:val="00713CDA"/>
    <w:rsid w:val="007235F1"/>
    <w:rsid w:val="007275A6"/>
    <w:rsid w:val="00730C48"/>
    <w:rsid w:val="007323D4"/>
    <w:rsid w:val="007369B6"/>
    <w:rsid w:val="00736FEA"/>
    <w:rsid w:val="00740391"/>
    <w:rsid w:val="007410BD"/>
    <w:rsid w:val="007466EF"/>
    <w:rsid w:val="0076111D"/>
    <w:rsid w:val="00767627"/>
    <w:rsid w:val="00767EB1"/>
    <w:rsid w:val="007715D1"/>
    <w:rsid w:val="00771F03"/>
    <w:rsid w:val="00773A3D"/>
    <w:rsid w:val="00777967"/>
    <w:rsid w:val="00777DD1"/>
    <w:rsid w:val="00781E37"/>
    <w:rsid w:val="00783489"/>
    <w:rsid w:val="00783949"/>
    <w:rsid w:val="00785EB3"/>
    <w:rsid w:val="00790854"/>
    <w:rsid w:val="0079166F"/>
    <w:rsid w:val="00793AD9"/>
    <w:rsid w:val="007968EA"/>
    <w:rsid w:val="007969D1"/>
    <w:rsid w:val="007A0D69"/>
    <w:rsid w:val="007A3AEE"/>
    <w:rsid w:val="007A5B47"/>
    <w:rsid w:val="007B674B"/>
    <w:rsid w:val="007B69C9"/>
    <w:rsid w:val="007B6D0B"/>
    <w:rsid w:val="007B6DC2"/>
    <w:rsid w:val="007B7EE2"/>
    <w:rsid w:val="007C220F"/>
    <w:rsid w:val="007C3750"/>
    <w:rsid w:val="007C3DFC"/>
    <w:rsid w:val="007C5884"/>
    <w:rsid w:val="007C69B6"/>
    <w:rsid w:val="007D7E0F"/>
    <w:rsid w:val="007E0AEE"/>
    <w:rsid w:val="007E295C"/>
    <w:rsid w:val="007E2F7E"/>
    <w:rsid w:val="007F0FDF"/>
    <w:rsid w:val="008003B4"/>
    <w:rsid w:val="00804A6F"/>
    <w:rsid w:val="00805AC5"/>
    <w:rsid w:val="008064D3"/>
    <w:rsid w:val="00806C80"/>
    <w:rsid w:val="00812594"/>
    <w:rsid w:val="00812F87"/>
    <w:rsid w:val="008143C7"/>
    <w:rsid w:val="0082242C"/>
    <w:rsid w:val="00823C95"/>
    <w:rsid w:val="0083015A"/>
    <w:rsid w:val="00832A03"/>
    <w:rsid w:val="008363D6"/>
    <w:rsid w:val="0084184C"/>
    <w:rsid w:val="00844E73"/>
    <w:rsid w:val="00847A27"/>
    <w:rsid w:val="00847BBA"/>
    <w:rsid w:val="00852435"/>
    <w:rsid w:val="00853E81"/>
    <w:rsid w:val="008601C0"/>
    <w:rsid w:val="00862B0F"/>
    <w:rsid w:val="00863CFB"/>
    <w:rsid w:val="008644C7"/>
    <w:rsid w:val="008656DC"/>
    <w:rsid w:val="0087284E"/>
    <w:rsid w:val="008734C1"/>
    <w:rsid w:val="00874A0C"/>
    <w:rsid w:val="00875CFA"/>
    <w:rsid w:val="00875E1A"/>
    <w:rsid w:val="00876497"/>
    <w:rsid w:val="00876769"/>
    <w:rsid w:val="0088355D"/>
    <w:rsid w:val="00885EC0"/>
    <w:rsid w:val="008863E2"/>
    <w:rsid w:val="00886C14"/>
    <w:rsid w:val="00887CDD"/>
    <w:rsid w:val="00891019"/>
    <w:rsid w:val="00891062"/>
    <w:rsid w:val="008926ED"/>
    <w:rsid w:val="008A13DC"/>
    <w:rsid w:val="008A1E55"/>
    <w:rsid w:val="008B3D6F"/>
    <w:rsid w:val="008C033C"/>
    <w:rsid w:val="008C3DF5"/>
    <w:rsid w:val="008D3799"/>
    <w:rsid w:val="008D44FD"/>
    <w:rsid w:val="008D6392"/>
    <w:rsid w:val="008D6610"/>
    <w:rsid w:val="008D7C90"/>
    <w:rsid w:val="008E35CC"/>
    <w:rsid w:val="008E54C8"/>
    <w:rsid w:val="008E7065"/>
    <w:rsid w:val="008F33AB"/>
    <w:rsid w:val="008F4ADA"/>
    <w:rsid w:val="008F694B"/>
    <w:rsid w:val="0090092E"/>
    <w:rsid w:val="00900DC9"/>
    <w:rsid w:val="009074A4"/>
    <w:rsid w:val="0091294A"/>
    <w:rsid w:val="00917E95"/>
    <w:rsid w:val="0092043E"/>
    <w:rsid w:val="009207BB"/>
    <w:rsid w:val="0092221A"/>
    <w:rsid w:val="00924386"/>
    <w:rsid w:val="009263F1"/>
    <w:rsid w:val="009424DD"/>
    <w:rsid w:val="009446F8"/>
    <w:rsid w:val="00946633"/>
    <w:rsid w:val="009532CA"/>
    <w:rsid w:val="00953800"/>
    <w:rsid w:val="0095528B"/>
    <w:rsid w:val="00961F08"/>
    <w:rsid w:val="00971FC3"/>
    <w:rsid w:val="00975795"/>
    <w:rsid w:val="009806E8"/>
    <w:rsid w:val="00980B2B"/>
    <w:rsid w:val="0098738C"/>
    <w:rsid w:val="00990FBB"/>
    <w:rsid w:val="00991021"/>
    <w:rsid w:val="00991DF8"/>
    <w:rsid w:val="00997098"/>
    <w:rsid w:val="009A2333"/>
    <w:rsid w:val="009A2FCA"/>
    <w:rsid w:val="009A3CE0"/>
    <w:rsid w:val="009A4214"/>
    <w:rsid w:val="009A4B2F"/>
    <w:rsid w:val="009B2A36"/>
    <w:rsid w:val="009B3508"/>
    <w:rsid w:val="009C02A5"/>
    <w:rsid w:val="009C164E"/>
    <w:rsid w:val="009C2428"/>
    <w:rsid w:val="009C5CAF"/>
    <w:rsid w:val="009C79D5"/>
    <w:rsid w:val="009D2060"/>
    <w:rsid w:val="009D379E"/>
    <w:rsid w:val="009D5CC1"/>
    <w:rsid w:val="009E00CB"/>
    <w:rsid w:val="009E068E"/>
    <w:rsid w:val="009E1073"/>
    <w:rsid w:val="009E121B"/>
    <w:rsid w:val="009E2E50"/>
    <w:rsid w:val="009E4836"/>
    <w:rsid w:val="009E5791"/>
    <w:rsid w:val="009E6649"/>
    <w:rsid w:val="009F544F"/>
    <w:rsid w:val="009F5AAC"/>
    <w:rsid w:val="009F797B"/>
    <w:rsid w:val="00A00088"/>
    <w:rsid w:val="00A00C6F"/>
    <w:rsid w:val="00A01F32"/>
    <w:rsid w:val="00A06FA3"/>
    <w:rsid w:val="00A07B2A"/>
    <w:rsid w:val="00A24D08"/>
    <w:rsid w:val="00A30EB8"/>
    <w:rsid w:val="00A4116C"/>
    <w:rsid w:val="00A42CAF"/>
    <w:rsid w:val="00A447D5"/>
    <w:rsid w:val="00A508A7"/>
    <w:rsid w:val="00A623CD"/>
    <w:rsid w:val="00A649F7"/>
    <w:rsid w:val="00A6523F"/>
    <w:rsid w:val="00A665CB"/>
    <w:rsid w:val="00A73CB9"/>
    <w:rsid w:val="00A74D46"/>
    <w:rsid w:val="00A76398"/>
    <w:rsid w:val="00A80EAC"/>
    <w:rsid w:val="00A85D01"/>
    <w:rsid w:val="00A87B53"/>
    <w:rsid w:val="00AA6788"/>
    <w:rsid w:val="00AB155A"/>
    <w:rsid w:val="00AC280B"/>
    <w:rsid w:val="00AC3A60"/>
    <w:rsid w:val="00AD0DC5"/>
    <w:rsid w:val="00AD2643"/>
    <w:rsid w:val="00AD3C45"/>
    <w:rsid w:val="00AD750A"/>
    <w:rsid w:val="00AE16D4"/>
    <w:rsid w:val="00AE366A"/>
    <w:rsid w:val="00AE44FF"/>
    <w:rsid w:val="00AE48CD"/>
    <w:rsid w:val="00AF27DC"/>
    <w:rsid w:val="00AF4DAE"/>
    <w:rsid w:val="00AF5CB0"/>
    <w:rsid w:val="00B06E97"/>
    <w:rsid w:val="00B113B8"/>
    <w:rsid w:val="00B1674B"/>
    <w:rsid w:val="00B1777E"/>
    <w:rsid w:val="00B30AFC"/>
    <w:rsid w:val="00B30F82"/>
    <w:rsid w:val="00B333AF"/>
    <w:rsid w:val="00B3466E"/>
    <w:rsid w:val="00B34DAA"/>
    <w:rsid w:val="00B47854"/>
    <w:rsid w:val="00B55730"/>
    <w:rsid w:val="00B62C89"/>
    <w:rsid w:val="00B67CDC"/>
    <w:rsid w:val="00B70EA1"/>
    <w:rsid w:val="00B777A4"/>
    <w:rsid w:val="00B80437"/>
    <w:rsid w:val="00B905E3"/>
    <w:rsid w:val="00BA1D1F"/>
    <w:rsid w:val="00BA1F60"/>
    <w:rsid w:val="00BA4786"/>
    <w:rsid w:val="00BA5F21"/>
    <w:rsid w:val="00BA7297"/>
    <w:rsid w:val="00BB37A8"/>
    <w:rsid w:val="00BB473A"/>
    <w:rsid w:val="00BB6376"/>
    <w:rsid w:val="00BC1DBC"/>
    <w:rsid w:val="00BC7491"/>
    <w:rsid w:val="00BD0F01"/>
    <w:rsid w:val="00BD462E"/>
    <w:rsid w:val="00BD686C"/>
    <w:rsid w:val="00BE2062"/>
    <w:rsid w:val="00BF1CBE"/>
    <w:rsid w:val="00BF2F11"/>
    <w:rsid w:val="00BF71CF"/>
    <w:rsid w:val="00C07AA7"/>
    <w:rsid w:val="00C07FFD"/>
    <w:rsid w:val="00C13D21"/>
    <w:rsid w:val="00C17482"/>
    <w:rsid w:val="00C17F0E"/>
    <w:rsid w:val="00C201FC"/>
    <w:rsid w:val="00C27BD1"/>
    <w:rsid w:val="00C419A8"/>
    <w:rsid w:val="00C42B75"/>
    <w:rsid w:val="00C43231"/>
    <w:rsid w:val="00C4406D"/>
    <w:rsid w:val="00C5125C"/>
    <w:rsid w:val="00C526AB"/>
    <w:rsid w:val="00C60787"/>
    <w:rsid w:val="00C71373"/>
    <w:rsid w:val="00C7269A"/>
    <w:rsid w:val="00C72808"/>
    <w:rsid w:val="00C75851"/>
    <w:rsid w:val="00C766F9"/>
    <w:rsid w:val="00C815FB"/>
    <w:rsid w:val="00C81B97"/>
    <w:rsid w:val="00C81D65"/>
    <w:rsid w:val="00C8415A"/>
    <w:rsid w:val="00C84A41"/>
    <w:rsid w:val="00C86859"/>
    <w:rsid w:val="00C87067"/>
    <w:rsid w:val="00C90056"/>
    <w:rsid w:val="00C9225D"/>
    <w:rsid w:val="00C97A81"/>
    <w:rsid w:val="00CA00E9"/>
    <w:rsid w:val="00CA12C2"/>
    <w:rsid w:val="00CA3293"/>
    <w:rsid w:val="00CA5271"/>
    <w:rsid w:val="00CA7ACD"/>
    <w:rsid w:val="00CB1613"/>
    <w:rsid w:val="00CB2AFF"/>
    <w:rsid w:val="00CB487B"/>
    <w:rsid w:val="00CB539B"/>
    <w:rsid w:val="00CC4409"/>
    <w:rsid w:val="00CC6669"/>
    <w:rsid w:val="00CD12F1"/>
    <w:rsid w:val="00CD23E3"/>
    <w:rsid w:val="00CD42D1"/>
    <w:rsid w:val="00CE67A2"/>
    <w:rsid w:val="00D0070C"/>
    <w:rsid w:val="00D01E8D"/>
    <w:rsid w:val="00D02653"/>
    <w:rsid w:val="00D02C94"/>
    <w:rsid w:val="00D02D24"/>
    <w:rsid w:val="00D046D4"/>
    <w:rsid w:val="00D04834"/>
    <w:rsid w:val="00D10E84"/>
    <w:rsid w:val="00D125F0"/>
    <w:rsid w:val="00D12DD3"/>
    <w:rsid w:val="00D13D11"/>
    <w:rsid w:val="00D150EC"/>
    <w:rsid w:val="00D15BB9"/>
    <w:rsid w:val="00D16C02"/>
    <w:rsid w:val="00D17874"/>
    <w:rsid w:val="00D212C0"/>
    <w:rsid w:val="00D235BD"/>
    <w:rsid w:val="00D36B26"/>
    <w:rsid w:val="00D37515"/>
    <w:rsid w:val="00D423BA"/>
    <w:rsid w:val="00D45993"/>
    <w:rsid w:val="00D51AAF"/>
    <w:rsid w:val="00D52124"/>
    <w:rsid w:val="00D6001A"/>
    <w:rsid w:val="00D62FB4"/>
    <w:rsid w:val="00D63C74"/>
    <w:rsid w:val="00D64F45"/>
    <w:rsid w:val="00D669B3"/>
    <w:rsid w:val="00D72553"/>
    <w:rsid w:val="00D77583"/>
    <w:rsid w:val="00D77702"/>
    <w:rsid w:val="00D80087"/>
    <w:rsid w:val="00D84AB8"/>
    <w:rsid w:val="00D90F86"/>
    <w:rsid w:val="00D946B4"/>
    <w:rsid w:val="00D95094"/>
    <w:rsid w:val="00D960F0"/>
    <w:rsid w:val="00D96713"/>
    <w:rsid w:val="00DA31F7"/>
    <w:rsid w:val="00DA486C"/>
    <w:rsid w:val="00DA4AE5"/>
    <w:rsid w:val="00DA57AC"/>
    <w:rsid w:val="00DA64A0"/>
    <w:rsid w:val="00DA7DC1"/>
    <w:rsid w:val="00DA7E2B"/>
    <w:rsid w:val="00DB1F91"/>
    <w:rsid w:val="00DB3A02"/>
    <w:rsid w:val="00DB4BBA"/>
    <w:rsid w:val="00DB4E66"/>
    <w:rsid w:val="00DB57F8"/>
    <w:rsid w:val="00DB5AC7"/>
    <w:rsid w:val="00DC55A3"/>
    <w:rsid w:val="00DD064B"/>
    <w:rsid w:val="00DD32AF"/>
    <w:rsid w:val="00DD50EB"/>
    <w:rsid w:val="00DD648C"/>
    <w:rsid w:val="00DD7C84"/>
    <w:rsid w:val="00DE0E46"/>
    <w:rsid w:val="00DE2433"/>
    <w:rsid w:val="00DE3393"/>
    <w:rsid w:val="00DE6684"/>
    <w:rsid w:val="00DE74B2"/>
    <w:rsid w:val="00DE7E7D"/>
    <w:rsid w:val="00DF01AF"/>
    <w:rsid w:val="00DF10A6"/>
    <w:rsid w:val="00DF2D01"/>
    <w:rsid w:val="00DF7AE8"/>
    <w:rsid w:val="00E0373B"/>
    <w:rsid w:val="00E0414C"/>
    <w:rsid w:val="00E041CA"/>
    <w:rsid w:val="00E05B72"/>
    <w:rsid w:val="00E07D9D"/>
    <w:rsid w:val="00E11557"/>
    <w:rsid w:val="00E124B6"/>
    <w:rsid w:val="00E1550C"/>
    <w:rsid w:val="00E15694"/>
    <w:rsid w:val="00E173C0"/>
    <w:rsid w:val="00E200CA"/>
    <w:rsid w:val="00E20929"/>
    <w:rsid w:val="00E223FE"/>
    <w:rsid w:val="00E2446F"/>
    <w:rsid w:val="00E2731D"/>
    <w:rsid w:val="00E362DB"/>
    <w:rsid w:val="00E41F77"/>
    <w:rsid w:val="00E4347A"/>
    <w:rsid w:val="00E43FD4"/>
    <w:rsid w:val="00E47416"/>
    <w:rsid w:val="00E4785B"/>
    <w:rsid w:val="00E53355"/>
    <w:rsid w:val="00E56E1B"/>
    <w:rsid w:val="00E57A7B"/>
    <w:rsid w:val="00E67B87"/>
    <w:rsid w:val="00E72D23"/>
    <w:rsid w:val="00E72D61"/>
    <w:rsid w:val="00E7371D"/>
    <w:rsid w:val="00E74F2A"/>
    <w:rsid w:val="00E74FE6"/>
    <w:rsid w:val="00E7626D"/>
    <w:rsid w:val="00E82608"/>
    <w:rsid w:val="00E828F2"/>
    <w:rsid w:val="00E86C8F"/>
    <w:rsid w:val="00E86F34"/>
    <w:rsid w:val="00E8732D"/>
    <w:rsid w:val="00E97BAC"/>
    <w:rsid w:val="00EA28BE"/>
    <w:rsid w:val="00EA38A6"/>
    <w:rsid w:val="00EA3AED"/>
    <w:rsid w:val="00EA4914"/>
    <w:rsid w:val="00EB6A8E"/>
    <w:rsid w:val="00EB709A"/>
    <w:rsid w:val="00EC4257"/>
    <w:rsid w:val="00EC55CE"/>
    <w:rsid w:val="00EC7B72"/>
    <w:rsid w:val="00ED0DDB"/>
    <w:rsid w:val="00ED4E3D"/>
    <w:rsid w:val="00ED5BCA"/>
    <w:rsid w:val="00ED6838"/>
    <w:rsid w:val="00EE3A9C"/>
    <w:rsid w:val="00EF21E6"/>
    <w:rsid w:val="00EF4013"/>
    <w:rsid w:val="00EF7F20"/>
    <w:rsid w:val="00F010A8"/>
    <w:rsid w:val="00F043AC"/>
    <w:rsid w:val="00F10AF4"/>
    <w:rsid w:val="00F10DFC"/>
    <w:rsid w:val="00F12AE5"/>
    <w:rsid w:val="00F12CD3"/>
    <w:rsid w:val="00F16562"/>
    <w:rsid w:val="00F16C90"/>
    <w:rsid w:val="00F17547"/>
    <w:rsid w:val="00F27E35"/>
    <w:rsid w:val="00F34AD9"/>
    <w:rsid w:val="00F36CC9"/>
    <w:rsid w:val="00F445EC"/>
    <w:rsid w:val="00F466D1"/>
    <w:rsid w:val="00F46C82"/>
    <w:rsid w:val="00F500EF"/>
    <w:rsid w:val="00F5062B"/>
    <w:rsid w:val="00F5285A"/>
    <w:rsid w:val="00F5414C"/>
    <w:rsid w:val="00F543DE"/>
    <w:rsid w:val="00F602FD"/>
    <w:rsid w:val="00F61B7C"/>
    <w:rsid w:val="00F630A4"/>
    <w:rsid w:val="00F63412"/>
    <w:rsid w:val="00F63A2E"/>
    <w:rsid w:val="00F670D4"/>
    <w:rsid w:val="00F725C4"/>
    <w:rsid w:val="00F72EAF"/>
    <w:rsid w:val="00F72F3D"/>
    <w:rsid w:val="00F7310B"/>
    <w:rsid w:val="00F7573B"/>
    <w:rsid w:val="00F75F25"/>
    <w:rsid w:val="00F7688B"/>
    <w:rsid w:val="00F77311"/>
    <w:rsid w:val="00F85C49"/>
    <w:rsid w:val="00F879D3"/>
    <w:rsid w:val="00F918D0"/>
    <w:rsid w:val="00F942CE"/>
    <w:rsid w:val="00F94D22"/>
    <w:rsid w:val="00FA254A"/>
    <w:rsid w:val="00FB52C6"/>
    <w:rsid w:val="00FB612A"/>
    <w:rsid w:val="00FB74F2"/>
    <w:rsid w:val="00FB751E"/>
    <w:rsid w:val="00FC2714"/>
    <w:rsid w:val="00FC6B35"/>
    <w:rsid w:val="00FC7DEB"/>
    <w:rsid w:val="00FD0B90"/>
    <w:rsid w:val="00FD2989"/>
    <w:rsid w:val="00FD365F"/>
    <w:rsid w:val="00FE0DB5"/>
    <w:rsid w:val="00FE6B23"/>
    <w:rsid w:val="00FE7BA6"/>
    <w:rsid w:val="00FF3E9D"/>
    <w:rsid w:val="00FF56F8"/>
    <w:rsid w:val="00FF623C"/>
    <w:rsid w:val="00FF64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F6C"/>
    <w:pPr>
      <w:widowControl w:val="0"/>
    </w:pPr>
    <w:rPr>
      <w:kern w:val="2"/>
      <w:sz w:val="24"/>
      <w:szCs w:val="24"/>
    </w:rPr>
  </w:style>
  <w:style w:type="paragraph" w:styleId="5">
    <w:name w:val="heading 5"/>
    <w:basedOn w:val="a"/>
    <w:link w:val="50"/>
    <w:uiPriority w:val="9"/>
    <w:qFormat/>
    <w:rsid w:val="00473512"/>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3F6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3905D2"/>
    <w:rPr>
      <w:color w:val="0000FF"/>
      <w:u w:val="single"/>
    </w:rPr>
  </w:style>
  <w:style w:type="character" w:styleId="a5">
    <w:name w:val="annotation reference"/>
    <w:semiHidden/>
    <w:rsid w:val="00DA64A0"/>
    <w:rPr>
      <w:sz w:val="18"/>
      <w:szCs w:val="18"/>
    </w:rPr>
  </w:style>
  <w:style w:type="paragraph" w:styleId="a6">
    <w:name w:val="annotation text"/>
    <w:basedOn w:val="a"/>
    <w:semiHidden/>
    <w:rsid w:val="00DA64A0"/>
  </w:style>
  <w:style w:type="paragraph" w:styleId="a7">
    <w:name w:val="annotation subject"/>
    <w:basedOn w:val="a6"/>
    <w:next w:val="a6"/>
    <w:semiHidden/>
    <w:rsid w:val="00DA64A0"/>
    <w:rPr>
      <w:b/>
      <w:bCs/>
    </w:rPr>
  </w:style>
  <w:style w:type="paragraph" w:styleId="a8">
    <w:name w:val="Balloon Text"/>
    <w:basedOn w:val="a"/>
    <w:semiHidden/>
    <w:rsid w:val="00DA64A0"/>
    <w:rPr>
      <w:rFonts w:ascii="Arial" w:hAnsi="Arial"/>
      <w:sz w:val="18"/>
      <w:szCs w:val="18"/>
    </w:rPr>
  </w:style>
  <w:style w:type="paragraph" w:styleId="a9">
    <w:name w:val="footer"/>
    <w:basedOn w:val="a"/>
    <w:rsid w:val="005F1345"/>
    <w:pPr>
      <w:tabs>
        <w:tab w:val="center" w:pos="4153"/>
        <w:tab w:val="right" w:pos="8306"/>
      </w:tabs>
      <w:snapToGrid w:val="0"/>
    </w:pPr>
    <w:rPr>
      <w:sz w:val="20"/>
      <w:szCs w:val="20"/>
    </w:rPr>
  </w:style>
  <w:style w:type="character" w:styleId="aa">
    <w:name w:val="page number"/>
    <w:basedOn w:val="a0"/>
    <w:rsid w:val="005F1345"/>
  </w:style>
  <w:style w:type="character" w:styleId="ab">
    <w:name w:val="FollowedHyperlink"/>
    <w:rsid w:val="00DD50EB"/>
    <w:rPr>
      <w:color w:val="800080"/>
      <w:u w:val="single"/>
    </w:rPr>
  </w:style>
  <w:style w:type="paragraph" w:styleId="Web">
    <w:name w:val="Normal (Web)"/>
    <w:basedOn w:val="a"/>
    <w:uiPriority w:val="99"/>
    <w:rsid w:val="00FC6B35"/>
    <w:pPr>
      <w:widowControl/>
      <w:spacing w:before="100" w:beforeAutospacing="1" w:after="100" w:afterAutospacing="1"/>
    </w:pPr>
    <w:rPr>
      <w:rFonts w:ascii="新細明體" w:hAnsi="新細明體" w:cs="新細明體"/>
      <w:kern w:val="0"/>
      <w:lang w:bidi="hi-IN"/>
    </w:rPr>
  </w:style>
  <w:style w:type="paragraph" w:styleId="ac">
    <w:name w:val="header"/>
    <w:basedOn w:val="a"/>
    <w:link w:val="ad"/>
    <w:rsid w:val="00CB487B"/>
    <w:pPr>
      <w:tabs>
        <w:tab w:val="center" w:pos="4153"/>
        <w:tab w:val="right" w:pos="8306"/>
      </w:tabs>
      <w:snapToGrid w:val="0"/>
    </w:pPr>
    <w:rPr>
      <w:sz w:val="20"/>
      <w:szCs w:val="20"/>
    </w:rPr>
  </w:style>
  <w:style w:type="character" w:customStyle="1" w:styleId="ad">
    <w:name w:val="頁首 字元"/>
    <w:link w:val="ac"/>
    <w:rsid w:val="00CB487B"/>
    <w:rPr>
      <w:kern w:val="2"/>
    </w:rPr>
  </w:style>
  <w:style w:type="character" w:customStyle="1" w:styleId="menu">
    <w:name w:val="menu"/>
    <w:rsid w:val="00BB473A"/>
  </w:style>
  <w:style w:type="paragraph" w:styleId="ae">
    <w:name w:val="List Paragraph"/>
    <w:basedOn w:val="a"/>
    <w:uiPriority w:val="34"/>
    <w:qFormat/>
    <w:rsid w:val="00554D08"/>
    <w:pPr>
      <w:ind w:leftChars="200" w:left="480"/>
    </w:pPr>
    <w:rPr>
      <w:rFonts w:ascii="Calibri" w:hAnsi="Calibri"/>
      <w:szCs w:val="22"/>
    </w:rPr>
  </w:style>
  <w:style w:type="character" w:customStyle="1" w:styleId="50">
    <w:name w:val="標題 5 字元"/>
    <w:link w:val="5"/>
    <w:uiPriority w:val="9"/>
    <w:rsid w:val="00473512"/>
    <w:rPr>
      <w:rFonts w:ascii="新細明體" w:hAnsi="新細明體" w:cs="新細明體"/>
      <w:b/>
      <w:bCs/>
    </w:rPr>
  </w:style>
  <w:style w:type="character" w:customStyle="1" w:styleId="apple-converted-space">
    <w:name w:val="apple-converted-space"/>
    <w:rsid w:val="00473512"/>
  </w:style>
  <w:style w:type="paragraph" w:customStyle="1" w:styleId="af">
    <w:name w:val="字元 字元 字元"/>
    <w:basedOn w:val="a"/>
    <w:autoRedefine/>
    <w:rsid w:val="00230EF9"/>
    <w:pPr>
      <w:snapToGrid w:val="0"/>
      <w:spacing w:line="280" w:lineRule="exact"/>
      <w:ind w:left="504" w:hangingChars="200" w:hanging="504"/>
      <w:jc w:val="both"/>
    </w:pPr>
    <w:rPr>
      <w:rFonts w:eastAsia="標楷體" w:hAnsi="標楷體"/>
      <w:bCs/>
      <w:spacing w:val="6"/>
    </w:rPr>
  </w:style>
  <w:style w:type="character" w:customStyle="1" w:styleId="af0">
    <w:name w:val="清單號碼 字元"/>
    <w:aliases w:val="1. 字元"/>
    <w:link w:val="af1"/>
    <w:locked/>
    <w:rsid w:val="001A7B33"/>
    <w:rPr>
      <w:rFonts w:eastAsia="標楷體"/>
      <w:b/>
      <w:color w:val="000000"/>
      <w:sz w:val="28"/>
      <w:szCs w:val="24"/>
      <w:lang w:bidi="ne-NP"/>
    </w:rPr>
  </w:style>
  <w:style w:type="paragraph" w:styleId="af1">
    <w:name w:val="List Number"/>
    <w:aliases w:val="1."/>
    <w:basedOn w:val="a"/>
    <w:link w:val="af0"/>
    <w:autoRedefine/>
    <w:rsid w:val="001A7B33"/>
    <w:pPr>
      <w:widowControl/>
      <w:spacing w:after="50" w:line="480" w:lineRule="exact"/>
      <w:ind w:leftChars="300" w:left="1140" w:hangingChars="150" w:hanging="420"/>
    </w:pPr>
    <w:rPr>
      <w:rFonts w:eastAsia="標楷體"/>
      <w:b/>
      <w:color w:val="000000"/>
      <w:kern w:val="0"/>
      <w:sz w:val="28"/>
      <w:lang w:bidi="ne-NP"/>
    </w:rPr>
  </w:style>
  <w:style w:type="paragraph" w:styleId="2">
    <w:name w:val="List Number 2"/>
    <w:aliases w:val="(1)"/>
    <w:basedOn w:val="a"/>
    <w:link w:val="20"/>
    <w:autoRedefine/>
    <w:rsid w:val="00BC7491"/>
    <w:pPr>
      <w:widowControl/>
      <w:spacing w:after="50" w:line="480" w:lineRule="exact"/>
      <w:ind w:leftChars="535" w:left="1284" w:firstLineChars="216" w:firstLine="605"/>
    </w:pPr>
    <w:rPr>
      <w:rFonts w:ascii="標楷體" w:eastAsia="標楷體" w:hAnsi="標楷體"/>
      <w:sz w:val="28"/>
    </w:rPr>
  </w:style>
  <w:style w:type="character" w:customStyle="1" w:styleId="20">
    <w:name w:val="清單號碼 2 字元"/>
    <w:aliases w:val="(1) 字元"/>
    <w:link w:val="2"/>
    <w:rsid w:val="00BC7491"/>
    <w:rPr>
      <w:rFonts w:ascii="標楷體" w:eastAsia="標楷體" w:hAnsi="標楷體"/>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F6C"/>
    <w:pPr>
      <w:widowControl w:val="0"/>
    </w:pPr>
    <w:rPr>
      <w:kern w:val="2"/>
      <w:sz w:val="24"/>
      <w:szCs w:val="24"/>
    </w:rPr>
  </w:style>
  <w:style w:type="paragraph" w:styleId="5">
    <w:name w:val="heading 5"/>
    <w:basedOn w:val="a"/>
    <w:link w:val="50"/>
    <w:uiPriority w:val="9"/>
    <w:qFormat/>
    <w:rsid w:val="00473512"/>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3F6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3905D2"/>
    <w:rPr>
      <w:color w:val="0000FF"/>
      <w:u w:val="single"/>
    </w:rPr>
  </w:style>
  <w:style w:type="character" w:styleId="a5">
    <w:name w:val="annotation reference"/>
    <w:semiHidden/>
    <w:rsid w:val="00DA64A0"/>
    <w:rPr>
      <w:sz w:val="18"/>
      <w:szCs w:val="18"/>
    </w:rPr>
  </w:style>
  <w:style w:type="paragraph" w:styleId="a6">
    <w:name w:val="annotation text"/>
    <w:basedOn w:val="a"/>
    <w:semiHidden/>
    <w:rsid w:val="00DA64A0"/>
  </w:style>
  <w:style w:type="paragraph" w:styleId="a7">
    <w:name w:val="annotation subject"/>
    <w:basedOn w:val="a6"/>
    <w:next w:val="a6"/>
    <w:semiHidden/>
    <w:rsid w:val="00DA64A0"/>
    <w:rPr>
      <w:b/>
      <w:bCs/>
    </w:rPr>
  </w:style>
  <w:style w:type="paragraph" w:styleId="a8">
    <w:name w:val="Balloon Text"/>
    <w:basedOn w:val="a"/>
    <w:semiHidden/>
    <w:rsid w:val="00DA64A0"/>
    <w:rPr>
      <w:rFonts w:ascii="Arial" w:hAnsi="Arial"/>
      <w:sz w:val="18"/>
      <w:szCs w:val="18"/>
    </w:rPr>
  </w:style>
  <w:style w:type="paragraph" w:styleId="a9">
    <w:name w:val="footer"/>
    <w:basedOn w:val="a"/>
    <w:rsid w:val="005F1345"/>
    <w:pPr>
      <w:tabs>
        <w:tab w:val="center" w:pos="4153"/>
        <w:tab w:val="right" w:pos="8306"/>
      </w:tabs>
      <w:snapToGrid w:val="0"/>
    </w:pPr>
    <w:rPr>
      <w:sz w:val="20"/>
      <w:szCs w:val="20"/>
    </w:rPr>
  </w:style>
  <w:style w:type="character" w:styleId="aa">
    <w:name w:val="page number"/>
    <w:basedOn w:val="a0"/>
    <w:rsid w:val="005F1345"/>
  </w:style>
  <w:style w:type="character" w:styleId="ab">
    <w:name w:val="FollowedHyperlink"/>
    <w:rsid w:val="00DD50EB"/>
    <w:rPr>
      <w:color w:val="800080"/>
      <w:u w:val="single"/>
    </w:rPr>
  </w:style>
  <w:style w:type="paragraph" w:styleId="Web">
    <w:name w:val="Normal (Web)"/>
    <w:basedOn w:val="a"/>
    <w:uiPriority w:val="99"/>
    <w:rsid w:val="00FC6B35"/>
    <w:pPr>
      <w:widowControl/>
      <w:spacing w:before="100" w:beforeAutospacing="1" w:after="100" w:afterAutospacing="1"/>
    </w:pPr>
    <w:rPr>
      <w:rFonts w:ascii="新細明體" w:hAnsi="新細明體" w:cs="新細明體"/>
      <w:kern w:val="0"/>
      <w:lang w:bidi="hi-IN"/>
    </w:rPr>
  </w:style>
  <w:style w:type="paragraph" w:styleId="ac">
    <w:name w:val="header"/>
    <w:basedOn w:val="a"/>
    <w:link w:val="ad"/>
    <w:rsid w:val="00CB487B"/>
    <w:pPr>
      <w:tabs>
        <w:tab w:val="center" w:pos="4153"/>
        <w:tab w:val="right" w:pos="8306"/>
      </w:tabs>
      <w:snapToGrid w:val="0"/>
    </w:pPr>
    <w:rPr>
      <w:sz w:val="20"/>
      <w:szCs w:val="20"/>
    </w:rPr>
  </w:style>
  <w:style w:type="character" w:customStyle="1" w:styleId="ad">
    <w:name w:val="頁首 字元"/>
    <w:link w:val="ac"/>
    <w:rsid w:val="00CB487B"/>
    <w:rPr>
      <w:kern w:val="2"/>
    </w:rPr>
  </w:style>
  <w:style w:type="character" w:customStyle="1" w:styleId="menu">
    <w:name w:val="menu"/>
    <w:rsid w:val="00BB473A"/>
  </w:style>
  <w:style w:type="paragraph" w:styleId="ae">
    <w:name w:val="List Paragraph"/>
    <w:basedOn w:val="a"/>
    <w:uiPriority w:val="34"/>
    <w:qFormat/>
    <w:rsid w:val="00554D08"/>
    <w:pPr>
      <w:ind w:leftChars="200" w:left="480"/>
    </w:pPr>
    <w:rPr>
      <w:rFonts w:ascii="Calibri" w:hAnsi="Calibri"/>
      <w:szCs w:val="22"/>
    </w:rPr>
  </w:style>
  <w:style w:type="character" w:customStyle="1" w:styleId="50">
    <w:name w:val="標題 5 字元"/>
    <w:link w:val="5"/>
    <w:uiPriority w:val="9"/>
    <w:rsid w:val="00473512"/>
    <w:rPr>
      <w:rFonts w:ascii="新細明體" w:hAnsi="新細明體" w:cs="新細明體"/>
      <w:b/>
      <w:bCs/>
    </w:rPr>
  </w:style>
  <w:style w:type="character" w:customStyle="1" w:styleId="apple-converted-space">
    <w:name w:val="apple-converted-space"/>
    <w:rsid w:val="00473512"/>
  </w:style>
  <w:style w:type="paragraph" w:customStyle="1" w:styleId="af">
    <w:name w:val="字元 字元 字元"/>
    <w:basedOn w:val="a"/>
    <w:autoRedefine/>
    <w:rsid w:val="00230EF9"/>
    <w:pPr>
      <w:snapToGrid w:val="0"/>
      <w:spacing w:line="280" w:lineRule="exact"/>
      <w:ind w:left="504" w:hangingChars="200" w:hanging="504"/>
      <w:jc w:val="both"/>
    </w:pPr>
    <w:rPr>
      <w:rFonts w:eastAsia="標楷體" w:hAnsi="標楷體"/>
      <w:bCs/>
      <w:spacing w:val="6"/>
    </w:rPr>
  </w:style>
  <w:style w:type="character" w:customStyle="1" w:styleId="af0">
    <w:name w:val="清單號碼 字元"/>
    <w:aliases w:val="1. 字元"/>
    <w:link w:val="af1"/>
    <w:locked/>
    <w:rsid w:val="001A7B33"/>
    <w:rPr>
      <w:rFonts w:eastAsia="標楷體"/>
      <w:b/>
      <w:color w:val="000000"/>
      <w:sz w:val="28"/>
      <w:szCs w:val="24"/>
      <w:lang w:bidi="ne-NP"/>
    </w:rPr>
  </w:style>
  <w:style w:type="paragraph" w:styleId="af1">
    <w:name w:val="List Number"/>
    <w:aliases w:val="1."/>
    <w:basedOn w:val="a"/>
    <w:link w:val="af0"/>
    <w:autoRedefine/>
    <w:rsid w:val="001A7B33"/>
    <w:pPr>
      <w:widowControl/>
      <w:spacing w:after="50" w:line="480" w:lineRule="exact"/>
      <w:ind w:leftChars="300" w:left="1140" w:hangingChars="150" w:hanging="420"/>
    </w:pPr>
    <w:rPr>
      <w:rFonts w:eastAsia="標楷體"/>
      <w:b/>
      <w:color w:val="000000"/>
      <w:kern w:val="0"/>
      <w:sz w:val="28"/>
      <w:lang w:bidi="ne-NP"/>
    </w:rPr>
  </w:style>
  <w:style w:type="paragraph" w:styleId="2">
    <w:name w:val="List Number 2"/>
    <w:aliases w:val="(1)"/>
    <w:basedOn w:val="a"/>
    <w:link w:val="20"/>
    <w:autoRedefine/>
    <w:rsid w:val="00BC7491"/>
    <w:pPr>
      <w:widowControl/>
      <w:spacing w:after="50" w:line="480" w:lineRule="exact"/>
      <w:ind w:leftChars="535" w:left="1284" w:firstLineChars="216" w:firstLine="605"/>
    </w:pPr>
    <w:rPr>
      <w:rFonts w:ascii="標楷體" w:eastAsia="標楷體" w:hAnsi="標楷體"/>
      <w:sz w:val="28"/>
    </w:rPr>
  </w:style>
  <w:style w:type="character" w:customStyle="1" w:styleId="20">
    <w:name w:val="清單號碼 2 字元"/>
    <w:aliases w:val="(1) 字元"/>
    <w:link w:val="2"/>
    <w:rsid w:val="00BC7491"/>
    <w:rPr>
      <w:rFonts w:ascii="標楷體" w:eastAsia="標楷體" w:hAnsi="標楷體"/>
      <w:kern w:val="2"/>
      <w:sz w:val="28"/>
      <w:szCs w:val="24"/>
    </w:rPr>
  </w:style>
</w:styles>
</file>

<file path=word/webSettings.xml><?xml version="1.0" encoding="utf-8"?>
<w:webSettings xmlns:r="http://schemas.openxmlformats.org/officeDocument/2006/relationships" xmlns:w="http://schemas.openxmlformats.org/wordprocessingml/2006/main">
  <w:divs>
    <w:div w:id="31614161">
      <w:bodyDiv w:val="1"/>
      <w:marLeft w:val="0"/>
      <w:marRight w:val="0"/>
      <w:marTop w:val="0"/>
      <w:marBottom w:val="0"/>
      <w:divBdr>
        <w:top w:val="none" w:sz="0" w:space="0" w:color="auto"/>
        <w:left w:val="none" w:sz="0" w:space="0" w:color="auto"/>
        <w:bottom w:val="none" w:sz="0" w:space="0" w:color="auto"/>
        <w:right w:val="none" w:sz="0" w:space="0" w:color="auto"/>
      </w:divBdr>
      <w:divsChild>
        <w:div w:id="952711839">
          <w:marLeft w:val="0"/>
          <w:marRight w:val="0"/>
          <w:marTop w:val="0"/>
          <w:marBottom w:val="0"/>
          <w:divBdr>
            <w:top w:val="none" w:sz="0" w:space="0" w:color="auto"/>
            <w:left w:val="none" w:sz="0" w:space="0" w:color="auto"/>
            <w:bottom w:val="none" w:sz="0" w:space="0" w:color="auto"/>
            <w:right w:val="none" w:sz="0" w:space="0" w:color="auto"/>
          </w:divBdr>
          <w:divsChild>
            <w:div w:id="1783303230">
              <w:marLeft w:val="0"/>
              <w:marRight w:val="0"/>
              <w:marTop w:val="0"/>
              <w:marBottom w:val="0"/>
              <w:divBdr>
                <w:top w:val="none" w:sz="0" w:space="0" w:color="auto"/>
                <w:left w:val="none" w:sz="0" w:space="0" w:color="auto"/>
                <w:bottom w:val="none" w:sz="0" w:space="0" w:color="auto"/>
                <w:right w:val="none" w:sz="0" w:space="0" w:color="auto"/>
              </w:divBdr>
              <w:divsChild>
                <w:div w:id="309017053">
                  <w:marLeft w:val="150"/>
                  <w:marRight w:val="150"/>
                  <w:marTop w:val="150"/>
                  <w:marBottom w:val="150"/>
                  <w:divBdr>
                    <w:top w:val="none" w:sz="0" w:space="0" w:color="auto"/>
                    <w:left w:val="none" w:sz="0" w:space="0" w:color="auto"/>
                    <w:bottom w:val="none" w:sz="0" w:space="0" w:color="auto"/>
                    <w:right w:val="none" w:sz="0" w:space="0" w:color="auto"/>
                  </w:divBdr>
                  <w:divsChild>
                    <w:div w:id="2046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65747">
      <w:bodyDiv w:val="1"/>
      <w:marLeft w:val="0"/>
      <w:marRight w:val="0"/>
      <w:marTop w:val="0"/>
      <w:marBottom w:val="0"/>
      <w:divBdr>
        <w:top w:val="none" w:sz="0" w:space="0" w:color="auto"/>
        <w:left w:val="none" w:sz="0" w:space="0" w:color="auto"/>
        <w:bottom w:val="none" w:sz="0" w:space="0" w:color="auto"/>
        <w:right w:val="none" w:sz="0" w:space="0" w:color="auto"/>
      </w:divBdr>
    </w:div>
    <w:div w:id="297227410">
      <w:bodyDiv w:val="1"/>
      <w:marLeft w:val="0"/>
      <w:marRight w:val="0"/>
      <w:marTop w:val="0"/>
      <w:marBottom w:val="0"/>
      <w:divBdr>
        <w:top w:val="none" w:sz="0" w:space="0" w:color="auto"/>
        <w:left w:val="none" w:sz="0" w:space="0" w:color="auto"/>
        <w:bottom w:val="none" w:sz="0" w:space="0" w:color="auto"/>
        <w:right w:val="none" w:sz="0" w:space="0" w:color="auto"/>
      </w:divBdr>
    </w:div>
    <w:div w:id="402070596">
      <w:bodyDiv w:val="1"/>
      <w:marLeft w:val="0"/>
      <w:marRight w:val="0"/>
      <w:marTop w:val="0"/>
      <w:marBottom w:val="0"/>
      <w:divBdr>
        <w:top w:val="none" w:sz="0" w:space="0" w:color="auto"/>
        <w:left w:val="none" w:sz="0" w:space="0" w:color="auto"/>
        <w:bottom w:val="none" w:sz="0" w:space="0" w:color="auto"/>
        <w:right w:val="none" w:sz="0" w:space="0" w:color="auto"/>
      </w:divBdr>
      <w:divsChild>
        <w:div w:id="48846791">
          <w:marLeft w:val="0"/>
          <w:marRight w:val="0"/>
          <w:marTop w:val="0"/>
          <w:marBottom w:val="0"/>
          <w:divBdr>
            <w:top w:val="none" w:sz="0" w:space="0" w:color="auto"/>
            <w:left w:val="none" w:sz="0" w:space="0" w:color="auto"/>
            <w:bottom w:val="none" w:sz="0" w:space="0" w:color="auto"/>
            <w:right w:val="none" w:sz="0" w:space="0" w:color="auto"/>
          </w:divBdr>
          <w:divsChild>
            <w:div w:id="544830455">
              <w:marLeft w:val="0"/>
              <w:marRight w:val="0"/>
              <w:marTop w:val="0"/>
              <w:marBottom w:val="0"/>
              <w:divBdr>
                <w:top w:val="none" w:sz="0" w:space="0" w:color="auto"/>
                <w:left w:val="none" w:sz="0" w:space="0" w:color="auto"/>
                <w:bottom w:val="none" w:sz="0" w:space="0" w:color="auto"/>
                <w:right w:val="none" w:sz="0" w:space="0" w:color="auto"/>
              </w:divBdr>
              <w:divsChild>
                <w:div w:id="92171699">
                  <w:marLeft w:val="0"/>
                  <w:marRight w:val="0"/>
                  <w:marTop w:val="0"/>
                  <w:marBottom w:val="0"/>
                  <w:divBdr>
                    <w:top w:val="none" w:sz="0" w:space="0" w:color="auto"/>
                    <w:left w:val="none" w:sz="0" w:space="0" w:color="auto"/>
                    <w:bottom w:val="none" w:sz="0" w:space="0" w:color="auto"/>
                    <w:right w:val="none" w:sz="0" w:space="0" w:color="auto"/>
                  </w:divBdr>
                  <w:divsChild>
                    <w:div w:id="816991861">
                      <w:marLeft w:val="0"/>
                      <w:marRight w:val="0"/>
                      <w:marTop w:val="0"/>
                      <w:marBottom w:val="0"/>
                      <w:divBdr>
                        <w:top w:val="none" w:sz="0" w:space="0" w:color="auto"/>
                        <w:left w:val="none" w:sz="0" w:space="0" w:color="auto"/>
                        <w:bottom w:val="none" w:sz="0" w:space="0" w:color="auto"/>
                        <w:right w:val="none" w:sz="0" w:space="0" w:color="auto"/>
                      </w:divBdr>
                      <w:divsChild>
                        <w:div w:id="3685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103387">
      <w:bodyDiv w:val="1"/>
      <w:marLeft w:val="0"/>
      <w:marRight w:val="0"/>
      <w:marTop w:val="0"/>
      <w:marBottom w:val="0"/>
      <w:divBdr>
        <w:top w:val="none" w:sz="0" w:space="0" w:color="auto"/>
        <w:left w:val="none" w:sz="0" w:space="0" w:color="auto"/>
        <w:bottom w:val="none" w:sz="0" w:space="0" w:color="auto"/>
        <w:right w:val="none" w:sz="0" w:space="0" w:color="auto"/>
      </w:divBdr>
      <w:divsChild>
        <w:div w:id="793207422">
          <w:marLeft w:val="0"/>
          <w:marRight w:val="0"/>
          <w:marTop w:val="0"/>
          <w:marBottom w:val="0"/>
          <w:divBdr>
            <w:top w:val="none" w:sz="0" w:space="0" w:color="auto"/>
            <w:left w:val="none" w:sz="0" w:space="0" w:color="auto"/>
            <w:bottom w:val="none" w:sz="0" w:space="0" w:color="auto"/>
            <w:right w:val="none" w:sz="0" w:space="0" w:color="auto"/>
          </w:divBdr>
        </w:div>
      </w:divsChild>
    </w:div>
    <w:div w:id="950626738">
      <w:bodyDiv w:val="1"/>
      <w:marLeft w:val="0"/>
      <w:marRight w:val="0"/>
      <w:marTop w:val="0"/>
      <w:marBottom w:val="0"/>
      <w:divBdr>
        <w:top w:val="none" w:sz="0" w:space="0" w:color="auto"/>
        <w:left w:val="none" w:sz="0" w:space="0" w:color="auto"/>
        <w:bottom w:val="none" w:sz="0" w:space="0" w:color="auto"/>
        <w:right w:val="none" w:sz="0" w:space="0" w:color="auto"/>
      </w:divBdr>
    </w:div>
    <w:div w:id="1065572531">
      <w:bodyDiv w:val="1"/>
      <w:marLeft w:val="0"/>
      <w:marRight w:val="0"/>
      <w:marTop w:val="0"/>
      <w:marBottom w:val="15"/>
      <w:divBdr>
        <w:top w:val="none" w:sz="0" w:space="0" w:color="auto"/>
        <w:left w:val="none" w:sz="0" w:space="0" w:color="auto"/>
        <w:bottom w:val="none" w:sz="0" w:space="0" w:color="auto"/>
        <w:right w:val="none" w:sz="0" w:space="0" w:color="auto"/>
      </w:divBdr>
      <w:divsChild>
        <w:div w:id="1995834580">
          <w:marLeft w:val="0"/>
          <w:marRight w:val="0"/>
          <w:marTop w:val="0"/>
          <w:marBottom w:val="0"/>
          <w:divBdr>
            <w:top w:val="none" w:sz="0" w:space="0" w:color="auto"/>
            <w:left w:val="none" w:sz="0" w:space="0" w:color="auto"/>
            <w:bottom w:val="none" w:sz="0" w:space="0" w:color="auto"/>
            <w:right w:val="none" w:sz="0" w:space="0" w:color="auto"/>
          </w:divBdr>
          <w:divsChild>
            <w:div w:id="1110323620">
              <w:marLeft w:val="0"/>
              <w:marRight w:val="0"/>
              <w:marTop w:val="0"/>
              <w:marBottom w:val="0"/>
              <w:divBdr>
                <w:top w:val="none" w:sz="0" w:space="0" w:color="auto"/>
                <w:left w:val="none" w:sz="0" w:space="0" w:color="auto"/>
                <w:bottom w:val="none" w:sz="0" w:space="0" w:color="auto"/>
                <w:right w:val="none" w:sz="0" w:space="0" w:color="auto"/>
              </w:divBdr>
              <w:divsChild>
                <w:div w:id="821965646">
                  <w:marLeft w:val="-150"/>
                  <w:marRight w:val="-150"/>
                  <w:marTop w:val="225"/>
                  <w:marBottom w:val="0"/>
                  <w:divBdr>
                    <w:top w:val="none" w:sz="0" w:space="0" w:color="auto"/>
                    <w:left w:val="none" w:sz="0" w:space="0" w:color="auto"/>
                    <w:bottom w:val="none" w:sz="0" w:space="0" w:color="auto"/>
                    <w:right w:val="none" w:sz="0" w:space="0" w:color="auto"/>
                  </w:divBdr>
                  <w:divsChild>
                    <w:div w:id="1435635504">
                      <w:marLeft w:val="0"/>
                      <w:marRight w:val="0"/>
                      <w:marTop w:val="0"/>
                      <w:marBottom w:val="225"/>
                      <w:divBdr>
                        <w:top w:val="none" w:sz="0" w:space="0" w:color="auto"/>
                        <w:left w:val="none" w:sz="0" w:space="0" w:color="auto"/>
                        <w:bottom w:val="none" w:sz="0" w:space="0" w:color="auto"/>
                        <w:right w:val="none" w:sz="0" w:space="0" w:color="auto"/>
                      </w:divBdr>
                      <w:divsChild>
                        <w:div w:id="640158666">
                          <w:marLeft w:val="0"/>
                          <w:marRight w:val="0"/>
                          <w:marTop w:val="0"/>
                          <w:marBottom w:val="0"/>
                          <w:divBdr>
                            <w:top w:val="none" w:sz="0" w:space="0" w:color="auto"/>
                            <w:left w:val="none" w:sz="0" w:space="0" w:color="auto"/>
                            <w:bottom w:val="none" w:sz="0" w:space="0" w:color="auto"/>
                            <w:right w:val="none" w:sz="0" w:space="0" w:color="auto"/>
                          </w:divBdr>
                          <w:divsChild>
                            <w:div w:id="2139255533">
                              <w:marLeft w:val="0"/>
                              <w:marRight w:val="0"/>
                              <w:marTop w:val="0"/>
                              <w:marBottom w:val="0"/>
                              <w:divBdr>
                                <w:top w:val="none" w:sz="0" w:space="0" w:color="auto"/>
                                <w:left w:val="none" w:sz="0" w:space="0" w:color="auto"/>
                                <w:bottom w:val="none" w:sz="0" w:space="0" w:color="auto"/>
                                <w:right w:val="none" w:sz="0" w:space="0" w:color="auto"/>
                              </w:divBdr>
                              <w:divsChild>
                                <w:div w:id="622342150">
                                  <w:marLeft w:val="0"/>
                                  <w:marRight w:val="0"/>
                                  <w:marTop w:val="0"/>
                                  <w:marBottom w:val="0"/>
                                  <w:divBdr>
                                    <w:top w:val="none" w:sz="0" w:space="0" w:color="auto"/>
                                    <w:left w:val="none" w:sz="0" w:space="0" w:color="auto"/>
                                    <w:bottom w:val="none" w:sz="0" w:space="0" w:color="auto"/>
                                    <w:right w:val="none" w:sz="0" w:space="0" w:color="auto"/>
                                  </w:divBdr>
                                  <w:divsChild>
                                    <w:div w:id="1982078115">
                                      <w:marLeft w:val="150"/>
                                      <w:marRight w:val="150"/>
                                      <w:marTop w:val="0"/>
                                      <w:marBottom w:val="0"/>
                                      <w:divBdr>
                                        <w:top w:val="none" w:sz="0" w:space="0" w:color="auto"/>
                                        <w:left w:val="none" w:sz="0" w:space="0" w:color="auto"/>
                                        <w:bottom w:val="none" w:sz="0" w:space="0" w:color="auto"/>
                                        <w:right w:val="none" w:sz="0" w:space="0" w:color="auto"/>
                                      </w:divBdr>
                                      <w:divsChild>
                                        <w:div w:id="260185106">
                                          <w:marLeft w:val="0"/>
                                          <w:marRight w:val="0"/>
                                          <w:marTop w:val="0"/>
                                          <w:marBottom w:val="0"/>
                                          <w:divBdr>
                                            <w:top w:val="none" w:sz="0" w:space="0" w:color="auto"/>
                                            <w:left w:val="none" w:sz="0" w:space="0" w:color="auto"/>
                                            <w:bottom w:val="none" w:sz="0" w:space="0" w:color="auto"/>
                                            <w:right w:val="none" w:sz="0" w:space="0" w:color="auto"/>
                                          </w:divBdr>
                                          <w:divsChild>
                                            <w:div w:id="1681085943">
                                              <w:marLeft w:val="0"/>
                                              <w:marRight w:val="0"/>
                                              <w:marTop w:val="225"/>
                                              <w:marBottom w:val="225"/>
                                              <w:divBdr>
                                                <w:top w:val="none" w:sz="0" w:space="0" w:color="auto"/>
                                                <w:left w:val="none" w:sz="0" w:space="0" w:color="auto"/>
                                                <w:bottom w:val="none" w:sz="0" w:space="0" w:color="auto"/>
                                                <w:right w:val="none" w:sz="0" w:space="0" w:color="auto"/>
                                              </w:divBdr>
                                              <w:divsChild>
                                                <w:div w:id="1619600012">
                                                  <w:marLeft w:val="0"/>
                                                  <w:marRight w:val="0"/>
                                                  <w:marTop w:val="0"/>
                                                  <w:marBottom w:val="0"/>
                                                  <w:divBdr>
                                                    <w:top w:val="none" w:sz="0" w:space="0" w:color="auto"/>
                                                    <w:left w:val="none" w:sz="0" w:space="0" w:color="auto"/>
                                                    <w:bottom w:val="none" w:sz="0" w:space="0" w:color="auto"/>
                                                    <w:right w:val="none" w:sz="0" w:space="0" w:color="auto"/>
                                                  </w:divBdr>
                                                  <w:divsChild>
                                                    <w:div w:id="934751778">
                                                      <w:marLeft w:val="0"/>
                                                      <w:marRight w:val="0"/>
                                                      <w:marTop w:val="0"/>
                                                      <w:marBottom w:val="0"/>
                                                      <w:divBdr>
                                                        <w:top w:val="none" w:sz="0" w:space="0" w:color="auto"/>
                                                        <w:left w:val="none" w:sz="0" w:space="0" w:color="auto"/>
                                                        <w:bottom w:val="none" w:sz="0" w:space="0" w:color="auto"/>
                                                        <w:right w:val="none" w:sz="0" w:space="0" w:color="auto"/>
                                                      </w:divBdr>
                                                      <w:divsChild>
                                                        <w:div w:id="2013339702">
                                                          <w:marLeft w:val="0"/>
                                                          <w:marRight w:val="0"/>
                                                          <w:marTop w:val="0"/>
                                                          <w:marBottom w:val="0"/>
                                                          <w:divBdr>
                                                            <w:top w:val="none" w:sz="0" w:space="0" w:color="auto"/>
                                                            <w:left w:val="none" w:sz="0" w:space="0" w:color="auto"/>
                                                            <w:bottom w:val="none" w:sz="0" w:space="0" w:color="auto"/>
                                                            <w:right w:val="none" w:sz="0" w:space="0" w:color="auto"/>
                                                          </w:divBdr>
                                                          <w:divsChild>
                                                            <w:div w:id="14675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132015">
      <w:bodyDiv w:val="1"/>
      <w:marLeft w:val="0"/>
      <w:marRight w:val="0"/>
      <w:marTop w:val="0"/>
      <w:marBottom w:val="0"/>
      <w:divBdr>
        <w:top w:val="none" w:sz="0" w:space="0" w:color="auto"/>
        <w:left w:val="none" w:sz="0" w:space="0" w:color="auto"/>
        <w:bottom w:val="none" w:sz="0" w:space="0" w:color="auto"/>
        <w:right w:val="none" w:sz="0" w:space="0" w:color="auto"/>
      </w:divBdr>
    </w:div>
    <w:div w:id="1550410615">
      <w:bodyDiv w:val="1"/>
      <w:marLeft w:val="0"/>
      <w:marRight w:val="0"/>
      <w:marTop w:val="0"/>
      <w:marBottom w:val="0"/>
      <w:divBdr>
        <w:top w:val="none" w:sz="0" w:space="0" w:color="auto"/>
        <w:left w:val="none" w:sz="0" w:space="0" w:color="auto"/>
        <w:bottom w:val="none" w:sz="0" w:space="0" w:color="auto"/>
        <w:right w:val="none" w:sz="0" w:space="0" w:color="auto"/>
      </w:divBdr>
      <w:divsChild>
        <w:div w:id="665010990">
          <w:marLeft w:val="0"/>
          <w:marRight w:val="0"/>
          <w:marTop w:val="0"/>
          <w:marBottom w:val="0"/>
          <w:divBdr>
            <w:top w:val="none" w:sz="0" w:space="0" w:color="auto"/>
            <w:left w:val="none" w:sz="0" w:space="0" w:color="auto"/>
            <w:bottom w:val="none" w:sz="0" w:space="0" w:color="auto"/>
            <w:right w:val="none" w:sz="0" w:space="0" w:color="auto"/>
          </w:divBdr>
          <w:divsChild>
            <w:div w:id="11343861">
              <w:marLeft w:val="0"/>
              <w:marRight w:val="0"/>
              <w:marTop w:val="0"/>
              <w:marBottom w:val="0"/>
              <w:divBdr>
                <w:top w:val="none" w:sz="0" w:space="0" w:color="auto"/>
                <w:left w:val="none" w:sz="0" w:space="0" w:color="auto"/>
                <w:bottom w:val="none" w:sz="0" w:space="0" w:color="auto"/>
                <w:right w:val="none" w:sz="0" w:space="0" w:color="auto"/>
              </w:divBdr>
              <w:divsChild>
                <w:div w:id="1650669812">
                  <w:marLeft w:val="0"/>
                  <w:marRight w:val="0"/>
                  <w:marTop w:val="0"/>
                  <w:marBottom w:val="0"/>
                  <w:divBdr>
                    <w:top w:val="none" w:sz="0" w:space="0" w:color="auto"/>
                    <w:left w:val="none" w:sz="0" w:space="0" w:color="auto"/>
                    <w:bottom w:val="none" w:sz="0" w:space="0" w:color="auto"/>
                    <w:right w:val="none" w:sz="0" w:space="0" w:color="auto"/>
                  </w:divBdr>
                  <w:divsChild>
                    <w:div w:id="1052922621">
                      <w:marLeft w:val="0"/>
                      <w:marRight w:val="0"/>
                      <w:marTop w:val="0"/>
                      <w:marBottom w:val="0"/>
                      <w:divBdr>
                        <w:top w:val="none" w:sz="0" w:space="0" w:color="auto"/>
                        <w:left w:val="none" w:sz="0" w:space="0" w:color="auto"/>
                        <w:bottom w:val="none" w:sz="0" w:space="0" w:color="auto"/>
                        <w:right w:val="none" w:sz="0" w:space="0" w:color="auto"/>
                      </w:divBdr>
                      <w:divsChild>
                        <w:div w:id="1899432685">
                          <w:marLeft w:val="0"/>
                          <w:marRight w:val="0"/>
                          <w:marTop w:val="0"/>
                          <w:marBottom w:val="0"/>
                          <w:divBdr>
                            <w:top w:val="none" w:sz="0" w:space="0" w:color="auto"/>
                            <w:left w:val="none" w:sz="0" w:space="0" w:color="auto"/>
                            <w:bottom w:val="none" w:sz="0" w:space="0" w:color="auto"/>
                            <w:right w:val="none" w:sz="0" w:space="0" w:color="auto"/>
                          </w:divBdr>
                          <w:divsChild>
                            <w:div w:id="554698892">
                              <w:marLeft w:val="0"/>
                              <w:marRight w:val="0"/>
                              <w:marTop w:val="0"/>
                              <w:marBottom w:val="0"/>
                              <w:divBdr>
                                <w:top w:val="none" w:sz="0" w:space="0" w:color="auto"/>
                                <w:left w:val="none" w:sz="0" w:space="0" w:color="auto"/>
                                <w:bottom w:val="none" w:sz="0" w:space="0" w:color="auto"/>
                                <w:right w:val="none" w:sz="0" w:space="0" w:color="auto"/>
                              </w:divBdr>
                              <w:divsChild>
                                <w:div w:id="1525945810">
                                  <w:marLeft w:val="0"/>
                                  <w:marRight w:val="0"/>
                                  <w:marTop w:val="0"/>
                                  <w:marBottom w:val="0"/>
                                  <w:divBdr>
                                    <w:top w:val="none" w:sz="0" w:space="0" w:color="auto"/>
                                    <w:left w:val="none" w:sz="0" w:space="0" w:color="auto"/>
                                    <w:bottom w:val="none" w:sz="0" w:space="0" w:color="auto"/>
                                    <w:right w:val="none" w:sz="0" w:space="0" w:color="auto"/>
                                  </w:divBdr>
                                  <w:divsChild>
                                    <w:div w:id="1862354077">
                                      <w:marLeft w:val="0"/>
                                      <w:marRight w:val="0"/>
                                      <w:marTop w:val="0"/>
                                      <w:marBottom w:val="0"/>
                                      <w:divBdr>
                                        <w:top w:val="none" w:sz="0" w:space="0" w:color="auto"/>
                                        <w:left w:val="none" w:sz="0" w:space="0" w:color="auto"/>
                                        <w:bottom w:val="none" w:sz="0" w:space="0" w:color="auto"/>
                                        <w:right w:val="none" w:sz="0" w:space="0" w:color="auto"/>
                                      </w:divBdr>
                                      <w:divsChild>
                                        <w:div w:id="2096784597">
                                          <w:marLeft w:val="0"/>
                                          <w:marRight w:val="0"/>
                                          <w:marTop w:val="0"/>
                                          <w:marBottom w:val="0"/>
                                          <w:divBdr>
                                            <w:top w:val="none" w:sz="0" w:space="0" w:color="auto"/>
                                            <w:left w:val="none" w:sz="0" w:space="0" w:color="auto"/>
                                            <w:bottom w:val="none" w:sz="0" w:space="0" w:color="auto"/>
                                            <w:right w:val="none" w:sz="0" w:space="0" w:color="auto"/>
                                          </w:divBdr>
                                          <w:divsChild>
                                            <w:div w:id="1442913188">
                                              <w:marLeft w:val="0"/>
                                              <w:marRight w:val="0"/>
                                              <w:marTop w:val="0"/>
                                              <w:marBottom w:val="0"/>
                                              <w:divBdr>
                                                <w:top w:val="none" w:sz="0" w:space="0" w:color="auto"/>
                                                <w:left w:val="none" w:sz="0" w:space="0" w:color="auto"/>
                                                <w:bottom w:val="none" w:sz="0" w:space="0" w:color="auto"/>
                                                <w:right w:val="none" w:sz="0" w:space="0" w:color="auto"/>
                                              </w:divBdr>
                                              <w:divsChild>
                                                <w:div w:id="143544284">
                                                  <w:marLeft w:val="0"/>
                                                  <w:marRight w:val="0"/>
                                                  <w:marTop w:val="0"/>
                                                  <w:marBottom w:val="0"/>
                                                  <w:divBdr>
                                                    <w:top w:val="none" w:sz="0" w:space="0" w:color="auto"/>
                                                    <w:left w:val="none" w:sz="0" w:space="0" w:color="auto"/>
                                                    <w:bottom w:val="none" w:sz="0" w:space="0" w:color="auto"/>
                                                    <w:right w:val="none" w:sz="0" w:space="0" w:color="auto"/>
                                                  </w:divBdr>
                                                  <w:divsChild>
                                                    <w:div w:id="1135442209">
                                                      <w:marLeft w:val="0"/>
                                                      <w:marRight w:val="0"/>
                                                      <w:marTop w:val="0"/>
                                                      <w:marBottom w:val="0"/>
                                                      <w:divBdr>
                                                        <w:top w:val="none" w:sz="0" w:space="0" w:color="auto"/>
                                                        <w:left w:val="none" w:sz="0" w:space="0" w:color="auto"/>
                                                        <w:bottom w:val="none" w:sz="0" w:space="0" w:color="auto"/>
                                                        <w:right w:val="none" w:sz="0" w:space="0" w:color="auto"/>
                                                      </w:divBdr>
                                                      <w:divsChild>
                                                        <w:div w:id="1972052592">
                                                          <w:marLeft w:val="0"/>
                                                          <w:marRight w:val="0"/>
                                                          <w:marTop w:val="0"/>
                                                          <w:marBottom w:val="0"/>
                                                          <w:divBdr>
                                                            <w:top w:val="none" w:sz="0" w:space="0" w:color="auto"/>
                                                            <w:left w:val="none" w:sz="0" w:space="0" w:color="auto"/>
                                                            <w:bottom w:val="none" w:sz="0" w:space="0" w:color="auto"/>
                                                            <w:right w:val="none" w:sz="0" w:space="0" w:color="auto"/>
                                                          </w:divBdr>
                                                          <w:divsChild>
                                                            <w:div w:id="1622420853">
                                                              <w:marLeft w:val="0"/>
                                                              <w:marRight w:val="0"/>
                                                              <w:marTop w:val="0"/>
                                                              <w:marBottom w:val="0"/>
                                                              <w:divBdr>
                                                                <w:top w:val="none" w:sz="0" w:space="0" w:color="auto"/>
                                                                <w:left w:val="none" w:sz="0" w:space="0" w:color="auto"/>
                                                                <w:bottom w:val="none" w:sz="0" w:space="0" w:color="auto"/>
                                                                <w:right w:val="none" w:sz="0" w:space="0" w:color="auto"/>
                                                              </w:divBdr>
                                                              <w:divsChild>
                                                                <w:div w:id="786968258">
                                                                  <w:marLeft w:val="0"/>
                                                                  <w:marRight w:val="0"/>
                                                                  <w:marTop w:val="0"/>
                                                                  <w:marBottom w:val="0"/>
                                                                  <w:divBdr>
                                                                    <w:top w:val="none" w:sz="0" w:space="0" w:color="auto"/>
                                                                    <w:left w:val="none" w:sz="0" w:space="0" w:color="auto"/>
                                                                    <w:bottom w:val="none" w:sz="0" w:space="0" w:color="auto"/>
                                                                    <w:right w:val="none" w:sz="0" w:space="0" w:color="auto"/>
                                                                  </w:divBdr>
                                                                  <w:divsChild>
                                                                    <w:div w:id="1020476184">
                                                                      <w:marLeft w:val="0"/>
                                                                      <w:marRight w:val="0"/>
                                                                      <w:marTop w:val="0"/>
                                                                      <w:marBottom w:val="0"/>
                                                                      <w:divBdr>
                                                                        <w:top w:val="none" w:sz="0" w:space="0" w:color="auto"/>
                                                                        <w:left w:val="none" w:sz="0" w:space="0" w:color="auto"/>
                                                                        <w:bottom w:val="none" w:sz="0" w:space="0" w:color="auto"/>
                                                                        <w:right w:val="none" w:sz="0" w:space="0" w:color="auto"/>
                                                                      </w:divBdr>
                                                                      <w:divsChild>
                                                                        <w:div w:id="2026203935">
                                                                          <w:marLeft w:val="0"/>
                                                                          <w:marRight w:val="0"/>
                                                                          <w:marTop w:val="0"/>
                                                                          <w:marBottom w:val="0"/>
                                                                          <w:divBdr>
                                                                            <w:top w:val="none" w:sz="0" w:space="0" w:color="auto"/>
                                                                            <w:left w:val="none" w:sz="0" w:space="0" w:color="auto"/>
                                                                            <w:bottom w:val="none" w:sz="0" w:space="0" w:color="auto"/>
                                                                            <w:right w:val="none" w:sz="0" w:space="0" w:color="auto"/>
                                                                          </w:divBdr>
                                                                          <w:divsChild>
                                                                            <w:div w:id="1407145166">
                                                                              <w:marLeft w:val="0"/>
                                                                              <w:marRight w:val="0"/>
                                                                              <w:marTop w:val="0"/>
                                                                              <w:marBottom w:val="0"/>
                                                                              <w:divBdr>
                                                                                <w:top w:val="none" w:sz="0" w:space="0" w:color="auto"/>
                                                                                <w:left w:val="none" w:sz="0" w:space="0" w:color="auto"/>
                                                                                <w:bottom w:val="none" w:sz="0" w:space="0" w:color="auto"/>
                                                                                <w:right w:val="none" w:sz="0" w:space="0" w:color="auto"/>
                                                                              </w:divBdr>
                                                                              <w:divsChild>
                                                                                <w:div w:id="1298611894">
                                                                                  <w:marLeft w:val="0"/>
                                                                                  <w:marRight w:val="0"/>
                                                                                  <w:marTop w:val="0"/>
                                                                                  <w:marBottom w:val="0"/>
                                                                                  <w:divBdr>
                                                                                    <w:top w:val="none" w:sz="0" w:space="0" w:color="auto"/>
                                                                                    <w:left w:val="none" w:sz="0" w:space="0" w:color="auto"/>
                                                                                    <w:bottom w:val="none" w:sz="0" w:space="0" w:color="auto"/>
                                                                                    <w:right w:val="none" w:sz="0" w:space="0" w:color="auto"/>
                                                                                  </w:divBdr>
                                                                                  <w:divsChild>
                                                                                    <w:div w:id="902912922">
                                                                                      <w:marLeft w:val="0"/>
                                                                                      <w:marRight w:val="0"/>
                                                                                      <w:marTop w:val="0"/>
                                                                                      <w:marBottom w:val="0"/>
                                                                                      <w:divBdr>
                                                                                        <w:top w:val="none" w:sz="0" w:space="0" w:color="auto"/>
                                                                                        <w:left w:val="none" w:sz="0" w:space="0" w:color="auto"/>
                                                                                        <w:bottom w:val="none" w:sz="0" w:space="0" w:color="auto"/>
                                                                                        <w:right w:val="none" w:sz="0" w:space="0" w:color="auto"/>
                                                                                      </w:divBdr>
                                                                                      <w:divsChild>
                                                                                        <w:div w:id="9537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997652">
      <w:bodyDiv w:val="1"/>
      <w:marLeft w:val="0"/>
      <w:marRight w:val="0"/>
      <w:marTop w:val="0"/>
      <w:marBottom w:val="0"/>
      <w:divBdr>
        <w:top w:val="none" w:sz="0" w:space="0" w:color="auto"/>
        <w:left w:val="none" w:sz="0" w:space="0" w:color="auto"/>
        <w:bottom w:val="none" w:sz="0" w:space="0" w:color="auto"/>
        <w:right w:val="none" w:sz="0" w:space="0" w:color="auto"/>
      </w:divBdr>
      <w:divsChild>
        <w:div w:id="2027630825">
          <w:marLeft w:val="0"/>
          <w:marRight w:val="0"/>
          <w:marTop w:val="0"/>
          <w:marBottom w:val="0"/>
          <w:divBdr>
            <w:top w:val="none" w:sz="0" w:space="0" w:color="auto"/>
            <w:left w:val="none" w:sz="0" w:space="0" w:color="auto"/>
            <w:bottom w:val="none" w:sz="0" w:space="0" w:color="auto"/>
            <w:right w:val="none" w:sz="0" w:space="0" w:color="auto"/>
          </w:divBdr>
          <w:divsChild>
            <w:div w:id="676538190">
              <w:marLeft w:val="0"/>
              <w:marRight w:val="0"/>
              <w:marTop w:val="0"/>
              <w:marBottom w:val="0"/>
              <w:divBdr>
                <w:top w:val="none" w:sz="0" w:space="0" w:color="auto"/>
                <w:left w:val="none" w:sz="0" w:space="0" w:color="auto"/>
                <w:bottom w:val="none" w:sz="0" w:space="0" w:color="auto"/>
                <w:right w:val="none" w:sz="0" w:space="0" w:color="auto"/>
              </w:divBdr>
              <w:divsChild>
                <w:div w:id="103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17864">
      <w:bodyDiv w:val="1"/>
      <w:marLeft w:val="0"/>
      <w:marRight w:val="0"/>
      <w:marTop w:val="0"/>
      <w:marBottom w:val="0"/>
      <w:divBdr>
        <w:top w:val="none" w:sz="0" w:space="0" w:color="auto"/>
        <w:left w:val="none" w:sz="0" w:space="0" w:color="auto"/>
        <w:bottom w:val="none" w:sz="0" w:space="0" w:color="auto"/>
        <w:right w:val="none" w:sz="0" w:space="0" w:color="auto"/>
      </w:divBdr>
    </w:div>
    <w:div w:id="189087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cc.ntut.edu.tw/~wwwemo/TA_files/maptaisrc.jpg"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3D1B2-91BC-4717-834F-AE7E271B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268</Words>
  <Characters>1528</Characters>
  <Application>Microsoft Office Word</Application>
  <DocSecurity>0</DocSecurity>
  <Lines>12</Lines>
  <Paragraphs>3</Paragraphs>
  <ScaleCrop>false</ScaleCrop>
  <Company>SYNNEX</Company>
  <LinksUpToDate>false</LinksUpToDate>
  <CharactersWithSpaces>1793</CharactersWithSpaces>
  <SharedDoc>false</SharedDoc>
  <HLinks>
    <vt:vector size="12" baseType="variant">
      <vt:variant>
        <vt:i4>5898304</vt:i4>
      </vt:variant>
      <vt:variant>
        <vt:i4>0</vt:i4>
      </vt:variant>
      <vt:variant>
        <vt:i4>0</vt:i4>
      </vt:variant>
      <vt:variant>
        <vt:i4>5</vt:i4>
      </vt:variant>
      <vt:variant>
        <vt:lpwstr>http://www.ftis.org.tw/active/pr1-1021031.htm</vt:lpwstr>
      </vt:variant>
      <vt:variant>
        <vt:lpwstr/>
      </vt:variant>
      <vt:variant>
        <vt:i4>1441888</vt:i4>
      </vt:variant>
      <vt:variant>
        <vt:i4>-1</vt:i4>
      </vt:variant>
      <vt:variant>
        <vt:i4>1061</vt:i4>
      </vt:variant>
      <vt:variant>
        <vt:i4>1</vt:i4>
      </vt:variant>
      <vt:variant>
        <vt:lpwstr>http://www.cc.ntut.edu.tw/~wwwemo/TA_files/maptaisrc.jpg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2009全國校園能源管理人員講習訓練</dc:title>
  <dc:creator>lei455</dc:creator>
  <cp:lastModifiedBy>yayun</cp:lastModifiedBy>
  <cp:revision>2</cp:revision>
  <cp:lastPrinted>2014-09-29T03:43:00Z</cp:lastPrinted>
  <dcterms:created xsi:type="dcterms:W3CDTF">2014-10-29T08:46:00Z</dcterms:created>
  <dcterms:modified xsi:type="dcterms:W3CDTF">2014-10-29T08:46:00Z</dcterms:modified>
</cp:coreProperties>
</file>