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EE0" w:rsidRDefault="00B65EE0">
      <w:pPr>
        <w:pStyle w:val="a9"/>
        <w:suppressAutoHyphens w:val="0"/>
      </w:pPr>
    </w:p>
    <w:p w:rsidR="00B65EE0" w:rsidRPr="00232EEA" w:rsidRDefault="00B72521" w:rsidP="00232EEA">
      <w:pPr>
        <w:pStyle w:val="a9"/>
        <w:snapToGrid w:val="0"/>
        <w:spacing w:after="180" w:line="240" w:lineRule="atLeast"/>
        <w:ind w:firstLine="496"/>
        <w:rPr>
          <w:rFonts w:eastAsia="標楷體"/>
          <w:b/>
          <w:sz w:val="28"/>
          <w:szCs w:val="28"/>
        </w:rPr>
      </w:pPr>
      <w:r>
        <w:rPr>
          <w:rFonts w:eastAsia="標楷體"/>
          <w:b/>
          <w:sz w:val="28"/>
          <w:szCs w:val="28"/>
        </w:rPr>
        <w:t>子計畫一：</w:t>
      </w:r>
      <w:r w:rsidR="00232EEA">
        <w:rPr>
          <w:rFonts w:eastAsia="標楷體" w:hint="eastAsia"/>
          <w:b/>
          <w:sz w:val="28"/>
          <w:szCs w:val="28"/>
        </w:rPr>
        <w:t>桃園</w:t>
      </w:r>
      <w:r>
        <w:rPr>
          <w:rFonts w:eastAsia="標楷體"/>
          <w:b/>
          <w:sz w:val="28"/>
          <w:szCs w:val="28"/>
        </w:rPr>
        <w:t>市</w:t>
      </w:r>
      <w:r w:rsidR="00232EEA">
        <w:rPr>
          <w:rFonts w:eastAsia="標楷體" w:hint="eastAsia"/>
          <w:b/>
          <w:sz w:val="28"/>
          <w:szCs w:val="28"/>
        </w:rPr>
        <w:t>頂社國民小學</w:t>
      </w:r>
      <w:r>
        <w:rPr>
          <w:rFonts w:eastAsia="標楷體"/>
          <w:b/>
          <w:sz w:val="28"/>
          <w:szCs w:val="28"/>
        </w:rPr>
        <w:t>閱讀推動實施計畫</w:t>
      </w:r>
      <w:r>
        <w:rPr>
          <w:rFonts w:eastAsia="標楷體"/>
          <w:b/>
          <w:sz w:val="28"/>
          <w:szCs w:val="28"/>
        </w:rPr>
        <w:t xml:space="preserve">   </w:t>
      </w:r>
    </w:p>
    <w:p w:rsidR="00B65EE0" w:rsidRPr="0029649D" w:rsidRDefault="00B72521">
      <w:pPr>
        <w:pStyle w:val="a9"/>
        <w:snapToGrid w:val="0"/>
        <w:spacing w:after="180" w:line="240" w:lineRule="atLeast"/>
        <w:rPr>
          <w:rFonts w:eastAsia="標楷體"/>
          <w:sz w:val="24"/>
          <w:szCs w:val="24"/>
        </w:rPr>
      </w:pPr>
      <w:r w:rsidRPr="0029649D">
        <w:rPr>
          <w:rFonts w:eastAsia="標楷體"/>
          <w:sz w:val="24"/>
          <w:szCs w:val="24"/>
        </w:rPr>
        <w:t>壹、計畫依據：</w:t>
      </w:r>
    </w:p>
    <w:p w:rsidR="00B65EE0" w:rsidRPr="0029649D" w:rsidRDefault="00B72521">
      <w:pPr>
        <w:pStyle w:val="a9"/>
        <w:snapToGrid w:val="0"/>
        <w:spacing w:after="180" w:line="240" w:lineRule="atLeast"/>
        <w:rPr>
          <w:rFonts w:eastAsia="標楷體"/>
          <w:sz w:val="24"/>
          <w:szCs w:val="24"/>
        </w:rPr>
      </w:pPr>
      <w:r w:rsidRPr="0029649D">
        <w:rPr>
          <w:rFonts w:eastAsia="標楷體"/>
          <w:sz w:val="24"/>
          <w:szCs w:val="24"/>
        </w:rPr>
        <w:t>「教育部國民及學前教育署補助國民小學與國民中學推動閱讀作業要點」</w:t>
      </w:r>
    </w:p>
    <w:p w:rsidR="00B65EE0" w:rsidRPr="0029649D" w:rsidRDefault="00B72521">
      <w:pPr>
        <w:pStyle w:val="a9"/>
        <w:spacing w:before="180" w:after="180" w:line="400" w:lineRule="exact"/>
        <w:rPr>
          <w:rFonts w:eastAsia="標楷體"/>
          <w:sz w:val="24"/>
          <w:szCs w:val="24"/>
        </w:rPr>
      </w:pPr>
      <w:r w:rsidRPr="0029649D">
        <w:rPr>
          <w:rFonts w:eastAsia="標楷體"/>
          <w:sz w:val="24"/>
          <w:szCs w:val="24"/>
        </w:rPr>
        <w:t>貳、計畫目標：</w:t>
      </w:r>
    </w:p>
    <w:p w:rsidR="00232EEA" w:rsidRPr="00A929B7" w:rsidRDefault="00232EEA" w:rsidP="00232EEA">
      <w:pPr>
        <w:spacing w:line="240" w:lineRule="atLeast"/>
        <w:ind w:left="1400" w:hanging="1400"/>
        <w:rPr>
          <w:color w:val="000000"/>
          <w:sz w:val="24"/>
          <w:szCs w:val="24"/>
        </w:rPr>
      </w:pPr>
      <w:r w:rsidRPr="0029649D">
        <w:rPr>
          <w:rFonts w:ascii="標楷體" w:eastAsia="標楷體" w:hAnsi="標楷體" w:hint="eastAsia"/>
          <w:color w:val="000000"/>
          <w:sz w:val="24"/>
          <w:szCs w:val="24"/>
        </w:rPr>
        <w:t xml:space="preserve">  </w:t>
      </w:r>
      <w:r w:rsidRPr="00A929B7">
        <w:rPr>
          <w:rFonts w:ascii="標楷體" w:eastAsia="標楷體" w:hAnsi="標楷體" w:hint="eastAsia"/>
          <w:color w:val="000000"/>
          <w:sz w:val="24"/>
          <w:szCs w:val="24"/>
        </w:rPr>
        <w:t>(一) 培養兒童閱讀習慣，使融入學習及生活脈絡中。</w:t>
      </w:r>
    </w:p>
    <w:p w:rsidR="00232EEA" w:rsidRPr="00A929B7" w:rsidRDefault="00232EEA" w:rsidP="00232EEA">
      <w:pPr>
        <w:spacing w:line="240" w:lineRule="atLeast"/>
        <w:ind w:left="840" w:hanging="560"/>
        <w:rPr>
          <w:rFonts w:ascii="標楷體" w:eastAsia="標楷體" w:hAnsi="標楷體"/>
          <w:color w:val="000000"/>
          <w:sz w:val="24"/>
          <w:szCs w:val="24"/>
        </w:rPr>
      </w:pPr>
      <w:r w:rsidRPr="00A929B7">
        <w:rPr>
          <w:rFonts w:ascii="標楷體" w:eastAsia="標楷體" w:hAnsi="標楷體" w:hint="eastAsia"/>
          <w:color w:val="000000"/>
          <w:sz w:val="24"/>
          <w:szCs w:val="24"/>
        </w:rPr>
        <w:t>(二) </w:t>
      </w:r>
      <w:r w:rsidRPr="0029649D">
        <w:rPr>
          <w:rFonts w:ascii="標楷體" w:eastAsia="標楷體" w:hAnsi="標楷體" w:hint="eastAsia"/>
          <w:color w:val="000000"/>
          <w:sz w:val="24"/>
          <w:szCs w:val="24"/>
        </w:rPr>
        <w:t>促進學生自主閱讀學習</w:t>
      </w:r>
      <w:r w:rsidRPr="00A929B7">
        <w:rPr>
          <w:rFonts w:ascii="標楷體" w:eastAsia="標楷體" w:hAnsi="標楷體" w:hint="eastAsia"/>
          <w:color w:val="000000"/>
          <w:sz w:val="24"/>
          <w:szCs w:val="24"/>
        </w:rPr>
        <w:t>，健全家庭閱讀功能。</w:t>
      </w:r>
    </w:p>
    <w:p w:rsidR="00232EEA" w:rsidRPr="00A929B7" w:rsidRDefault="00232EEA" w:rsidP="00232EEA">
      <w:pPr>
        <w:spacing w:line="240" w:lineRule="atLeast"/>
        <w:ind w:left="840" w:hanging="560"/>
        <w:rPr>
          <w:color w:val="000000"/>
          <w:sz w:val="24"/>
          <w:szCs w:val="24"/>
        </w:rPr>
      </w:pPr>
      <w:r w:rsidRPr="00A929B7">
        <w:rPr>
          <w:rFonts w:ascii="標楷體" w:eastAsia="標楷體" w:hAnsi="標楷體" w:hint="eastAsia"/>
          <w:color w:val="000000"/>
          <w:sz w:val="24"/>
          <w:szCs w:val="24"/>
        </w:rPr>
        <w:t>(三) 營造豐富閱讀環境，奠定終身學習的基本能力。</w:t>
      </w:r>
    </w:p>
    <w:p w:rsidR="00B65EE0" w:rsidRPr="0029649D" w:rsidRDefault="00232EEA" w:rsidP="00232EEA">
      <w:pPr>
        <w:pStyle w:val="a9"/>
        <w:spacing w:line="240" w:lineRule="atLeast"/>
        <w:rPr>
          <w:rFonts w:eastAsia="標楷體"/>
          <w:color w:val="000000"/>
          <w:sz w:val="24"/>
          <w:szCs w:val="24"/>
        </w:rPr>
      </w:pPr>
      <w:r w:rsidRPr="0029649D">
        <w:rPr>
          <w:rFonts w:eastAsia="標楷體" w:hint="eastAsia"/>
          <w:color w:val="000000"/>
          <w:sz w:val="24"/>
          <w:szCs w:val="24"/>
        </w:rPr>
        <w:t xml:space="preserve">  </w:t>
      </w:r>
      <w:r w:rsidRPr="00A929B7">
        <w:rPr>
          <w:rFonts w:eastAsia="標楷體" w:hint="eastAsia"/>
          <w:color w:val="000000"/>
          <w:sz w:val="24"/>
          <w:szCs w:val="24"/>
        </w:rPr>
        <w:t>(四) 發展思考性的閱讀，增進兒童創造思考與解決問題能力。</w:t>
      </w:r>
    </w:p>
    <w:p w:rsidR="00B65EE0" w:rsidRPr="0029649D" w:rsidRDefault="00B72521">
      <w:pPr>
        <w:pStyle w:val="a9"/>
        <w:spacing w:before="180" w:after="180" w:line="400" w:lineRule="exact"/>
        <w:rPr>
          <w:rFonts w:eastAsia="標楷體"/>
          <w:color w:val="000000"/>
          <w:sz w:val="24"/>
          <w:szCs w:val="24"/>
        </w:rPr>
      </w:pPr>
      <w:r w:rsidRPr="0029649D">
        <w:rPr>
          <w:rFonts w:eastAsia="標楷體"/>
          <w:color w:val="000000"/>
          <w:sz w:val="24"/>
          <w:szCs w:val="24"/>
        </w:rPr>
        <w:t>参</w:t>
      </w:r>
      <w:r w:rsidRPr="0029649D">
        <w:rPr>
          <w:rFonts w:eastAsia="標楷體"/>
          <w:sz w:val="24"/>
          <w:szCs w:val="24"/>
        </w:rPr>
        <w:t>、</w:t>
      </w:r>
      <w:r w:rsidRPr="0029649D">
        <w:rPr>
          <w:rFonts w:eastAsia="標楷體"/>
          <w:color w:val="000000"/>
          <w:sz w:val="24"/>
          <w:szCs w:val="24"/>
        </w:rPr>
        <w:t>辦理單位：</w:t>
      </w:r>
      <w:r w:rsidR="00232EEA" w:rsidRPr="0029649D">
        <w:rPr>
          <w:rFonts w:eastAsia="標楷體" w:hint="eastAsia"/>
          <w:color w:val="000000"/>
          <w:sz w:val="24"/>
          <w:szCs w:val="24"/>
        </w:rPr>
        <w:t>桃園市頂社國民小學</w:t>
      </w:r>
    </w:p>
    <w:p w:rsidR="00B65EE0" w:rsidRPr="0029649D" w:rsidRDefault="00B72521">
      <w:pPr>
        <w:pStyle w:val="a9"/>
        <w:spacing w:before="180" w:after="180" w:line="400" w:lineRule="exact"/>
        <w:rPr>
          <w:rFonts w:eastAsia="標楷體"/>
          <w:color w:val="000000"/>
          <w:sz w:val="24"/>
          <w:szCs w:val="24"/>
        </w:rPr>
      </w:pPr>
      <w:r w:rsidRPr="0029649D">
        <w:rPr>
          <w:rFonts w:eastAsia="標楷體"/>
          <w:color w:val="000000"/>
          <w:sz w:val="24"/>
          <w:szCs w:val="24"/>
        </w:rPr>
        <w:t>肆、計畫期程：</w:t>
      </w:r>
      <w:r w:rsidRPr="0029649D">
        <w:rPr>
          <w:rFonts w:eastAsia="標楷體"/>
          <w:color w:val="000000"/>
          <w:sz w:val="24"/>
          <w:szCs w:val="24"/>
        </w:rPr>
        <w:t xml:space="preserve">  110</w:t>
      </w:r>
      <w:r w:rsidRPr="0029649D">
        <w:rPr>
          <w:rFonts w:eastAsia="標楷體"/>
          <w:color w:val="000000"/>
          <w:sz w:val="24"/>
          <w:szCs w:val="24"/>
        </w:rPr>
        <w:t>年</w:t>
      </w:r>
      <w:r w:rsidR="00232EEA" w:rsidRPr="0029649D">
        <w:rPr>
          <w:rFonts w:eastAsia="標楷體" w:hint="eastAsia"/>
          <w:color w:val="000000"/>
          <w:sz w:val="24"/>
          <w:szCs w:val="24"/>
        </w:rPr>
        <w:t>7</w:t>
      </w:r>
      <w:r w:rsidRPr="0029649D">
        <w:rPr>
          <w:rFonts w:eastAsia="標楷體"/>
          <w:color w:val="000000"/>
          <w:sz w:val="24"/>
          <w:szCs w:val="24"/>
        </w:rPr>
        <w:t>月</w:t>
      </w:r>
      <w:r w:rsidR="00232EEA" w:rsidRPr="0029649D">
        <w:rPr>
          <w:rFonts w:eastAsia="標楷體" w:hint="eastAsia"/>
          <w:color w:val="000000"/>
          <w:sz w:val="24"/>
          <w:szCs w:val="24"/>
        </w:rPr>
        <w:t>5</w:t>
      </w:r>
      <w:r w:rsidRPr="0029649D">
        <w:rPr>
          <w:rFonts w:eastAsia="標楷體"/>
          <w:color w:val="000000"/>
          <w:sz w:val="24"/>
          <w:szCs w:val="24"/>
        </w:rPr>
        <w:t>日至</w:t>
      </w:r>
      <w:r w:rsidRPr="0029649D">
        <w:rPr>
          <w:rFonts w:eastAsia="標楷體"/>
          <w:color w:val="000000"/>
          <w:sz w:val="24"/>
          <w:szCs w:val="24"/>
        </w:rPr>
        <w:t>110</w:t>
      </w:r>
      <w:r w:rsidRPr="0029649D">
        <w:rPr>
          <w:rFonts w:eastAsia="標楷體"/>
          <w:color w:val="000000"/>
          <w:sz w:val="24"/>
          <w:szCs w:val="24"/>
        </w:rPr>
        <w:t>年</w:t>
      </w:r>
      <w:r w:rsidR="00232EEA" w:rsidRPr="0029649D">
        <w:rPr>
          <w:rFonts w:eastAsia="標楷體" w:hint="eastAsia"/>
          <w:color w:val="000000"/>
          <w:sz w:val="24"/>
          <w:szCs w:val="24"/>
        </w:rPr>
        <w:t>7</w:t>
      </w:r>
      <w:r w:rsidRPr="0029649D">
        <w:rPr>
          <w:rFonts w:eastAsia="標楷體"/>
          <w:color w:val="000000"/>
          <w:sz w:val="24"/>
          <w:szCs w:val="24"/>
        </w:rPr>
        <w:t>月</w:t>
      </w:r>
      <w:r w:rsidR="00232EEA" w:rsidRPr="0029649D">
        <w:rPr>
          <w:rFonts w:eastAsia="標楷體" w:hint="eastAsia"/>
          <w:color w:val="000000"/>
          <w:sz w:val="24"/>
          <w:szCs w:val="24"/>
        </w:rPr>
        <w:t>16</w:t>
      </w:r>
      <w:r w:rsidRPr="0029649D">
        <w:rPr>
          <w:rFonts w:eastAsia="標楷體"/>
          <w:color w:val="000000"/>
          <w:sz w:val="24"/>
          <w:szCs w:val="24"/>
        </w:rPr>
        <w:t>日</w:t>
      </w:r>
    </w:p>
    <w:p w:rsidR="00B65EE0" w:rsidRPr="0029649D" w:rsidRDefault="00B72521">
      <w:pPr>
        <w:pStyle w:val="a9"/>
        <w:spacing w:before="180" w:after="180" w:line="400" w:lineRule="exact"/>
        <w:rPr>
          <w:rFonts w:eastAsia="標楷體"/>
          <w:color w:val="000000"/>
          <w:sz w:val="24"/>
          <w:szCs w:val="24"/>
        </w:rPr>
      </w:pPr>
      <w:r w:rsidRPr="0029649D">
        <w:rPr>
          <w:rFonts w:eastAsia="標楷體"/>
          <w:color w:val="000000"/>
          <w:sz w:val="24"/>
          <w:szCs w:val="24"/>
        </w:rPr>
        <w:t>伍、活動地點：</w:t>
      </w:r>
      <w:r w:rsidR="00232EEA" w:rsidRPr="0029649D">
        <w:rPr>
          <w:rFonts w:eastAsia="標楷體" w:hint="eastAsia"/>
          <w:color w:val="000000"/>
          <w:sz w:val="24"/>
          <w:szCs w:val="24"/>
        </w:rPr>
        <w:t>多媒體教室</w:t>
      </w:r>
    </w:p>
    <w:p w:rsidR="003F53A6" w:rsidRPr="0029649D" w:rsidRDefault="00B72521" w:rsidP="003F53A6">
      <w:pPr>
        <w:pStyle w:val="a9"/>
        <w:spacing w:before="180" w:after="180" w:line="400" w:lineRule="exact"/>
        <w:rPr>
          <w:rFonts w:eastAsia="標楷體"/>
          <w:color w:val="000000"/>
          <w:sz w:val="24"/>
          <w:szCs w:val="24"/>
        </w:rPr>
      </w:pPr>
      <w:r w:rsidRPr="0029649D">
        <w:rPr>
          <w:rFonts w:eastAsia="標楷體"/>
          <w:color w:val="000000"/>
          <w:sz w:val="24"/>
          <w:szCs w:val="24"/>
        </w:rPr>
        <w:t>陸</w:t>
      </w:r>
      <w:r w:rsidRPr="0029649D">
        <w:rPr>
          <w:rFonts w:eastAsia="標楷體"/>
          <w:sz w:val="24"/>
          <w:szCs w:val="24"/>
        </w:rPr>
        <w:t>、</w:t>
      </w:r>
      <w:r w:rsidRPr="0029649D">
        <w:rPr>
          <w:rFonts w:eastAsia="標楷體"/>
          <w:color w:val="000000"/>
          <w:sz w:val="24"/>
          <w:szCs w:val="24"/>
        </w:rPr>
        <w:t>實施內容：</w:t>
      </w:r>
    </w:p>
    <w:p w:rsidR="003F53A6" w:rsidRPr="0029649D" w:rsidRDefault="003F53A6" w:rsidP="003F53A6">
      <w:pPr>
        <w:pStyle w:val="a9"/>
        <w:spacing w:before="180" w:after="180" w:line="400" w:lineRule="exact"/>
        <w:rPr>
          <w:rFonts w:eastAsia="標楷體"/>
          <w:color w:val="000000"/>
          <w:sz w:val="24"/>
          <w:szCs w:val="24"/>
        </w:rPr>
      </w:pPr>
      <w:r w:rsidRPr="0029649D">
        <w:rPr>
          <w:rFonts w:eastAsia="標楷體" w:hint="eastAsia"/>
          <w:color w:val="000000"/>
          <w:sz w:val="24"/>
          <w:szCs w:val="24"/>
        </w:rPr>
        <w:t>低年級：</w:t>
      </w:r>
      <w:r w:rsidRPr="0029649D">
        <w:rPr>
          <w:rFonts w:eastAsia="標楷體" w:hint="eastAsia"/>
          <w:color w:val="000000"/>
          <w:sz w:val="24"/>
          <w:szCs w:val="24"/>
        </w:rPr>
        <w:t>繪本導讀~依據生命教育、性別平等教育、環境教育等重大議題繪本為主。</w:t>
      </w:r>
    </w:p>
    <w:p w:rsidR="003F53A6" w:rsidRPr="0029649D" w:rsidRDefault="003F53A6" w:rsidP="003F53A6">
      <w:pPr>
        <w:pStyle w:val="a9"/>
        <w:spacing w:line="20" w:lineRule="atLeast"/>
        <w:ind w:leftChars="283" w:left="566"/>
        <w:rPr>
          <w:rFonts w:eastAsia="標楷體"/>
          <w:color w:val="000000"/>
          <w:sz w:val="24"/>
          <w:szCs w:val="24"/>
        </w:rPr>
      </w:pPr>
      <w:r w:rsidRPr="0029649D">
        <w:rPr>
          <w:rFonts w:eastAsia="標楷體" w:hint="eastAsia"/>
          <w:color w:val="000000"/>
          <w:sz w:val="24"/>
          <w:szCs w:val="24"/>
        </w:rPr>
        <w:t>(一)插圖欣賞及看圖說話：以學童的視覺學習型態來引起學習動機，討論最喜歡的插畫、插圖的色彩及畫法。引導學童深入觀察畫面上人物及背景，並將觀察所得轉化為語言，作為訴諸文字表達的基礎。</w:t>
      </w:r>
    </w:p>
    <w:p w:rsidR="003F53A6" w:rsidRPr="0029649D" w:rsidRDefault="003F53A6" w:rsidP="003F53A6">
      <w:pPr>
        <w:pStyle w:val="a9"/>
        <w:spacing w:line="20" w:lineRule="atLeast"/>
        <w:ind w:leftChars="283" w:left="566"/>
        <w:rPr>
          <w:rFonts w:eastAsia="標楷體"/>
          <w:color w:val="000000"/>
          <w:sz w:val="24"/>
          <w:szCs w:val="24"/>
        </w:rPr>
      </w:pPr>
      <w:r w:rsidRPr="0029649D">
        <w:rPr>
          <w:rFonts w:eastAsia="標楷體" w:hint="eastAsia"/>
          <w:color w:val="000000"/>
          <w:sz w:val="24"/>
          <w:szCs w:val="24"/>
        </w:rPr>
        <w:t>(二)探討書中角色的情緒或想法、作為，並討論應對處理的方式或行為改變可能帶來的結果。</w:t>
      </w:r>
    </w:p>
    <w:p w:rsidR="003F53A6" w:rsidRPr="0029649D" w:rsidRDefault="003F53A6" w:rsidP="003F53A6">
      <w:pPr>
        <w:pStyle w:val="a9"/>
        <w:spacing w:line="20" w:lineRule="atLeast"/>
        <w:ind w:leftChars="283" w:left="566"/>
        <w:rPr>
          <w:rFonts w:eastAsia="標楷體"/>
          <w:color w:val="000000"/>
          <w:sz w:val="24"/>
          <w:szCs w:val="24"/>
        </w:rPr>
      </w:pPr>
      <w:r w:rsidRPr="0029649D">
        <w:rPr>
          <w:rFonts w:eastAsia="標楷體" w:hint="eastAsia"/>
          <w:color w:val="000000"/>
          <w:sz w:val="24"/>
          <w:szCs w:val="24"/>
        </w:rPr>
        <w:t>(三)學習文法、修辭及不同寫作方式：介紹並模仿繪本生動的描寫方式，如：類疊法、因果句等。</w:t>
      </w:r>
    </w:p>
    <w:p w:rsidR="003F53A6" w:rsidRPr="0029649D" w:rsidRDefault="003F53A6" w:rsidP="003F53A6">
      <w:pPr>
        <w:pStyle w:val="a9"/>
        <w:spacing w:line="20" w:lineRule="atLeast"/>
        <w:ind w:leftChars="283" w:left="566"/>
        <w:rPr>
          <w:rFonts w:eastAsia="標楷體"/>
          <w:color w:val="000000"/>
          <w:sz w:val="24"/>
          <w:szCs w:val="24"/>
        </w:rPr>
      </w:pPr>
      <w:r w:rsidRPr="0029649D">
        <w:rPr>
          <w:rFonts w:eastAsia="標楷體" w:hint="eastAsia"/>
          <w:color w:val="000000"/>
          <w:sz w:val="24"/>
          <w:szCs w:val="24"/>
        </w:rPr>
        <w:t>(四)角色扮演：設計各種不同的行為模式，讓學童有嘗試錯誤的機會，統整自我認知。</w:t>
      </w:r>
    </w:p>
    <w:p w:rsidR="003F53A6" w:rsidRPr="0029649D" w:rsidRDefault="003F53A6" w:rsidP="003F53A6">
      <w:pPr>
        <w:pStyle w:val="a9"/>
        <w:spacing w:before="180" w:after="180" w:line="400" w:lineRule="exact"/>
        <w:rPr>
          <w:rFonts w:eastAsia="標楷體"/>
          <w:color w:val="000000"/>
          <w:sz w:val="24"/>
          <w:szCs w:val="24"/>
        </w:rPr>
      </w:pPr>
      <w:r w:rsidRPr="0029649D">
        <w:rPr>
          <w:rFonts w:eastAsia="標楷體" w:hint="eastAsia"/>
          <w:color w:val="000000"/>
          <w:sz w:val="24"/>
          <w:szCs w:val="24"/>
        </w:rPr>
        <w:t>中高年級</w:t>
      </w:r>
      <w:r w:rsidRPr="0029649D">
        <w:rPr>
          <w:rFonts w:eastAsia="標楷體" w:hint="eastAsia"/>
          <w:color w:val="000000"/>
          <w:sz w:val="24"/>
          <w:szCs w:val="24"/>
        </w:rPr>
        <w:t>：</w:t>
      </w:r>
    </w:p>
    <w:p w:rsidR="003F53A6" w:rsidRDefault="003F53A6" w:rsidP="00DF6ED0">
      <w:pPr>
        <w:pStyle w:val="a9"/>
        <w:numPr>
          <w:ilvl w:val="0"/>
          <w:numId w:val="10"/>
        </w:numPr>
        <w:spacing w:before="180" w:after="180" w:line="400" w:lineRule="exact"/>
        <w:rPr>
          <w:rFonts w:eastAsia="標楷體"/>
          <w:color w:val="000000"/>
          <w:sz w:val="24"/>
          <w:szCs w:val="24"/>
        </w:rPr>
      </w:pPr>
      <w:r w:rsidRPr="0029649D">
        <w:rPr>
          <w:rFonts w:eastAsia="標楷體" w:hint="eastAsia"/>
          <w:color w:val="000000"/>
          <w:sz w:val="24"/>
          <w:szCs w:val="24"/>
        </w:rPr>
        <w:t>賞析與回饋---老師指導學生進行文章賞析，請學生發表文中優美詞句與寫作技巧，依此瞭解學生是否細讀書中之深意。</w:t>
      </w:r>
    </w:p>
    <w:p w:rsidR="00DF6ED0" w:rsidRPr="00DF6ED0" w:rsidRDefault="00DF6ED0" w:rsidP="00DF6ED0">
      <w:pPr>
        <w:pStyle w:val="a9"/>
        <w:numPr>
          <w:ilvl w:val="0"/>
          <w:numId w:val="10"/>
        </w:numPr>
        <w:spacing w:before="180" w:after="180" w:line="400" w:lineRule="exact"/>
        <w:rPr>
          <w:rFonts w:eastAsia="標楷體" w:hint="eastAsia"/>
          <w:color w:val="000000"/>
          <w:sz w:val="24"/>
          <w:szCs w:val="24"/>
        </w:rPr>
      </w:pPr>
      <w:r w:rsidRPr="00DF6ED0">
        <w:rPr>
          <w:rFonts w:eastAsia="標楷體" w:hint="eastAsia"/>
          <w:color w:val="000000"/>
          <w:sz w:val="24"/>
          <w:szCs w:val="24"/>
        </w:rPr>
        <w:lastRenderedPageBreak/>
        <w:t>依循</w:t>
      </w:r>
      <w:r w:rsidRPr="00DF6ED0">
        <w:rPr>
          <w:rFonts w:eastAsia="標楷體"/>
          <w:sz w:val="24"/>
          <w:szCs w:val="24"/>
        </w:rPr>
        <w:t>ePIRLS</w:t>
      </w:r>
      <w:r w:rsidRPr="00DF6ED0">
        <w:rPr>
          <w:rFonts w:eastAsia="標楷體" w:hint="eastAsia"/>
          <w:sz w:val="24"/>
          <w:szCs w:val="24"/>
        </w:rPr>
        <w:t>數位閱讀的要</w:t>
      </w:r>
      <w:bookmarkStart w:id="0" w:name="_GoBack"/>
      <w:bookmarkEnd w:id="0"/>
      <w:r w:rsidRPr="00DF6ED0">
        <w:rPr>
          <w:rFonts w:eastAsia="標楷體" w:hint="eastAsia"/>
          <w:sz w:val="24"/>
          <w:szCs w:val="24"/>
        </w:rPr>
        <w:t>旨指導學生運用電腦與網路學習、閱讀，培養詮釋訊息、整合觀點的能力。</w:t>
      </w:r>
    </w:p>
    <w:p w:rsidR="003F53A6" w:rsidRPr="0029649D" w:rsidRDefault="003F53A6" w:rsidP="003F53A6">
      <w:pPr>
        <w:pStyle w:val="a9"/>
        <w:spacing w:before="180" w:after="180" w:line="400" w:lineRule="exact"/>
        <w:rPr>
          <w:rFonts w:eastAsia="標楷體"/>
          <w:color w:val="000000"/>
          <w:sz w:val="24"/>
          <w:szCs w:val="24"/>
        </w:rPr>
      </w:pPr>
      <w:r w:rsidRPr="0029649D">
        <w:rPr>
          <w:rFonts w:eastAsia="標楷體" w:hint="eastAsia"/>
          <w:color w:val="000000"/>
          <w:sz w:val="24"/>
          <w:szCs w:val="24"/>
        </w:rPr>
        <w:t>(二)寫作發表---學生文章賞析，以仿寫方式進行創作並能與其他同學分享。</w:t>
      </w:r>
    </w:p>
    <w:p w:rsidR="00571DA3" w:rsidRPr="0029649D" w:rsidRDefault="003F53A6" w:rsidP="003F53A6">
      <w:pPr>
        <w:pStyle w:val="a9"/>
        <w:spacing w:before="180" w:after="180" w:line="400" w:lineRule="exact"/>
        <w:rPr>
          <w:rFonts w:eastAsia="標楷體" w:hint="eastAsia"/>
          <w:sz w:val="24"/>
          <w:szCs w:val="24"/>
        </w:rPr>
      </w:pPr>
      <w:r w:rsidRPr="0029649D">
        <w:rPr>
          <w:rFonts w:eastAsia="標楷體" w:hint="eastAsia"/>
          <w:color w:val="000000"/>
          <w:sz w:val="24"/>
          <w:szCs w:val="24"/>
        </w:rPr>
        <w:t>(三)全勤獎勵--活動值暑假</w:t>
      </w:r>
      <w:r w:rsidRPr="0029649D">
        <w:rPr>
          <w:rFonts w:eastAsia="標楷體" w:hint="eastAsia"/>
          <w:color w:val="000000"/>
          <w:sz w:val="24"/>
          <w:szCs w:val="24"/>
        </w:rPr>
        <w:t>期</w:t>
      </w:r>
      <w:r w:rsidRPr="0029649D">
        <w:rPr>
          <w:rFonts w:eastAsia="標楷體" w:hint="eastAsia"/>
          <w:color w:val="000000"/>
          <w:sz w:val="24"/>
          <w:szCs w:val="24"/>
        </w:rPr>
        <w:t>間，獎勵學生參加，以充實暑期生活</w:t>
      </w:r>
      <w:r w:rsidR="00571DA3" w:rsidRPr="0029649D">
        <w:rPr>
          <w:rFonts w:eastAsia="標楷體" w:hint="eastAsia"/>
          <w:sz w:val="24"/>
          <w:szCs w:val="24"/>
        </w:rPr>
        <w:t>閱讀與寫作營隊</w:t>
      </w:r>
    </w:p>
    <w:p w:rsidR="00B65EE0" w:rsidRPr="0029649D" w:rsidRDefault="00B72521">
      <w:pPr>
        <w:pStyle w:val="a9"/>
        <w:spacing w:before="180" w:after="180" w:line="400" w:lineRule="exact"/>
        <w:rPr>
          <w:sz w:val="24"/>
          <w:szCs w:val="24"/>
        </w:rPr>
      </w:pPr>
      <w:r w:rsidRPr="0029649D">
        <w:rPr>
          <w:rFonts w:eastAsia="標楷體"/>
          <w:color w:val="000000"/>
          <w:sz w:val="24"/>
          <w:szCs w:val="24"/>
        </w:rPr>
        <w:t>柒</w:t>
      </w:r>
      <w:r w:rsidRPr="0029649D">
        <w:rPr>
          <w:rFonts w:eastAsia="標楷體"/>
          <w:sz w:val="24"/>
          <w:szCs w:val="24"/>
        </w:rPr>
        <w:t>、</w:t>
      </w:r>
      <w:r w:rsidRPr="0029649D">
        <w:rPr>
          <w:rFonts w:eastAsia="標楷體"/>
          <w:color w:val="000000"/>
          <w:sz w:val="24"/>
          <w:szCs w:val="24"/>
        </w:rPr>
        <w:t>經費來源：</w:t>
      </w:r>
      <w:r w:rsidR="00571DA3" w:rsidRPr="0029649D">
        <w:rPr>
          <w:rFonts w:eastAsia="標楷體" w:hint="eastAsia"/>
          <w:color w:val="000000"/>
          <w:sz w:val="24"/>
          <w:szCs w:val="24"/>
        </w:rPr>
        <w:t>110年國民中小學閱讀推動實施計畫經費</w:t>
      </w:r>
    </w:p>
    <w:p w:rsidR="00B65EE0" w:rsidRPr="0029649D" w:rsidRDefault="00B72521">
      <w:pPr>
        <w:pStyle w:val="a9"/>
        <w:spacing w:before="180" w:after="180" w:line="400" w:lineRule="exact"/>
        <w:rPr>
          <w:sz w:val="24"/>
          <w:szCs w:val="24"/>
        </w:rPr>
      </w:pPr>
      <w:r w:rsidRPr="0029649D">
        <w:rPr>
          <w:rFonts w:eastAsia="標楷體"/>
          <w:color w:val="000000"/>
          <w:sz w:val="24"/>
          <w:szCs w:val="24"/>
        </w:rPr>
        <w:t>捌、</w:t>
      </w:r>
      <w:r w:rsidRPr="0029649D">
        <w:rPr>
          <w:rFonts w:eastAsia="標楷體"/>
          <w:sz w:val="24"/>
          <w:szCs w:val="24"/>
        </w:rPr>
        <w:t>預期成效：</w:t>
      </w:r>
      <w:r w:rsidR="00571DA3" w:rsidRPr="0029649D">
        <w:rPr>
          <w:rFonts w:eastAsia="標楷體" w:hint="eastAsia"/>
          <w:sz w:val="24"/>
          <w:szCs w:val="24"/>
        </w:rPr>
        <w:t>充實學生暑假生活，建立良好閱讀習慣。</w:t>
      </w:r>
    </w:p>
    <w:p w:rsidR="00B65EE0" w:rsidRPr="0029649D" w:rsidRDefault="00B72521">
      <w:pPr>
        <w:pStyle w:val="a9"/>
        <w:snapToGrid w:val="0"/>
        <w:spacing w:after="180" w:line="240" w:lineRule="atLeast"/>
        <w:rPr>
          <w:rFonts w:eastAsia="標楷體"/>
          <w:b/>
          <w:sz w:val="24"/>
          <w:szCs w:val="24"/>
        </w:rPr>
      </w:pPr>
      <w:r w:rsidRPr="0029649D">
        <w:rPr>
          <w:sz w:val="24"/>
          <w:szCs w:val="24"/>
        </w:rPr>
        <w:br w:type="page"/>
      </w:r>
    </w:p>
    <w:p w:rsidR="00B65EE0" w:rsidRDefault="00B65EE0">
      <w:pPr>
        <w:pStyle w:val="a9"/>
        <w:suppressAutoHyphens w:val="0"/>
        <w:rPr>
          <w:rFonts w:eastAsia="標楷體"/>
        </w:rPr>
      </w:pPr>
    </w:p>
    <w:tbl>
      <w:tblPr>
        <w:tblW w:w="6892" w:type="dxa"/>
        <w:tblCellMar>
          <w:left w:w="28" w:type="dxa"/>
          <w:right w:w="28" w:type="dxa"/>
        </w:tblCellMar>
        <w:tblLook w:val="0000" w:firstRow="0" w:lastRow="0" w:firstColumn="0" w:lastColumn="0" w:noHBand="0" w:noVBand="0"/>
      </w:tblPr>
      <w:tblGrid>
        <w:gridCol w:w="5236"/>
        <w:gridCol w:w="1656"/>
      </w:tblGrid>
      <w:tr w:rsidR="00B65EE0">
        <w:trPr>
          <w:trHeight w:val="420"/>
        </w:trPr>
        <w:tc>
          <w:tcPr>
            <w:tcW w:w="5236" w:type="dxa"/>
            <w:shd w:val="clear" w:color="auto" w:fill="auto"/>
            <w:vAlign w:val="center"/>
          </w:tcPr>
          <w:p w:rsidR="00B65EE0" w:rsidRDefault="00B72521" w:rsidP="00571DA3">
            <w:pPr>
              <w:pStyle w:val="a9"/>
              <w:suppressAutoHyphens w:val="0"/>
              <w:spacing w:line="240" w:lineRule="atLeast"/>
              <w:jc w:val="center"/>
              <w:textAlignment w:val="auto"/>
              <w:rPr>
                <w:rFonts w:eastAsia="標楷體" w:cs="新細明體"/>
                <w:sz w:val="32"/>
                <w:szCs w:val="32"/>
              </w:rPr>
            </w:pPr>
            <w:r>
              <w:rPr>
                <w:rFonts w:eastAsia="標楷體" w:cs="新細明體"/>
                <w:sz w:val="32"/>
                <w:szCs w:val="32"/>
              </w:rPr>
              <w:t>教育部國民及學前教育署</w:t>
            </w:r>
          </w:p>
        </w:tc>
        <w:tc>
          <w:tcPr>
            <w:tcW w:w="1656" w:type="dxa"/>
            <w:shd w:val="clear" w:color="auto" w:fill="auto"/>
            <w:vAlign w:val="center"/>
          </w:tcPr>
          <w:p w:rsidR="00B65EE0" w:rsidRDefault="00B72521" w:rsidP="00571DA3">
            <w:pPr>
              <w:pStyle w:val="a9"/>
              <w:suppressAutoHyphens w:val="0"/>
              <w:spacing w:line="240" w:lineRule="atLeast"/>
              <w:textAlignment w:val="auto"/>
              <w:rPr>
                <w:rFonts w:eastAsia="標楷體" w:cs="新細明體"/>
                <w:sz w:val="32"/>
                <w:szCs w:val="32"/>
              </w:rPr>
            </w:pPr>
            <w:r>
              <w:rPr>
                <w:rFonts w:eastAsia="標楷體" w:cs="新細明體"/>
                <w:sz w:val="32"/>
                <w:szCs w:val="32"/>
              </w:rPr>
              <w:t>▓</w:t>
            </w:r>
            <w:r>
              <w:rPr>
                <w:rFonts w:eastAsia="標楷體" w:cs="新細明體"/>
                <w:sz w:val="32"/>
                <w:szCs w:val="32"/>
              </w:rPr>
              <w:t>申請表</w:t>
            </w:r>
          </w:p>
        </w:tc>
      </w:tr>
      <w:tr w:rsidR="00B65EE0">
        <w:trPr>
          <w:trHeight w:val="420"/>
        </w:trPr>
        <w:tc>
          <w:tcPr>
            <w:tcW w:w="5236" w:type="dxa"/>
            <w:shd w:val="clear" w:color="auto" w:fill="auto"/>
            <w:vAlign w:val="center"/>
          </w:tcPr>
          <w:p w:rsidR="00B65EE0" w:rsidRDefault="00B72521" w:rsidP="00571DA3">
            <w:pPr>
              <w:pStyle w:val="a9"/>
              <w:suppressAutoHyphens w:val="0"/>
              <w:spacing w:line="240" w:lineRule="atLeast"/>
              <w:jc w:val="center"/>
              <w:textAlignment w:val="auto"/>
              <w:rPr>
                <w:rFonts w:eastAsia="標楷體" w:cs="新細明體"/>
                <w:sz w:val="32"/>
                <w:szCs w:val="32"/>
              </w:rPr>
            </w:pPr>
            <w:r>
              <w:rPr>
                <w:rFonts w:eastAsia="標楷體" w:cs="新細明體"/>
                <w:sz w:val="32"/>
                <w:szCs w:val="32"/>
              </w:rPr>
              <w:t>補助計畫項目經費</w:t>
            </w:r>
          </w:p>
        </w:tc>
        <w:tc>
          <w:tcPr>
            <w:tcW w:w="1656" w:type="dxa"/>
            <w:shd w:val="clear" w:color="auto" w:fill="auto"/>
            <w:vAlign w:val="center"/>
          </w:tcPr>
          <w:p w:rsidR="00B65EE0" w:rsidRDefault="00B72521" w:rsidP="00571DA3">
            <w:pPr>
              <w:pStyle w:val="a9"/>
              <w:suppressAutoHyphens w:val="0"/>
              <w:spacing w:line="240" w:lineRule="atLeast"/>
              <w:textAlignment w:val="auto"/>
              <w:rPr>
                <w:rFonts w:eastAsia="標楷體" w:cs="新細明體"/>
                <w:sz w:val="32"/>
                <w:szCs w:val="32"/>
              </w:rPr>
            </w:pPr>
            <w:r>
              <w:rPr>
                <w:rFonts w:eastAsia="標楷體" w:cs="新細明體"/>
                <w:sz w:val="32"/>
                <w:szCs w:val="32"/>
              </w:rPr>
              <w:t>□</w:t>
            </w:r>
            <w:r>
              <w:rPr>
                <w:rFonts w:eastAsia="標楷體" w:cs="新細明體"/>
                <w:sz w:val="32"/>
                <w:szCs w:val="32"/>
              </w:rPr>
              <w:t>核定表</w:t>
            </w:r>
          </w:p>
        </w:tc>
      </w:tr>
    </w:tbl>
    <w:p w:rsidR="00B65EE0" w:rsidRDefault="00B65EE0" w:rsidP="00571DA3">
      <w:pPr>
        <w:pStyle w:val="a9"/>
        <w:suppressAutoHyphens w:val="0"/>
        <w:snapToGrid w:val="0"/>
        <w:spacing w:line="240" w:lineRule="atLeast"/>
        <w:ind w:right="-677"/>
        <w:textAlignment w:val="auto"/>
        <w:rPr>
          <w:rFonts w:eastAsia="標楷體"/>
          <w:b/>
          <w:sz w:val="28"/>
          <w:szCs w:val="28"/>
        </w:rPr>
      </w:pPr>
    </w:p>
    <w:tbl>
      <w:tblPr>
        <w:tblW w:w="10620" w:type="dxa"/>
        <w:tblInd w:w="-872" w:type="dxa"/>
        <w:tblCellMar>
          <w:left w:w="28" w:type="dxa"/>
          <w:right w:w="28" w:type="dxa"/>
        </w:tblCellMar>
        <w:tblLook w:val="0000" w:firstRow="0" w:lastRow="0" w:firstColumn="0" w:lastColumn="0" w:noHBand="0" w:noVBand="0"/>
      </w:tblPr>
      <w:tblGrid>
        <w:gridCol w:w="540"/>
        <w:gridCol w:w="1516"/>
        <w:gridCol w:w="1112"/>
        <w:gridCol w:w="1134"/>
        <w:gridCol w:w="914"/>
        <w:gridCol w:w="184"/>
        <w:gridCol w:w="1620"/>
        <w:gridCol w:w="1535"/>
        <w:gridCol w:w="2065"/>
      </w:tblGrid>
      <w:tr w:rsidR="00B65EE0">
        <w:trPr>
          <w:cantSplit/>
          <w:tblHeader/>
        </w:trPr>
        <w:tc>
          <w:tcPr>
            <w:tcW w:w="5216" w:type="dxa"/>
            <w:gridSpan w:val="5"/>
            <w:tcBorders>
              <w:top w:val="single" w:sz="12" w:space="0" w:color="000000"/>
              <w:left w:val="single" w:sz="12" w:space="0" w:color="000000"/>
              <w:bottom w:val="single" w:sz="6" w:space="0" w:color="000000"/>
            </w:tcBorders>
            <w:shd w:val="clear" w:color="auto" w:fill="auto"/>
          </w:tcPr>
          <w:p w:rsidR="00B65EE0" w:rsidRDefault="00B72521">
            <w:pPr>
              <w:pStyle w:val="a9"/>
              <w:suppressAutoHyphens w:val="0"/>
              <w:textAlignment w:val="auto"/>
              <w:rPr>
                <w:rFonts w:eastAsia="標楷體"/>
              </w:rPr>
            </w:pPr>
            <w:r>
              <w:rPr>
                <w:rFonts w:eastAsia="標楷體"/>
              </w:rPr>
              <w:t>申請單位：</w:t>
            </w:r>
            <w:r>
              <w:rPr>
                <w:rFonts w:eastAsia="標楷體"/>
              </w:rPr>
              <w:t xml:space="preserve"> </w:t>
            </w:r>
            <w:r w:rsidR="00571DA3">
              <w:rPr>
                <w:rFonts w:eastAsia="標楷體" w:hint="eastAsia"/>
              </w:rPr>
              <w:t>桃園市蘆竹區頂社國民小學</w:t>
            </w:r>
          </w:p>
        </w:tc>
        <w:tc>
          <w:tcPr>
            <w:tcW w:w="5404" w:type="dxa"/>
            <w:gridSpan w:val="4"/>
            <w:tcBorders>
              <w:top w:val="single" w:sz="12" w:space="0" w:color="000000"/>
              <w:bottom w:val="single" w:sz="6" w:space="0" w:color="000000"/>
              <w:right w:val="single" w:sz="12" w:space="0" w:color="000000"/>
            </w:tcBorders>
            <w:shd w:val="clear" w:color="auto" w:fill="auto"/>
          </w:tcPr>
          <w:p w:rsidR="00B65EE0" w:rsidRDefault="00B72521">
            <w:pPr>
              <w:pStyle w:val="a9"/>
              <w:suppressAutoHyphens w:val="0"/>
              <w:ind w:left="-26" w:firstLine="26"/>
              <w:textAlignment w:val="auto"/>
              <w:rPr>
                <w:rFonts w:eastAsia="標楷體"/>
              </w:rPr>
            </w:pPr>
            <w:r>
              <w:rPr>
                <w:rFonts w:eastAsia="標楷體"/>
              </w:rPr>
              <w:t xml:space="preserve">       </w:t>
            </w:r>
            <w:r>
              <w:rPr>
                <w:rFonts w:eastAsia="標楷體"/>
              </w:rPr>
              <w:t>計畫名稱：</w:t>
            </w:r>
            <w:r w:rsidR="00571DA3">
              <w:rPr>
                <w:rFonts w:eastAsia="標楷體" w:hint="eastAsia"/>
              </w:rPr>
              <w:t>110年暑期</w:t>
            </w:r>
            <w:r>
              <w:rPr>
                <w:rFonts w:eastAsia="標楷體"/>
              </w:rPr>
              <w:t>閱讀推動計劃</w:t>
            </w:r>
          </w:p>
        </w:tc>
      </w:tr>
      <w:tr w:rsidR="00B65EE0">
        <w:trPr>
          <w:cantSplit/>
          <w:tblHeader/>
        </w:trPr>
        <w:tc>
          <w:tcPr>
            <w:tcW w:w="10620" w:type="dxa"/>
            <w:gridSpan w:val="9"/>
            <w:tcBorders>
              <w:top w:val="single" w:sz="12" w:space="0" w:color="000000"/>
              <w:left w:val="single" w:sz="12" w:space="0" w:color="000000"/>
              <w:bottom w:val="single" w:sz="6" w:space="0" w:color="000000"/>
              <w:right w:val="single" w:sz="12" w:space="0" w:color="000000"/>
            </w:tcBorders>
            <w:shd w:val="clear" w:color="auto" w:fill="auto"/>
          </w:tcPr>
          <w:p w:rsidR="00B65EE0" w:rsidRDefault="00B72521">
            <w:pPr>
              <w:pStyle w:val="a9"/>
              <w:suppressAutoHyphens w:val="0"/>
              <w:ind w:left="-26" w:firstLine="26"/>
              <w:textAlignment w:val="auto"/>
            </w:pPr>
            <w:r>
              <w:rPr>
                <w:rFonts w:eastAsia="標楷體"/>
              </w:rPr>
              <w:t>計畫期程：</w:t>
            </w:r>
            <w:r>
              <w:rPr>
                <w:rFonts w:eastAsia="標楷體"/>
              </w:rPr>
              <w:t xml:space="preserve"> </w:t>
            </w:r>
            <w:r w:rsidR="00571DA3">
              <w:rPr>
                <w:rFonts w:eastAsia="標楷體" w:hint="eastAsia"/>
              </w:rPr>
              <w:t>110</w:t>
            </w:r>
            <w:r>
              <w:rPr>
                <w:rFonts w:eastAsia="標楷體"/>
              </w:rPr>
              <w:t>年</w:t>
            </w:r>
            <w:r>
              <w:rPr>
                <w:rFonts w:eastAsia="標楷體"/>
              </w:rPr>
              <w:t xml:space="preserve"> </w:t>
            </w:r>
            <w:r w:rsidR="00571DA3">
              <w:rPr>
                <w:rFonts w:eastAsia="標楷體" w:hint="eastAsia"/>
              </w:rPr>
              <w:t>7</w:t>
            </w:r>
            <w:r>
              <w:rPr>
                <w:rFonts w:eastAsia="標楷體"/>
              </w:rPr>
              <w:t xml:space="preserve"> </w:t>
            </w:r>
            <w:r>
              <w:rPr>
                <w:rFonts w:eastAsia="標楷體"/>
              </w:rPr>
              <w:t>月</w:t>
            </w:r>
            <w:r>
              <w:rPr>
                <w:rFonts w:eastAsia="標楷體"/>
              </w:rPr>
              <w:t xml:space="preserve"> </w:t>
            </w:r>
            <w:r w:rsidR="00571DA3">
              <w:rPr>
                <w:rFonts w:eastAsia="標楷體" w:hint="eastAsia"/>
              </w:rPr>
              <w:t>5</w:t>
            </w:r>
            <w:r>
              <w:rPr>
                <w:rFonts w:eastAsia="標楷體"/>
              </w:rPr>
              <w:t xml:space="preserve"> </w:t>
            </w:r>
            <w:r>
              <w:rPr>
                <w:rFonts w:eastAsia="標楷體"/>
              </w:rPr>
              <w:t>日至</w:t>
            </w:r>
            <w:r>
              <w:rPr>
                <w:rFonts w:eastAsia="標楷體"/>
              </w:rPr>
              <w:t xml:space="preserve"> </w:t>
            </w:r>
            <w:r w:rsidR="00571DA3">
              <w:rPr>
                <w:rFonts w:eastAsia="標楷體" w:hint="eastAsia"/>
              </w:rPr>
              <w:t>110</w:t>
            </w:r>
            <w:r>
              <w:rPr>
                <w:rFonts w:eastAsia="標楷體"/>
              </w:rPr>
              <w:t>年</w:t>
            </w:r>
            <w:r>
              <w:rPr>
                <w:rFonts w:eastAsia="標楷體"/>
              </w:rPr>
              <w:t xml:space="preserve"> </w:t>
            </w:r>
            <w:r w:rsidR="00571DA3">
              <w:rPr>
                <w:rFonts w:eastAsia="標楷體" w:hint="eastAsia"/>
              </w:rPr>
              <w:t>7</w:t>
            </w:r>
            <w:r>
              <w:rPr>
                <w:rFonts w:eastAsia="標楷體"/>
              </w:rPr>
              <w:t xml:space="preserve"> </w:t>
            </w:r>
            <w:r>
              <w:rPr>
                <w:rFonts w:eastAsia="標楷體"/>
              </w:rPr>
              <w:t>月</w:t>
            </w:r>
            <w:r>
              <w:rPr>
                <w:rFonts w:eastAsia="標楷體"/>
              </w:rPr>
              <w:t xml:space="preserve"> </w:t>
            </w:r>
            <w:r w:rsidR="00571DA3">
              <w:rPr>
                <w:rFonts w:eastAsia="標楷體" w:hint="eastAsia"/>
              </w:rPr>
              <w:t>16</w:t>
            </w:r>
            <w:r>
              <w:rPr>
                <w:rFonts w:eastAsia="標楷體"/>
              </w:rPr>
              <w:t xml:space="preserve"> </w:t>
            </w:r>
            <w:r>
              <w:rPr>
                <w:rFonts w:eastAsia="標楷體"/>
              </w:rPr>
              <w:t>日</w:t>
            </w:r>
          </w:p>
        </w:tc>
      </w:tr>
      <w:tr w:rsidR="00B65EE0">
        <w:trPr>
          <w:cantSplit/>
        </w:trPr>
        <w:tc>
          <w:tcPr>
            <w:tcW w:w="10620" w:type="dxa"/>
            <w:gridSpan w:val="9"/>
            <w:tcBorders>
              <w:top w:val="single" w:sz="6" w:space="0" w:color="000000"/>
              <w:left w:val="single" w:sz="12" w:space="0" w:color="000000"/>
              <w:bottom w:val="single" w:sz="6" w:space="0" w:color="000000"/>
              <w:right w:val="single" w:sz="12" w:space="0" w:color="000000"/>
            </w:tcBorders>
            <w:shd w:val="clear" w:color="auto" w:fill="auto"/>
          </w:tcPr>
          <w:p w:rsidR="00B65EE0" w:rsidRDefault="00B72521" w:rsidP="00571DA3">
            <w:pPr>
              <w:pStyle w:val="a9"/>
              <w:suppressAutoHyphens w:val="0"/>
              <w:textAlignment w:val="auto"/>
            </w:pPr>
            <w:r>
              <w:rPr>
                <w:rFonts w:eastAsia="標楷體"/>
              </w:rPr>
              <w:t>計畫經費總額：</w:t>
            </w:r>
            <w:r>
              <w:rPr>
                <w:rFonts w:eastAsia="標楷體"/>
              </w:rPr>
              <w:t xml:space="preserve"> </w:t>
            </w:r>
            <w:r w:rsidR="00571DA3">
              <w:rPr>
                <w:rFonts w:eastAsia="標楷體" w:hint="eastAsia"/>
              </w:rPr>
              <w:t>20000</w:t>
            </w:r>
            <w:r>
              <w:rPr>
                <w:rFonts w:eastAsia="標楷體"/>
              </w:rPr>
              <w:t xml:space="preserve"> </w:t>
            </w:r>
            <w:r>
              <w:rPr>
                <w:rFonts w:eastAsia="標楷體"/>
              </w:rPr>
              <w:t>元，向本署申請補助金額：</w:t>
            </w:r>
            <w:r>
              <w:rPr>
                <w:rFonts w:eastAsia="標楷體"/>
              </w:rPr>
              <w:t xml:space="preserve"> </w:t>
            </w:r>
            <w:r w:rsidR="00571DA3">
              <w:rPr>
                <w:rFonts w:eastAsia="標楷體" w:hint="eastAsia"/>
              </w:rPr>
              <w:t>20000</w:t>
            </w:r>
            <w:r>
              <w:rPr>
                <w:rFonts w:eastAsia="標楷體"/>
              </w:rPr>
              <w:t xml:space="preserve"> </w:t>
            </w:r>
            <w:r>
              <w:rPr>
                <w:rFonts w:eastAsia="標楷體"/>
              </w:rPr>
              <w:t>元，自籌款：</w:t>
            </w:r>
            <w:r>
              <w:rPr>
                <w:rFonts w:eastAsia="標楷體"/>
              </w:rPr>
              <w:t xml:space="preserve"> </w:t>
            </w:r>
            <w:r w:rsidR="00571DA3">
              <w:rPr>
                <w:rFonts w:eastAsia="標楷體" w:hint="eastAsia"/>
              </w:rPr>
              <w:t>0</w:t>
            </w:r>
            <w:r>
              <w:rPr>
                <w:rFonts w:eastAsia="標楷體"/>
              </w:rPr>
              <w:t xml:space="preserve">  </w:t>
            </w:r>
            <w:r>
              <w:rPr>
                <w:rFonts w:eastAsia="標楷體"/>
              </w:rPr>
              <w:t>元</w:t>
            </w:r>
          </w:p>
        </w:tc>
      </w:tr>
      <w:tr w:rsidR="00B65EE0" w:rsidTr="00571DA3">
        <w:trPr>
          <w:cantSplit/>
          <w:trHeight w:val="867"/>
        </w:trPr>
        <w:tc>
          <w:tcPr>
            <w:tcW w:w="10620" w:type="dxa"/>
            <w:gridSpan w:val="9"/>
            <w:tcBorders>
              <w:top w:val="single" w:sz="6" w:space="0" w:color="000000"/>
              <w:left w:val="single" w:sz="12" w:space="0" w:color="000000"/>
              <w:bottom w:val="single" w:sz="6" w:space="0" w:color="000000"/>
              <w:right w:val="single" w:sz="12" w:space="0" w:color="000000"/>
            </w:tcBorders>
            <w:shd w:val="clear" w:color="auto" w:fill="auto"/>
          </w:tcPr>
          <w:p w:rsidR="00B65EE0" w:rsidRDefault="00B72521">
            <w:pPr>
              <w:pStyle w:val="a9"/>
              <w:suppressAutoHyphens w:val="0"/>
              <w:ind w:left="3780" w:hanging="3780"/>
              <w:textAlignment w:val="auto"/>
              <w:rPr>
                <w:rFonts w:eastAsia="標楷體"/>
              </w:rPr>
            </w:pPr>
            <w:r>
              <w:rPr>
                <w:rFonts w:eastAsia="標楷體"/>
              </w:rPr>
              <w:t>擬向其他機關與民間團體申請補助：</w:t>
            </w:r>
            <w:r>
              <w:rPr>
                <w:rFonts w:eastAsia="標楷體"/>
              </w:rPr>
              <w:t xml:space="preserve">  </w:t>
            </w:r>
            <w:r w:rsidR="00571DA3" w:rsidRPr="00571DA3">
              <w:rPr>
                <w:rFonts w:ascii="Segoe UI Symbol" w:eastAsia="微軟正黑體" w:hAnsi="Segoe UI Symbol" w:cs="Segoe UI Symbol"/>
                <w:color w:val="444444"/>
                <w:spacing w:val="23"/>
                <w:sz w:val="24"/>
                <w:szCs w:val="24"/>
                <w:shd w:val="clear" w:color="auto" w:fill="FFFFFF"/>
              </w:rPr>
              <w:t>☑</w:t>
            </w:r>
            <w:r>
              <w:rPr>
                <w:rFonts w:eastAsia="標楷體"/>
              </w:rPr>
              <w:t>無</w:t>
            </w:r>
            <w:r>
              <w:rPr>
                <w:rFonts w:eastAsia="標楷體"/>
              </w:rPr>
              <w:t xml:space="preserve">  □</w:t>
            </w:r>
            <w:r>
              <w:rPr>
                <w:rFonts w:eastAsia="標楷體"/>
              </w:rPr>
              <w:t>有</w:t>
            </w:r>
          </w:p>
          <w:p w:rsidR="00B65EE0" w:rsidRDefault="00B72521">
            <w:pPr>
              <w:pStyle w:val="a9"/>
              <w:suppressAutoHyphens w:val="0"/>
              <w:ind w:left="3780" w:hanging="3780"/>
              <w:textAlignment w:val="auto"/>
              <w:rPr>
                <w:rFonts w:eastAsia="標楷體"/>
              </w:rPr>
            </w:pPr>
            <w:r>
              <w:rPr>
                <w:rFonts w:eastAsia="標楷體"/>
              </w:rPr>
              <w:t>（請註明其他機關與民間團體申請補助經費之項目及金額）</w:t>
            </w:r>
          </w:p>
          <w:p w:rsidR="00B65EE0" w:rsidRDefault="00B65EE0">
            <w:pPr>
              <w:pStyle w:val="a9"/>
              <w:suppressAutoHyphens w:val="0"/>
              <w:ind w:firstLine="540"/>
              <w:textAlignment w:val="auto"/>
              <w:rPr>
                <w:rFonts w:eastAsia="標楷體"/>
              </w:rPr>
            </w:pPr>
          </w:p>
        </w:tc>
      </w:tr>
      <w:tr w:rsidR="00B65EE0">
        <w:trPr>
          <w:cantSplit/>
        </w:trPr>
        <w:tc>
          <w:tcPr>
            <w:tcW w:w="2056" w:type="dxa"/>
            <w:gridSpan w:val="2"/>
            <w:vMerge w:val="restart"/>
            <w:tcBorders>
              <w:top w:val="single" w:sz="12" w:space="0" w:color="000000"/>
              <w:left w:val="single" w:sz="12" w:space="0" w:color="000000"/>
              <w:bottom w:val="single" w:sz="6" w:space="0" w:color="000000"/>
              <w:right w:val="single" w:sz="6" w:space="0" w:color="000000"/>
            </w:tcBorders>
            <w:shd w:val="clear" w:color="auto" w:fill="auto"/>
          </w:tcPr>
          <w:p w:rsidR="00B65EE0" w:rsidRDefault="00B72521">
            <w:pPr>
              <w:pStyle w:val="a9"/>
              <w:suppressAutoHyphens w:val="0"/>
              <w:jc w:val="center"/>
              <w:textAlignment w:val="auto"/>
              <w:rPr>
                <w:rFonts w:eastAsia="標楷體"/>
              </w:rPr>
            </w:pPr>
            <w:r>
              <w:rPr>
                <w:rFonts w:eastAsia="標楷體"/>
              </w:rPr>
              <w:t>經費項目</w:t>
            </w:r>
          </w:p>
        </w:tc>
        <w:tc>
          <w:tcPr>
            <w:tcW w:w="4964" w:type="dxa"/>
            <w:gridSpan w:val="5"/>
            <w:tcBorders>
              <w:top w:val="single" w:sz="12" w:space="0" w:color="000000"/>
              <w:left w:val="single" w:sz="6" w:space="0" w:color="000000"/>
              <w:bottom w:val="single" w:sz="6" w:space="0" w:color="000000"/>
              <w:right w:val="single" w:sz="12" w:space="0" w:color="000000"/>
            </w:tcBorders>
            <w:shd w:val="clear" w:color="auto" w:fill="auto"/>
          </w:tcPr>
          <w:p w:rsidR="00B65EE0" w:rsidRDefault="00B72521">
            <w:pPr>
              <w:pStyle w:val="a9"/>
              <w:suppressAutoHyphens w:val="0"/>
              <w:jc w:val="center"/>
              <w:textAlignment w:val="auto"/>
              <w:rPr>
                <w:rFonts w:eastAsia="標楷體"/>
              </w:rPr>
            </w:pPr>
            <w:r>
              <w:rPr>
                <w:rFonts w:eastAsia="標楷體"/>
              </w:rPr>
              <w:t>計畫經費明細</w:t>
            </w:r>
          </w:p>
        </w:tc>
        <w:tc>
          <w:tcPr>
            <w:tcW w:w="3600" w:type="dxa"/>
            <w:gridSpan w:val="2"/>
            <w:tcBorders>
              <w:top w:val="single" w:sz="12" w:space="0" w:color="000000"/>
              <w:left w:val="single" w:sz="12" w:space="0" w:color="000000"/>
              <w:bottom w:val="single" w:sz="4" w:space="0" w:color="000000"/>
              <w:right w:val="single" w:sz="12" w:space="0" w:color="000000"/>
            </w:tcBorders>
            <w:shd w:val="clear" w:color="auto" w:fill="auto"/>
          </w:tcPr>
          <w:p w:rsidR="00B65EE0" w:rsidRDefault="00B72521">
            <w:pPr>
              <w:pStyle w:val="a9"/>
              <w:suppressAutoHyphens w:val="0"/>
              <w:jc w:val="center"/>
              <w:textAlignment w:val="auto"/>
            </w:pPr>
            <w:r>
              <w:rPr>
                <w:rFonts w:eastAsia="標楷體"/>
              </w:rPr>
              <w:t>國教署核定經費</w:t>
            </w:r>
          </w:p>
          <w:p w:rsidR="00B65EE0" w:rsidRDefault="00B72521">
            <w:pPr>
              <w:pStyle w:val="a9"/>
              <w:suppressAutoHyphens w:val="0"/>
              <w:jc w:val="center"/>
              <w:textAlignment w:val="auto"/>
            </w:pPr>
            <w:r>
              <w:rPr>
                <w:rFonts w:eastAsia="標楷體"/>
              </w:rPr>
              <w:t>（申請單位請勿填寫）</w:t>
            </w:r>
          </w:p>
        </w:tc>
      </w:tr>
      <w:tr w:rsidR="00B65EE0">
        <w:trPr>
          <w:cantSplit/>
        </w:trPr>
        <w:tc>
          <w:tcPr>
            <w:tcW w:w="2056" w:type="dxa"/>
            <w:gridSpan w:val="2"/>
            <w:vMerge/>
            <w:tcBorders>
              <w:top w:val="single" w:sz="12" w:space="0" w:color="000000"/>
              <w:left w:val="single" w:sz="12" w:space="0" w:color="000000"/>
              <w:bottom w:val="single" w:sz="6" w:space="0" w:color="000000"/>
              <w:right w:val="single" w:sz="6" w:space="0" w:color="000000"/>
            </w:tcBorders>
            <w:shd w:val="clear" w:color="auto" w:fill="auto"/>
          </w:tcPr>
          <w:p w:rsidR="00B65EE0" w:rsidRDefault="00B65EE0"/>
        </w:tc>
        <w:tc>
          <w:tcPr>
            <w:tcW w:w="1112" w:type="dxa"/>
            <w:tcBorders>
              <w:top w:val="single" w:sz="6" w:space="0" w:color="000000"/>
              <w:left w:val="single" w:sz="6" w:space="0" w:color="000000"/>
              <w:bottom w:val="single" w:sz="6" w:space="0" w:color="000000"/>
              <w:right w:val="single" w:sz="6" w:space="0" w:color="000000"/>
            </w:tcBorders>
            <w:shd w:val="clear" w:color="auto" w:fill="auto"/>
          </w:tcPr>
          <w:p w:rsidR="00B65EE0" w:rsidRDefault="00B72521">
            <w:pPr>
              <w:pStyle w:val="a9"/>
              <w:suppressAutoHyphens w:val="0"/>
              <w:jc w:val="center"/>
              <w:textAlignment w:val="auto"/>
              <w:rPr>
                <w:rFonts w:eastAsia="標楷體"/>
              </w:rPr>
            </w:pPr>
            <w:r>
              <w:rPr>
                <w:rFonts w:eastAsia="標楷體"/>
              </w:rPr>
              <w:t>單價（元）</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B65EE0" w:rsidRDefault="00B72521">
            <w:pPr>
              <w:pStyle w:val="a9"/>
              <w:suppressAutoHyphens w:val="0"/>
              <w:jc w:val="center"/>
              <w:textAlignment w:val="auto"/>
              <w:rPr>
                <w:rFonts w:eastAsia="標楷體"/>
              </w:rPr>
            </w:pPr>
            <w:r>
              <w:rPr>
                <w:rFonts w:eastAsia="標楷體"/>
              </w:rPr>
              <w:t>數量</w:t>
            </w:r>
          </w:p>
        </w:tc>
        <w:tc>
          <w:tcPr>
            <w:tcW w:w="1098" w:type="dxa"/>
            <w:gridSpan w:val="2"/>
            <w:tcBorders>
              <w:top w:val="single" w:sz="6" w:space="0" w:color="000000"/>
              <w:left w:val="single" w:sz="6" w:space="0" w:color="000000"/>
              <w:bottom w:val="single" w:sz="6" w:space="0" w:color="000000"/>
              <w:right w:val="single" w:sz="6" w:space="0" w:color="000000"/>
            </w:tcBorders>
            <w:shd w:val="clear" w:color="auto" w:fill="auto"/>
          </w:tcPr>
          <w:p w:rsidR="00B65EE0" w:rsidRDefault="00B72521">
            <w:pPr>
              <w:pStyle w:val="a9"/>
              <w:suppressAutoHyphens w:val="0"/>
              <w:jc w:val="center"/>
              <w:textAlignment w:val="auto"/>
            </w:pPr>
            <w:r>
              <w:rPr>
                <w:rFonts w:eastAsia="標楷體"/>
              </w:rPr>
              <w:t>總價</w:t>
            </w:r>
            <w:r>
              <w:rPr>
                <w:rFonts w:eastAsia="標楷體"/>
              </w:rPr>
              <w:t>(</w:t>
            </w:r>
            <w:r>
              <w:rPr>
                <w:rFonts w:eastAsia="標楷體"/>
              </w:rPr>
              <w:t>元</w:t>
            </w:r>
            <w:r>
              <w:rPr>
                <w:rFonts w:eastAsia="標楷體"/>
              </w:rPr>
              <w:t>)</w:t>
            </w:r>
          </w:p>
        </w:tc>
        <w:tc>
          <w:tcPr>
            <w:tcW w:w="1620" w:type="dxa"/>
            <w:tcBorders>
              <w:top w:val="single" w:sz="6" w:space="0" w:color="000000"/>
              <w:left w:val="single" w:sz="6" w:space="0" w:color="000000"/>
              <w:bottom w:val="single" w:sz="6" w:space="0" w:color="000000"/>
              <w:right w:val="single" w:sz="12" w:space="0" w:color="000000"/>
            </w:tcBorders>
            <w:shd w:val="clear" w:color="auto" w:fill="auto"/>
          </w:tcPr>
          <w:p w:rsidR="00B65EE0" w:rsidRDefault="00B72521">
            <w:pPr>
              <w:pStyle w:val="a9"/>
              <w:suppressAutoHyphens w:val="0"/>
              <w:jc w:val="center"/>
              <w:textAlignment w:val="auto"/>
              <w:rPr>
                <w:rFonts w:eastAsia="標楷體"/>
              </w:rPr>
            </w:pPr>
            <w:r>
              <w:rPr>
                <w:rFonts w:eastAsia="標楷體"/>
              </w:rPr>
              <w:t>說明</w:t>
            </w:r>
          </w:p>
        </w:tc>
        <w:tc>
          <w:tcPr>
            <w:tcW w:w="1535" w:type="dxa"/>
            <w:tcBorders>
              <w:top w:val="single" w:sz="6" w:space="0" w:color="000000"/>
              <w:left w:val="single" w:sz="12" w:space="0" w:color="000000"/>
              <w:bottom w:val="single" w:sz="4" w:space="0" w:color="000000"/>
              <w:right w:val="single" w:sz="6" w:space="0" w:color="000000"/>
            </w:tcBorders>
            <w:shd w:val="clear" w:color="auto" w:fill="auto"/>
          </w:tcPr>
          <w:p w:rsidR="00B65EE0" w:rsidRDefault="00B72521">
            <w:pPr>
              <w:pStyle w:val="a9"/>
              <w:suppressAutoHyphens w:val="0"/>
              <w:jc w:val="center"/>
              <w:textAlignment w:val="auto"/>
              <w:rPr>
                <w:rFonts w:eastAsia="標楷體"/>
              </w:rPr>
            </w:pPr>
            <w:r>
              <w:rPr>
                <w:rFonts w:eastAsia="標楷體"/>
              </w:rPr>
              <w:t>計畫金額（元）</w:t>
            </w:r>
          </w:p>
        </w:tc>
        <w:tc>
          <w:tcPr>
            <w:tcW w:w="2065" w:type="dxa"/>
            <w:tcBorders>
              <w:top w:val="single" w:sz="6" w:space="0" w:color="000000"/>
              <w:left w:val="single" w:sz="6" w:space="0" w:color="000000"/>
              <w:bottom w:val="single" w:sz="4" w:space="0" w:color="000000"/>
              <w:right w:val="single" w:sz="12" w:space="0" w:color="000000"/>
            </w:tcBorders>
            <w:shd w:val="clear" w:color="auto" w:fill="auto"/>
          </w:tcPr>
          <w:p w:rsidR="00B65EE0" w:rsidRDefault="00B72521">
            <w:pPr>
              <w:pStyle w:val="a9"/>
              <w:suppressAutoHyphens w:val="0"/>
              <w:jc w:val="center"/>
              <w:textAlignment w:val="auto"/>
              <w:rPr>
                <w:rFonts w:eastAsia="標楷體"/>
              </w:rPr>
            </w:pPr>
            <w:r>
              <w:rPr>
                <w:rFonts w:eastAsia="標楷體"/>
              </w:rPr>
              <w:t>補助金額</w:t>
            </w:r>
            <w:r>
              <w:rPr>
                <w:rFonts w:eastAsia="標楷體"/>
              </w:rPr>
              <w:t>(</w:t>
            </w:r>
            <w:r>
              <w:rPr>
                <w:rFonts w:eastAsia="標楷體"/>
              </w:rPr>
              <w:t>元</w:t>
            </w:r>
            <w:r>
              <w:rPr>
                <w:rFonts w:eastAsia="標楷體"/>
              </w:rPr>
              <w:t>)</w:t>
            </w:r>
          </w:p>
        </w:tc>
      </w:tr>
      <w:tr w:rsidR="00B65EE0">
        <w:trPr>
          <w:cantSplit/>
          <w:trHeight w:hRule="exact" w:val="328"/>
        </w:trPr>
        <w:tc>
          <w:tcPr>
            <w:tcW w:w="540" w:type="dxa"/>
            <w:vMerge w:val="restart"/>
            <w:tcBorders>
              <w:top w:val="single" w:sz="4" w:space="0" w:color="000000"/>
              <w:left w:val="single" w:sz="12" w:space="0" w:color="000000"/>
              <w:bottom w:val="single" w:sz="6" w:space="0" w:color="000000"/>
              <w:right w:val="single" w:sz="6" w:space="0" w:color="000000"/>
            </w:tcBorders>
            <w:shd w:val="clear" w:color="auto" w:fill="auto"/>
            <w:vAlign w:val="center"/>
          </w:tcPr>
          <w:p w:rsidR="00B65EE0" w:rsidRDefault="00B65EE0">
            <w:pPr>
              <w:pStyle w:val="a9"/>
              <w:suppressAutoHyphens w:val="0"/>
              <w:snapToGrid w:val="0"/>
              <w:jc w:val="center"/>
              <w:textAlignment w:val="auto"/>
              <w:rPr>
                <w:rFonts w:eastAsia="標楷體"/>
              </w:rPr>
            </w:pPr>
          </w:p>
          <w:p w:rsidR="00B65EE0" w:rsidRDefault="00B72521">
            <w:pPr>
              <w:pStyle w:val="a9"/>
              <w:suppressAutoHyphens w:val="0"/>
              <w:snapToGrid w:val="0"/>
              <w:jc w:val="center"/>
              <w:textAlignment w:val="auto"/>
              <w:rPr>
                <w:rFonts w:eastAsia="標楷體"/>
              </w:rPr>
            </w:pPr>
            <w:r>
              <w:rPr>
                <w:rFonts w:eastAsia="標楷體"/>
              </w:rPr>
              <w:t>業</w:t>
            </w:r>
          </w:p>
          <w:p w:rsidR="00B65EE0" w:rsidRDefault="00B72521">
            <w:pPr>
              <w:pStyle w:val="a9"/>
              <w:suppressAutoHyphens w:val="0"/>
              <w:snapToGrid w:val="0"/>
              <w:jc w:val="center"/>
              <w:textAlignment w:val="auto"/>
              <w:rPr>
                <w:rFonts w:eastAsia="標楷體"/>
              </w:rPr>
            </w:pPr>
            <w:r>
              <w:rPr>
                <w:rFonts w:eastAsia="標楷體"/>
              </w:rPr>
              <w:t>務</w:t>
            </w:r>
          </w:p>
          <w:p w:rsidR="00B65EE0" w:rsidRDefault="00B72521">
            <w:pPr>
              <w:pStyle w:val="a9"/>
              <w:suppressAutoHyphens w:val="0"/>
              <w:snapToGrid w:val="0"/>
              <w:jc w:val="center"/>
              <w:textAlignment w:val="auto"/>
              <w:rPr>
                <w:rFonts w:eastAsia="標楷體"/>
              </w:rPr>
            </w:pPr>
            <w:r>
              <w:rPr>
                <w:rFonts w:eastAsia="標楷體"/>
              </w:rPr>
              <w:t>費</w:t>
            </w:r>
          </w:p>
        </w:tc>
        <w:tc>
          <w:tcPr>
            <w:tcW w:w="1516" w:type="dxa"/>
            <w:vMerge w:val="restart"/>
            <w:tcBorders>
              <w:top w:val="single" w:sz="6" w:space="0" w:color="000000"/>
              <w:left w:val="single" w:sz="6" w:space="0" w:color="000000"/>
              <w:bottom w:val="single" w:sz="4" w:space="0" w:color="000000"/>
              <w:right w:val="single" w:sz="6" w:space="0" w:color="000000"/>
            </w:tcBorders>
            <w:shd w:val="clear" w:color="auto" w:fill="auto"/>
            <w:vAlign w:val="center"/>
          </w:tcPr>
          <w:p w:rsidR="00B65EE0" w:rsidRDefault="00B72521">
            <w:pPr>
              <w:pStyle w:val="a9"/>
              <w:suppressAutoHyphens w:val="0"/>
              <w:jc w:val="center"/>
              <w:textAlignment w:val="auto"/>
              <w:rPr>
                <w:rFonts w:eastAsia="標楷體"/>
              </w:rPr>
            </w:pPr>
            <w:r>
              <w:rPr>
                <w:rFonts w:eastAsia="標楷體"/>
              </w:rPr>
              <w:t>講師鐘點費</w:t>
            </w:r>
          </w:p>
        </w:tc>
        <w:tc>
          <w:tcPr>
            <w:tcW w:w="11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5EE0" w:rsidRDefault="00B72521">
            <w:pPr>
              <w:pStyle w:val="a9"/>
              <w:suppressAutoHyphens w:val="0"/>
              <w:jc w:val="center"/>
              <w:textAlignment w:val="auto"/>
              <w:rPr>
                <w:rFonts w:eastAsia="標楷體"/>
              </w:rPr>
            </w:pPr>
            <w:r>
              <w:rPr>
                <w:rFonts w:eastAsia="標楷體"/>
              </w:rPr>
              <w:t>2000</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5EE0" w:rsidRDefault="00B65EE0">
            <w:pPr>
              <w:pStyle w:val="a9"/>
              <w:suppressAutoHyphens w:val="0"/>
              <w:jc w:val="center"/>
              <w:textAlignment w:val="auto"/>
              <w:rPr>
                <w:rFonts w:eastAsia="標楷體"/>
              </w:rPr>
            </w:pPr>
          </w:p>
        </w:tc>
        <w:tc>
          <w:tcPr>
            <w:tcW w:w="109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B65EE0" w:rsidRDefault="00B65EE0">
            <w:pPr>
              <w:pStyle w:val="a9"/>
              <w:suppressAutoHyphens w:val="0"/>
              <w:jc w:val="right"/>
              <w:textAlignment w:val="auto"/>
              <w:rPr>
                <w:rFonts w:eastAsia="標楷體"/>
              </w:rPr>
            </w:pPr>
          </w:p>
        </w:tc>
        <w:tc>
          <w:tcPr>
            <w:tcW w:w="1620" w:type="dxa"/>
            <w:tcBorders>
              <w:top w:val="single" w:sz="4" w:space="0" w:color="000000"/>
              <w:left w:val="single" w:sz="6" w:space="0" w:color="000000"/>
              <w:bottom w:val="single" w:sz="4" w:space="0" w:color="000000"/>
              <w:right w:val="single" w:sz="12" w:space="0" w:color="000000"/>
            </w:tcBorders>
            <w:shd w:val="clear" w:color="auto" w:fill="auto"/>
          </w:tcPr>
          <w:p w:rsidR="00B65EE0" w:rsidRDefault="00B65EE0">
            <w:pPr>
              <w:pStyle w:val="a9"/>
              <w:suppressAutoHyphens w:val="0"/>
              <w:textAlignment w:val="auto"/>
              <w:rPr>
                <w:rFonts w:eastAsia="標楷體"/>
              </w:rPr>
            </w:pPr>
          </w:p>
        </w:tc>
        <w:tc>
          <w:tcPr>
            <w:tcW w:w="1535" w:type="dxa"/>
            <w:tcBorders>
              <w:top w:val="single" w:sz="4" w:space="0" w:color="000000"/>
              <w:left w:val="single" w:sz="12" w:space="0" w:color="000000"/>
              <w:bottom w:val="single" w:sz="4" w:space="0" w:color="000000"/>
              <w:right w:val="single" w:sz="4" w:space="0" w:color="000000"/>
            </w:tcBorders>
            <w:shd w:val="clear" w:color="auto" w:fill="auto"/>
          </w:tcPr>
          <w:p w:rsidR="00B65EE0" w:rsidRDefault="00B65EE0">
            <w:pPr>
              <w:pStyle w:val="a9"/>
              <w:suppressAutoHyphens w:val="0"/>
              <w:snapToGrid w:val="0"/>
              <w:textAlignment w:val="auto"/>
              <w:rPr>
                <w:rFonts w:eastAsia="標楷體"/>
              </w:rPr>
            </w:pPr>
          </w:p>
        </w:tc>
        <w:tc>
          <w:tcPr>
            <w:tcW w:w="2065" w:type="dxa"/>
            <w:tcBorders>
              <w:top w:val="single" w:sz="4" w:space="0" w:color="000000"/>
              <w:left w:val="single" w:sz="4" w:space="0" w:color="000000"/>
              <w:bottom w:val="single" w:sz="4" w:space="0" w:color="000000"/>
              <w:right w:val="single" w:sz="12" w:space="0" w:color="000000"/>
            </w:tcBorders>
            <w:shd w:val="clear" w:color="auto" w:fill="auto"/>
          </w:tcPr>
          <w:p w:rsidR="00B65EE0" w:rsidRDefault="00B65EE0">
            <w:pPr>
              <w:pStyle w:val="a9"/>
              <w:suppressAutoHyphens w:val="0"/>
              <w:snapToGrid w:val="0"/>
              <w:textAlignment w:val="auto"/>
              <w:rPr>
                <w:rFonts w:eastAsia="標楷體"/>
              </w:rPr>
            </w:pPr>
          </w:p>
        </w:tc>
      </w:tr>
      <w:tr w:rsidR="00B65EE0">
        <w:trPr>
          <w:cantSplit/>
          <w:trHeight w:hRule="exact" w:val="328"/>
        </w:trPr>
        <w:tc>
          <w:tcPr>
            <w:tcW w:w="540" w:type="dxa"/>
            <w:vMerge/>
            <w:tcBorders>
              <w:top w:val="single" w:sz="4" w:space="0" w:color="000000"/>
              <w:left w:val="single" w:sz="12" w:space="0" w:color="000000"/>
              <w:bottom w:val="single" w:sz="6" w:space="0" w:color="000000"/>
              <w:right w:val="single" w:sz="6" w:space="0" w:color="000000"/>
            </w:tcBorders>
            <w:shd w:val="clear" w:color="auto" w:fill="auto"/>
            <w:vAlign w:val="center"/>
          </w:tcPr>
          <w:p w:rsidR="00B65EE0" w:rsidRDefault="00B65EE0"/>
        </w:tc>
        <w:tc>
          <w:tcPr>
            <w:tcW w:w="1516" w:type="dxa"/>
            <w:vMerge/>
            <w:tcBorders>
              <w:top w:val="single" w:sz="6" w:space="0" w:color="000000"/>
              <w:left w:val="single" w:sz="6" w:space="0" w:color="000000"/>
              <w:bottom w:val="single" w:sz="4" w:space="0" w:color="000000"/>
              <w:right w:val="single" w:sz="6" w:space="0" w:color="000000"/>
            </w:tcBorders>
            <w:shd w:val="clear" w:color="auto" w:fill="auto"/>
            <w:vAlign w:val="center"/>
          </w:tcPr>
          <w:p w:rsidR="00B65EE0" w:rsidRDefault="00B65EE0"/>
        </w:tc>
        <w:tc>
          <w:tcPr>
            <w:tcW w:w="11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5EE0" w:rsidRDefault="00B72521">
            <w:pPr>
              <w:pStyle w:val="a9"/>
              <w:suppressAutoHyphens w:val="0"/>
              <w:jc w:val="center"/>
              <w:textAlignment w:val="auto"/>
              <w:rPr>
                <w:rFonts w:eastAsia="標楷體"/>
              </w:rPr>
            </w:pPr>
            <w:r>
              <w:rPr>
                <w:rFonts w:eastAsia="標楷體"/>
              </w:rPr>
              <w:t>1</w:t>
            </w:r>
            <w:r>
              <w:rPr>
                <w:rFonts w:eastAsia="標楷體"/>
              </w:rPr>
              <w:t>500</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5EE0" w:rsidRDefault="00B65EE0">
            <w:pPr>
              <w:pStyle w:val="a9"/>
              <w:suppressAutoHyphens w:val="0"/>
              <w:jc w:val="center"/>
              <w:textAlignment w:val="auto"/>
              <w:rPr>
                <w:rFonts w:eastAsia="標楷體"/>
              </w:rPr>
            </w:pPr>
          </w:p>
        </w:tc>
        <w:tc>
          <w:tcPr>
            <w:tcW w:w="109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B65EE0" w:rsidRDefault="00B65EE0">
            <w:pPr>
              <w:pStyle w:val="a9"/>
              <w:suppressAutoHyphens w:val="0"/>
              <w:jc w:val="right"/>
              <w:textAlignment w:val="auto"/>
              <w:rPr>
                <w:rFonts w:eastAsia="標楷體"/>
              </w:rPr>
            </w:pPr>
          </w:p>
        </w:tc>
        <w:tc>
          <w:tcPr>
            <w:tcW w:w="1620" w:type="dxa"/>
            <w:tcBorders>
              <w:top w:val="single" w:sz="4" w:space="0" w:color="000000"/>
              <w:left w:val="single" w:sz="6" w:space="0" w:color="000000"/>
              <w:bottom w:val="single" w:sz="4" w:space="0" w:color="000000"/>
              <w:right w:val="single" w:sz="12" w:space="0" w:color="000000"/>
            </w:tcBorders>
            <w:shd w:val="clear" w:color="auto" w:fill="auto"/>
          </w:tcPr>
          <w:p w:rsidR="00B65EE0" w:rsidRDefault="00B65EE0">
            <w:pPr>
              <w:pStyle w:val="a9"/>
              <w:suppressAutoHyphens w:val="0"/>
              <w:textAlignment w:val="auto"/>
              <w:rPr>
                <w:rFonts w:eastAsia="標楷體"/>
              </w:rPr>
            </w:pPr>
          </w:p>
        </w:tc>
        <w:tc>
          <w:tcPr>
            <w:tcW w:w="1535" w:type="dxa"/>
            <w:tcBorders>
              <w:top w:val="single" w:sz="4" w:space="0" w:color="000000"/>
              <w:left w:val="single" w:sz="12" w:space="0" w:color="000000"/>
              <w:bottom w:val="single" w:sz="4" w:space="0" w:color="000000"/>
              <w:right w:val="single" w:sz="4" w:space="0" w:color="000000"/>
            </w:tcBorders>
            <w:shd w:val="clear" w:color="auto" w:fill="auto"/>
          </w:tcPr>
          <w:p w:rsidR="00B65EE0" w:rsidRDefault="00B65EE0">
            <w:pPr>
              <w:pStyle w:val="a9"/>
              <w:suppressAutoHyphens w:val="0"/>
              <w:snapToGrid w:val="0"/>
              <w:textAlignment w:val="auto"/>
              <w:rPr>
                <w:rFonts w:eastAsia="標楷體"/>
              </w:rPr>
            </w:pPr>
          </w:p>
        </w:tc>
        <w:tc>
          <w:tcPr>
            <w:tcW w:w="2065" w:type="dxa"/>
            <w:tcBorders>
              <w:top w:val="single" w:sz="4" w:space="0" w:color="000000"/>
              <w:left w:val="single" w:sz="4" w:space="0" w:color="000000"/>
              <w:bottom w:val="single" w:sz="4" w:space="0" w:color="000000"/>
              <w:right w:val="single" w:sz="12" w:space="0" w:color="000000"/>
            </w:tcBorders>
            <w:shd w:val="clear" w:color="auto" w:fill="auto"/>
          </w:tcPr>
          <w:p w:rsidR="00B65EE0" w:rsidRDefault="00B65EE0">
            <w:pPr>
              <w:pStyle w:val="a9"/>
              <w:suppressAutoHyphens w:val="0"/>
              <w:snapToGrid w:val="0"/>
              <w:textAlignment w:val="auto"/>
              <w:rPr>
                <w:rFonts w:eastAsia="標楷體"/>
              </w:rPr>
            </w:pPr>
          </w:p>
        </w:tc>
      </w:tr>
      <w:tr w:rsidR="00B65EE0">
        <w:trPr>
          <w:cantSplit/>
          <w:trHeight w:hRule="exact" w:val="328"/>
        </w:trPr>
        <w:tc>
          <w:tcPr>
            <w:tcW w:w="540" w:type="dxa"/>
            <w:vMerge/>
            <w:tcBorders>
              <w:top w:val="single" w:sz="4" w:space="0" w:color="000000"/>
              <w:left w:val="single" w:sz="12" w:space="0" w:color="000000"/>
              <w:bottom w:val="single" w:sz="6" w:space="0" w:color="000000"/>
              <w:right w:val="single" w:sz="6" w:space="0" w:color="000000"/>
            </w:tcBorders>
            <w:shd w:val="clear" w:color="auto" w:fill="auto"/>
            <w:vAlign w:val="center"/>
          </w:tcPr>
          <w:p w:rsidR="00B65EE0" w:rsidRDefault="00B65EE0"/>
        </w:tc>
        <w:tc>
          <w:tcPr>
            <w:tcW w:w="1516" w:type="dxa"/>
            <w:vMerge/>
            <w:tcBorders>
              <w:top w:val="single" w:sz="6" w:space="0" w:color="000000"/>
              <w:left w:val="single" w:sz="6" w:space="0" w:color="000000"/>
              <w:bottom w:val="single" w:sz="4" w:space="0" w:color="000000"/>
              <w:right w:val="single" w:sz="6" w:space="0" w:color="000000"/>
            </w:tcBorders>
            <w:shd w:val="clear" w:color="auto" w:fill="auto"/>
            <w:vAlign w:val="center"/>
          </w:tcPr>
          <w:p w:rsidR="00B65EE0" w:rsidRDefault="00B65EE0"/>
        </w:tc>
        <w:tc>
          <w:tcPr>
            <w:tcW w:w="11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5EE0" w:rsidRDefault="00B72521">
            <w:pPr>
              <w:pStyle w:val="a9"/>
              <w:suppressAutoHyphens w:val="0"/>
              <w:jc w:val="center"/>
              <w:textAlignment w:val="auto"/>
              <w:rPr>
                <w:rFonts w:eastAsia="標楷體"/>
              </w:rPr>
            </w:pPr>
            <w:r>
              <w:rPr>
                <w:rFonts w:eastAsia="標楷體"/>
              </w:rPr>
              <w:t>1000</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5EE0" w:rsidRDefault="00B65EE0">
            <w:pPr>
              <w:pStyle w:val="a9"/>
              <w:suppressAutoHyphens w:val="0"/>
              <w:jc w:val="center"/>
              <w:textAlignment w:val="auto"/>
              <w:rPr>
                <w:rFonts w:eastAsia="標楷體"/>
              </w:rPr>
            </w:pPr>
          </w:p>
        </w:tc>
        <w:tc>
          <w:tcPr>
            <w:tcW w:w="109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B65EE0" w:rsidRDefault="00B65EE0">
            <w:pPr>
              <w:pStyle w:val="a9"/>
              <w:suppressAutoHyphens w:val="0"/>
              <w:jc w:val="right"/>
              <w:textAlignment w:val="auto"/>
              <w:rPr>
                <w:rFonts w:eastAsia="標楷體"/>
              </w:rPr>
            </w:pPr>
          </w:p>
        </w:tc>
        <w:tc>
          <w:tcPr>
            <w:tcW w:w="1620" w:type="dxa"/>
            <w:tcBorders>
              <w:top w:val="single" w:sz="4" w:space="0" w:color="000000"/>
              <w:left w:val="single" w:sz="6" w:space="0" w:color="000000"/>
              <w:bottom w:val="single" w:sz="4" w:space="0" w:color="000000"/>
              <w:right w:val="single" w:sz="12" w:space="0" w:color="000000"/>
            </w:tcBorders>
            <w:shd w:val="clear" w:color="auto" w:fill="auto"/>
          </w:tcPr>
          <w:p w:rsidR="00B65EE0" w:rsidRDefault="00B65EE0">
            <w:pPr>
              <w:pStyle w:val="a9"/>
              <w:suppressAutoHyphens w:val="0"/>
              <w:textAlignment w:val="auto"/>
              <w:rPr>
                <w:rFonts w:eastAsia="標楷體"/>
              </w:rPr>
            </w:pPr>
          </w:p>
        </w:tc>
        <w:tc>
          <w:tcPr>
            <w:tcW w:w="1535" w:type="dxa"/>
            <w:tcBorders>
              <w:top w:val="single" w:sz="4" w:space="0" w:color="000000"/>
              <w:left w:val="single" w:sz="12" w:space="0" w:color="000000"/>
              <w:bottom w:val="single" w:sz="4" w:space="0" w:color="000000"/>
              <w:right w:val="single" w:sz="4" w:space="0" w:color="000000"/>
            </w:tcBorders>
            <w:shd w:val="clear" w:color="auto" w:fill="auto"/>
          </w:tcPr>
          <w:p w:rsidR="00B65EE0" w:rsidRDefault="00B65EE0">
            <w:pPr>
              <w:pStyle w:val="a9"/>
              <w:suppressAutoHyphens w:val="0"/>
              <w:snapToGrid w:val="0"/>
              <w:textAlignment w:val="auto"/>
              <w:rPr>
                <w:rFonts w:eastAsia="標楷體"/>
              </w:rPr>
            </w:pPr>
          </w:p>
        </w:tc>
        <w:tc>
          <w:tcPr>
            <w:tcW w:w="2065" w:type="dxa"/>
            <w:tcBorders>
              <w:top w:val="single" w:sz="4" w:space="0" w:color="000000"/>
              <w:left w:val="single" w:sz="4" w:space="0" w:color="000000"/>
              <w:bottom w:val="single" w:sz="4" w:space="0" w:color="000000"/>
              <w:right w:val="single" w:sz="12" w:space="0" w:color="000000"/>
            </w:tcBorders>
            <w:shd w:val="clear" w:color="auto" w:fill="auto"/>
          </w:tcPr>
          <w:p w:rsidR="00B65EE0" w:rsidRDefault="00B65EE0">
            <w:pPr>
              <w:pStyle w:val="a9"/>
              <w:suppressAutoHyphens w:val="0"/>
              <w:snapToGrid w:val="0"/>
              <w:textAlignment w:val="auto"/>
              <w:rPr>
                <w:rFonts w:eastAsia="標楷體"/>
              </w:rPr>
            </w:pPr>
          </w:p>
        </w:tc>
      </w:tr>
      <w:tr w:rsidR="00B65EE0">
        <w:trPr>
          <w:cantSplit/>
          <w:trHeight w:hRule="exact" w:val="328"/>
        </w:trPr>
        <w:tc>
          <w:tcPr>
            <w:tcW w:w="540" w:type="dxa"/>
            <w:vMerge/>
            <w:tcBorders>
              <w:top w:val="single" w:sz="4" w:space="0" w:color="000000"/>
              <w:left w:val="single" w:sz="12" w:space="0" w:color="000000"/>
              <w:bottom w:val="single" w:sz="6" w:space="0" w:color="000000"/>
              <w:right w:val="single" w:sz="6" w:space="0" w:color="000000"/>
            </w:tcBorders>
            <w:shd w:val="clear" w:color="auto" w:fill="auto"/>
            <w:vAlign w:val="center"/>
          </w:tcPr>
          <w:p w:rsidR="00B65EE0" w:rsidRDefault="00B65EE0"/>
        </w:tc>
        <w:tc>
          <w:tcPr>
            <w:tcW w:w="1516" w:type="dxa"/>
            <w:vMerge/>
            <w:tcBorders>
              <w:top w:val="single" w:sz="6" w:space="0" w:color="000000"/>
              <w:left w:val="single" w:sz="6" w:space="0" w:color="000000"/>
              <w:bottom w:val="single" w:sz="4" w:space="0" w:color="000000"/>
              <w:right w:val="single" w:sz="6" w:space="0" w:color="000000"/>
            </w:tcBorders>
            <w:shd w:val="clear" w:color="auto" w:fill="auto"/>
            <w:vAlign w:val="center"/>
          </w:tcPr>
          <w:p w:rsidR="00B65EE0" w:rsidRDefault="00B65EE0"/>
        </w:tc>
        <w:tc>
          <w:tcPr>
            <w:tcW w:w="11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5EE0" w:rsidRDefault="00B72521">
            <w:pPr>
              <w:pStyle w:val="a9"/>
              <w:suppressAutoHyphens w:val="0"/>
              <w:jc w:val="center"/>
              <w:textAlignment w:val="auto"/>
              <w:rPr>
                <w:rFonts w:eastAsia="標楷體"/>
              </w:rPr>
            </w:pPr>
            <w:r>
              <w:rPr>
                <w:rFonts w:eastAsia="標楷體"/>
              </w:rPr>
              <w:t>3</w:t>
            </w:r>
            <w:r>
              <w:rPr>
                <w:rFonts w:eastAsia="標楷體"/>
              </w:rPr>
              <w:t>60</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5EE0" w:rsidRDefault="00B65EE0">
            <w:pPr>
              <w:pStyle w:val="a9"/>
              <w:suppressAutoHyphens w:val="0"/>
              <w:jc w:val="center"/>
              <w:textAlignment w:val="auto"/>
              <w:rPr>
                <w:rFonts w:eastAsia="標楷體"/>
              </w:rPr>
            </w:pPr>
          </w:p>
        </w:tc>
        <w:tc>
          <w:tcPr>
            <w:tcW w:w="109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B65EE0" w:rsidRDefault="00B65EE0">
            <w:pPr>
              <w:pStyle w:val="a9"/>
              <w:suppressAutoHyphens w:val="0"/>
              <w:jc w:val="right"/>
              <w:textAlignment w:val="auto"/>
              <w:rPr>
                <w:rFonts w:eastAsia="標楷體"/>
              </w:rPr>
            </w:pPr>
          </w:p>
        </w:tc>
        <w:tc>
          <w:tcPr>
            <w:tcW w:w="1620" w:type="dxa"/>
            <w:tcBorders>
              <w:top w:val="single" w:sz="4" w:space="0" w:color="000000"/>
              <w:left w:val="single" w:sz="6" w:space="0" w:color="000000"/>
              <w:bottom w:val="single" w:sz="4" w:space="0" w:color="000000"/>
              <w:right w:val="single" w:sz="12" w:space="0" w:color="000000"/>
            </w:tcBorders>
            <w:shd w:val="clear" w:color="auto" w:fill="auto"/>
          </w:tcPr>
          <w:p w:rsidR="00B65EE0" w:rsidRDefault="00B65EE0">
            <w:pPr>
              <w:pStyle w:val="a9"/>
              <w:suppressAutoHyphens w:val="0"/>
              <w:textAlignment w:val="auto"/>
              <w:rPr>
                <w:rFonts w:eastAsia="標楷體"/>
              </w:rPr>
            </w:pPr>
          </w:p>
        </w:tc>
        <w:tc>
          <w:tcPr>
            <w:tcW w:w="1535" w:type="dxa"/>
            <w:tcBorders>
              <w:top w:val="single" w:sz="4" w:space="0" w:color="000000"/>
              <w:left w:val="single" w:sz="12" w:space="0" w:color="000000"/>
              <w:bottom w:val="single" w:sz="4" w:space="0" w:color="000000"/>
              <w:right w:val="single" w:sz="4" w:space="0" w:color="000000"/>
            </w:tcBorders>
            <w:shd w:val="clear" w:color="auto" w:fill="auto"/>
          </w:tcPr>
          <w:p w:rsidR="00B65EE0" w:rsidRDefault="00B65EE0">
            <w:pPr>
              <w:pStyle w:val="a9"/>
              <w:suppressAutoHyphens w:val="0"/>
              <w:snapToGrid w:val="0"/>
              <w:textAlignment w:val="auto"/>
              <w:rPr>
                <w:rFonts w:eastAsia="標楷體"/>
              </w:rPr>
            </w:pPr>
          </w:p>
        </w:tc>
        <w:tc>
          <w:tcPr>
            <w:tcW w:w="2065" w:type="dxa"/>
            <w:tcBorders>
              <w:top w:val="single" w:sz="4" w:space="0" w:color="000000"/>
              <w:left w:val="single" w:sz="4" w:space="0" w:color="000000"/>
              <w:bottom w:val="single" w:sz="4" w:space="0" w:color="000000"/>
              <w:right w:val="single" w:sz="12" w:space="0" w:color="000000"/>
            </w:tcBorders>
            <w:shd w:val="clear" w:color="auto" w:fill="auto"/>
          </w:tcPr>
          <w:p w:rsidR="00B65EE0" w:rsidRDefault="00B65EE0">
            <w:pPr>
              <w:pStyle w:val="a9"/>
              <w:suppressAutoHyphens w:val="0"/>
              <w:snapToGrid w:val="0"/>
              <w:textAlignment w:val="auto"/>
              <w:rPr>
                <w:rFonts w:eastAsia="標楷體"/>
              </w:rPr>
            </w:pPr>
          </w:p>
        </w:tc>
      </w:tr>
      <w:tr w:rsidR="00B65EE0">
        <w:trPr>
          <w:cantSplit/>
          <w:trHeight w:hRule="exact" w:val="328"/>
        </w:trPr>
        <w:tc>
          <w:tcPr>
            <w:tcW w:w="540" w:type="dxa"/>
            <w:vMerge/>
            <w:tcBorders>
              <w:top w:val="single" w:sz="4" w:space="0" w:color="000000"/>
              <w:left w:val="single" w:sz="12" w:space="0" w:color="000000"/>
              <w:bottom w:val="single" w:sz="6" w:space="0" w:color="000000"/>
              <w:right w:val="single" w:sz="6" w:space="0" w:color="000000"/>
            </w:tcBorders>
            <w:shd w:val="clear" w:color="auto" w:fill="auto"/>
            <w:vAlign w:val="center"/>
          </w:tcPr>
          <w:p w:rsidR="00B65EE0" w:rsidRDefault="00B65EE0"/>
        </w:tc>
        <w:tc>
          <w:tcPr>
            <w:tcW w:w="1516" w:type="dxa"/>
            <w:vMerge/>
            <w:tcBorders>
              <w:top w:val="single" w:sz="6" w:space="0" w:color="000000"/>
              <w:left w:val="single" w:sz="6" w:space="0" w:color="000000"/>
              <w:bottom w:val="single" w:sz="4" w:space="0" w:color="000000"/>
              <w:right w:val="single" w:sz="6" w:space="0" w:color="000000"/>
            </w:tcBorders>
            <w:shd w:val="clear" w:color="auto" w:fill="auto"/>
            <w:vAlign w:val="center"/>
          </w:tcPr>
          <w:p w:rsidR="00B65EE0" w:rsidRDefault="00B65EE0"/>
        </w:tc>
        <w:tc>
          <w:tcPr>
            <w:tcW w:w="11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5EE0" w:rsidRDefault="00B72521">
            <w:pPr>
              <w:pStyle w:val="a9"/>
              <w:suppressAutoHyphens w:val="0"/>
              <w:jc w:val="center"/>
              <w:textAlignment w:val="auto"/>
              <w:rPr>
                <w:rFonts w:eastAsia="標楷體"/>
              </w:rPr>
            </w:pPr>
            <w:r>
              <w:rPr>
                <w:rFonts w:eastAsia="標楷體"/>
              </w:rPr>
              <w:t>320</w:t>
            </w:r>
          </w:p>
          <w:p w:rsidR="00B65EE0" w:rsidRDefault="00B65EE0">
            <w:pPr>
              <w:pStyle w:val="a9"/>
              <w:suppressAutoHyphens w:val="0"/>
              <w:jc w:val="center"/>
              <w:textAlignment w:val="auto"/>
              <w:rPr>
                <w:rFonts w:eastAsia="標楷體"/>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5EE0" w:rsidRDefault="00B65EE0">
            <w:pPr>
              <w:pStyle w:val="a9"/>
              <w:suppressAutoHyphens w:val="0"/>
              <w:jc w:val="center"/>
              <w:textAlignment w:val="auto"/>
              <w:rPr>
                <w:rFonts w:eastAsia="標楷體"/>
              </w:rPr>
            </w:pPr>
          </w:p>
        </w:tc>
        <w:tc>
          <w:tcPr>
            <w:tcW w:w="109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B65EE0" w:rsidRDefault="00B65EE0">
            <w:pPr>
              <w:pStyle w:val="a9"/>
              <w:suppressAutoHyphens w:val="0"/>
              <w:jc w:val="right"/>
              <w:textAlignment w:val="auto"/>
              <w:rPr>
                <w:rFonts w:eastAsia="標楷體"/>
              </w:rPr>
            </w:pPr>
          </w:p>
        </w:tc>
        <w:tc>
          <w:tcPr>
            <w:tcW w:w="1620" w:type="dxa"/>
            <w:tcBorders>
              <w:top w:val="single" w:sz="4" w:space="0" w:color="000000"/>
              <w:left w:val="single" w:sz="6" w:space="0" w:color="000000"/>
              <w:bottom w:val="single" w:sz="4" w:space="0" w:color="000000"/>
              <w:right w:val="single" w:sz="12" w:space="0" w:color="000000"/>
            </w:tcBorders>
            <w:shd w:val="clear" w:color="auto" w:fill="auto"/>
          </w:tcPr>
          <w:p w:rsidR="00B65EE0" w:rsidRDefault="00B65EE0">
            <w:pPr>
              <w:pStyle w:val="a9"/>
              <w:suppressAutoHyphens w:val="0"/>
              <w:textAlignment w:val="auto"/>
              <w:rPr>
                <w:rFonts w:eastAsia="標楷體"/>
              </w:rPr>
            </w:pPr>
          </w:p>
        </w:tc>
        <w:tc>
          <w:tcPr>
            <w:tcW w:w="1535" w:type="dxa"/>
            <w:tcBorders>
              <w:top w:val="single" w:sz="4" w:space="0" w:color="000000"/>
              <w:left w:val="single" w:sz="12" w:space="0" w:color="000000"/>
              <w:bottom w:val="single" w:sz="4" w:space="0" w:color="000000"/>
              <w:right w:val="single" w:sz="4" w:space="0" w:color="000000"/>
            </w:tcBorders>
            <w:shd w:val="clear" w:color="auto" w:fill="auto"/>
          </w:tcPr>
          <w:p w:rsidR="00B65EE0" w:rsidRDefault="00B65EE0">
            <w:pPr>
              <w:pStyle w:val="a9"/>
              <w:suppressAutoHyphens w:val="0"/>
              <w:snapToGrid w:val="0"/>
              <w:textAlignment w:val="auto"/>
              <w:rPr>
                <w:rFonts w:eastAsia="標楷體"/>
              </w:rPr>
            </w:pPr>
          </w:p>
        </w:tc>
        <w:tc>
          <w:tcPr>
            <w:tcW w:w="2065" w:type="dxa"/>
            <w:tcBorders>
              <w:top w:val="single" w:sz="4" w:space="0" w:color="000000"/>
              <w:left w:val="single" w:sz="4" w:space="0" w:color="000000"/>
              <w:bottom w:val="single" w:sz="4" w:space="0" w:color="000000"/>
              <w:right w:val="single" w:sz="12" w:space="0" w:color="000000"/>
            </w:tcBorders>
            <w:shd w:val="clear" w:color="auto" w:fill="auto"/>
          </w:tcPr>
          <w:p w:rsidR="00B65EE0" w:rsidRDefault="00B65EE0">
            <w:pPr>
              <w:pStyle w:val="a9"/>
              <w:suppressAutoHyphens w:val="0"/>
              <w:snapToGrid w:val="0"/>
              <w:textAlignment w:val="auto"/>
              <w:rPr>
                <w:rFonts w:eastAsia="標楷體"/>
              </w:rPr>
            </w:pPr>
          </w:p>
        </w:tc>
      </w:tr>
      <w:tr w:rsidR="00B65EE0">
        <w:trPr>
          <w:cantSplit/>
          <w:trHeight w:hRule="exact" w:val="328"/>
        </w:trPr>
        <w:tc>
          <w:tcPr>
            <w:tcW w:w="540" w:type="dxa"/>
            <w:vMerge/>
            <w:tcBorders>
              <w:top w:val="single" w:sz="4" w:space="0" w:color="000000"/>
              <w:left w:val="single" w:sz="12" w:space="0" w:color="000000"/>
              <w:bottom w:val="single" w:sz="6" w:space="0" w:color="000000"/>
              <w:right w:val="single" w:sz="6" w:space="0" w:color="000000"/>
            </w:tcBorders>
            <w:shd w:val="clear" w:color="auto" w:fill="auto"/>
            <w:vAlign w:val="center"/>
          </w:tcPr>
          <w:p w:rsidR="00B65EE0" w:rsidRDefault="00B65EE0"/>
        </w:tc>
        <w:tc>
          <w:tcPr>
            <w:tcW w:w="1516" w:type="dxa"/>
            <w:vMerge/>
            <w:tcBorders>
              <w:top w:val="single" w:sz="6" w:space="0" w:color="000000"/>
              <w:left w:val="single" w:sz="6" w:space="0" w:color="000000"/>
              <w:bottom w:val="single" w:sz="4" w:space="0" w:color="000000"/>
              <w:right w:val="single" w:sz="6" w:space="0" w:color="000000"/>
            </w:tcBorders>
            <w:shd w:val="clear" w:color="auto" w:fill="auto"/>
            <w:vAlign w:val="center"/>
          </w:tcPr>
          <w:p w:rsidR="00B65EE0" w:rsidRDefault="00B65EE0"/>
        </w:tc>
        <w:tc>
          <w:tcPr>
            <w:tcW w:w="11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5EE0" w:rsidRDefault="00B72521">
            <w:pPr>
              <w:pStyle w:val="a9"/>
              <w:suppressAutoHyphens w:val="0"/>
              <w:jc w:val="center"/>
              <w:textAlignment w:val="auto"/>
              <w:rPr>
                <w:rFonts w:eastAsia="標楷體"/>
              </w:rPr>
            </w:pPr>
            <w:r>
              <w:rPr>
                <w:rFonts w:eastAsia="標楷體"/>
              </w:rPr>
              <w:t>4</w:t>
            </w:r>
            <w:r>
              <w:rPr>
                <w:rFonts w:eastAsia="標楷體"/>
              </w:rPr>
              <w:t>00</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5EE0" w:rsidRDefault="00571DA3">
            <w:pPr>
              <w:pStyle w:val="a9"/>
              <w:suppressAutoHyphens w:val="0"/>
              <w:jc w:val="center"/>
              <w:textAlignment w:val="auto"/>
              <w:rPr>
                <w:rFonts w:eastAsia="標楷體"/>
              </w:rPr>
            </w:pPr>
            <w:r>
              <w:rPr>
                <w:rFonts w:eastAsia="標楷體" w:hint="eastAsia"/>
              </w:rPr>
              <w:t>20</w:t>
            </w:r>
          </w:p>
        </w:tc>
        <w:tc>
          <w:tcPr>
            <w:tcW w:w="109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B65EE0" w:rsidRDefault="00571DA3" w:rsidP="00571DA3">
            <w:pPr>
              <w:pStyle w:val="a9"/>
              <w:suppressAutoHyphens w:val="0"/>
              <w:jc w:val="right"/>
              <w:textAlignment w:val="auto"/>
              <w:rPr>
                <w:rFonts w:eastAsia="標楷體"/>
              </w:rPr>
            </w:pPr>
            <w:r>
              <w:rPr>
                <w:rFonts w:eastAsia="標楷體" w:hint="eastAsia"/>
              </w:rPr>
              <w:t>8000</w:t>
            </w:r>
          </w:p>
        </w:tc>
        <w:tc>
          <w:tcPr>
            <w:tcW w:w="1620" w:type="dxa"/>
            <w:tcBorders>
              <w:top w:val="single" w:sz="4" w:space="0" w:color="000000"/>
              <w:left w:val="single" w:sz="6" w:space="0" w:color="000000"/>
              <w:bottom w:val="single" w:sz="4" w:space="0" w:color="000000"/>
              <w:right w:val="single" w:sz="12" w:space="0" w:color="000000"/>
            </w:tcBorders>
            <w:shd w:val="clear" w:color="auto" w:fill="auto"/>
          </w:tcPr>
          <w:p w:rsidR="00B65EE0" w:rsidRDefault="00571DA3">
            <w:pPr>
              <w:pStyle w:val="a9"/>
              <w:suppressAutoHyphens w:val="0"/>
              <w:textAlignment w:val="auto"/>
              <w:rPr>
                <w:rFonts w:eastAsia="標楷體"/>
              </w:rPr>
            </w:pPr>
            <w:r>
              <w:rPr>
                <w:rFonts w:eastAsia="標楷體" w:hint="eastAsia"/>
              </w:rPr>
              <w:t>10天20節課</w:t>
            </w:r>
          </w:p>
          <w:p w:rsidR="00571DA3" w:rsidRDefault="00571DA3">
            <w:pPr>
              <w:pStyle w:val="a9"/>
              <w:suppressAutoHyphens w:val="0"/>
              <w:textAlignment w:val="auto"/>
              <w:rPr>
                <w:rFonts w:eastAsia="標楷體" w:hint="eastAsia"/>
              </w:rPr>
            </w:pPr>
          </w:p>
        </w:tc>
        <w:tc>
          <w:tcPr>
            <w:tcW w:w="1535" w:type="dxa"/>
            <w:tcBorders>
              <w:top w:val="single" w:sz="4" w:space="0" w:color="000000"/>
              <w:left w:val="single" w:sz="12" w:space="0" w:color="000000"/>
              <w:bottom w:val="single" w:sz="4" w:space="0" w:color="000000"/>
              <w:right w:val="single" w:sz="4" w:space="0" w:color="000000"/>
            </w:tcBorders>
            <w:shd w:val="clear" w:color="auto" w:fill="auto"/>
          </w:tcPr>
          <w:p w:rsidR="00B65EE0" w:rsidRDefault="00B65EE0">
            <w:pPr>
              <w:pStyle w:val="a9"/>
              <w:suppressAutoHyphens w:val="0"/>
              <w:snapToGrid w:val="0"/>
              <w:textAlignment w:val="auto"/>
              <w:rPr>
                <w:rFonts w:eastAsia="標楷體"/>
              </w:rPr>
            </w:pPr>
          </w:p>
        </w:tc>
        <w:tc>
          <w:tcPr>
            <w:tcW w:w="2065" w:type="dxa"/>
            <w:tcBorders>
              <w:top w:val="single" w:sz="4" w:space="0" w:color="000000"/>
              <w:left w:val="single" w:sz="4" w:space="0" w:color="000000"/>
              <w:bottom w:val="single" w:sz="4" w:space="0" w:color="000000"/>
              <w:right w:val="single" w:sz="12" w:space="0" w:color="000000"/>
            </w:tcBorders>
            <w:shd w:val="clear" w:color="auto" w:fill="auto"/>
          </w:tcPr>
          <w:p w:rsidR="00B65EE0" w:rsidRDefault="00B65EE0">
            <w:pPr>
              <w:pStyle w:val="a9"/>
              <w:suppressAutoHyphens w:val="0"/>
              <w:snapToGrid w:val="0"/>
              <w:textAlignment w:val="auto"/>
              <w:rPr>
                <w:rFonts w:eastAsia="標楷體"/>
              </w:rPr>
            </w:pPr>
          </w:p>
        </w:tc>
      </w:tr>
      <w:tr w:rsidR="00B65EE0">
        <w:trPr>
          <w:cantSplit/>
          <w:trHeight w:val="809"/>
        </w:trPr>
        <w:tc>
          <w:tcPr>
            <w:tcW w:w="540" w:type="dxa"/>
            <w:vMerge/>
            <w:tcBorders>
              <w:top w:val="single" w:sz="4" w:space="0" w:color="000000"/>
              <w:left w:val="single" w:sz="12" w:space="0" w:color="000000"/>
              <w:bottom w:val="single" w:sz="6" w:space="0" w:color="000000"/>
              <w:right w:val="single" w:sz="6" w:space="0" w:color="000000"/>
            </w:tcBorders>
            <w:shd w:val="clear" w:color="auto" w:fill="auto"/>
            <w:vAlign w:val="center"/>
          </w:tcPr>
          <w:p w:rsidR="00B65EE0" w:rsidRDefault="00B65EE0"/>
        </w:tc>
        <w:tc>
          <w:tcPr>
            <w:tcW w:w="1516" w:type="dxa"/>
            <w:tcBorders>
              <w:top w:val="single" w:sz="6" w:space="0" w:color="000000"/>
              <w:left w:val="single" w:sz="6" w:space="0" w:color="000000"/>
              <w:bottom w:val="single" w:sz="4" w:space="0" w:color="000000"/>
              <w:right w:val="single" w:sz="6" w:space="0" w:color="000000"/>
            </w:tcBorders>
            <w:shd w:val="clear" w:color="auto" w:fill="auto"/>
            <w:vAlign w:val="center"/>
          </w:tcPr>
          <w:p w:rsidR="00B65EE0" w:rsidRDefault="00B72521">
            <w:pPr>
              <w:pStyle w:val="a9"/>
              <w:suppressAutoHyphens w:val="0"/>
              <w:jc w:val="center"/>
              <w:textAlignment w:val="auto"/>
              <w:rPr>
                <w:rFonts w:eastAsia="標楷體"/>
              </w:rPr>
            </w:pPr>
            <w:r>
              <w:rPr>
                <w:rFonts w:eastAsia="標楷體"/>
              </w:rPr>
              <w:t>全民健保補充保費</w:t>
            </w:r>
          </w:p>
        </w:tc>
        <w:tc>
          <w:tcPr>
            <w:tcW w:w="1112" w:type="dxa"/>
            <w:tcBorders>
              <w:top w:val="single" w:sz="6" w:space="0" w:color="000000"/>
              <w:left w:val="single" w:sz="6" w:space="0" w:color="000000"/>
              <w:bottom w:val="single" w:sz="4" w:space="0" w:color="000000"/>
              <w:right w:val="single" w:sz="6" w:space="0" w:color="000000"/>
            </w:tcBorders>
            <w:shd w:val="clear" w:color="auto" w:fill="auto"/>
            <w:vAlign w:val="center"/>
          </w:tcPr>
          <w:p w:rsidR="00B65EE0" w:rsidRDefault="00B65EE0">
            <w:pPr>
              <w:pStyle w:val="a9"/>
              <w:suppressAutoHyphens w:val="0"/>
              <w:ind w:firstLine="240"/>
              <w:textAlignment w:val="auto"/>
              <w:rPr>
                <w:rFonts w:eastAsia="標楷體"/>
              </w:rPr>
            </w:pPr>
          </w:p>
        </w:tc>
        <w:tc>
          <w:tcPr>
            <w:tcW w:w="1134" w:type="dxa"/>
            <w:tcBorders>
              <w:top w:val="single" w:sz="6" w:space="0" w:color="000000"/>
              <w:left w:val="single" w:sz="6" w:space="0" w:color="000000"/>
              <w:bottom w:val="single" w:sz="4" w:space="0" w:color="000000"/>
              <w:right w:val="single" w:sz="6" w:space="0" w:color="000000"/>
            </w:tcBorders>
            <w:shd w:val="clear" w:color="auto" w:fill="auto"/>
            <w:vAlign w:val="center"/>
          </w:tcPr>
          <w:p w:rsidR="00B65EE0" w:rsidRDefault="00B65EE0">
            <w:pPr>
              <w:pStyle w:val="a9"/>
              <w:suppressAutoHyphens w:val="0"/>
              <w:ind w:firstLine="240"/>
              <w:textAlignment w:val="auto"/>
              <w:rPr>
                <w:rFonts w:eastAsia="標楷體"/>
              </w:rPr>
            </w:pPr>
          </w:p>
        </w:tc>
        <w:tc>
          <w:tcPr>
            <w:tcW w:w="1098" w:type="dxa"/>
            <w:gridSpan w:val="2"/>
            <w:tcBorders>
              <w:top w:val="single" w:sz="6" w:space="0" w:color="000000"/>
              <w:left w:val="single" w:sz="6" w:space="0" w:color="000000"/>
              <w:bottom w:val="single" w:sz="4" w:space="0" w:color="000000"/>
              <w:right w:val="single" w:sz="6" w:space="0" w:color="000000"/>
            </w:tcBorders>
            <w:shd w:val="clear" w:color="auto" w:fill="auto"/>
            <w:vAlign w:val="center"/>
          </w:tcPr>
          <w:p w:rsidR="00B65EE0" w:rsidRDefault="00B65EE0">
            <w:pPr>
              <w:pStyle w:val="a9"/>
              <w:suppressAutoHyphens w:val="0"/>
              <w:ind w:firstLine="240"/>
              <w:jc w:val="right"/>
              <w:textAlignment w:val="auto"/>
              <w:rPr>
                <w:rFonts w:eastAsia="標楷體"/>
              </w:rPr>
            </w:pPr>
          </w:p>
        </w:tc>
        <w:tc>
          <w:tcPr>
            <w:tcW w:w="1620" w:type="dxa"/>
            <w:tcBorders>
              <w:top w:val="single" w:sz="4" w:space="0" w:color="000000"/>
              <w:left w:val="single" w:sz="6" w:space="0" w:color="000000"/>
              <w:bottom w:val="single" w:sz="4" w:space="0" w:color="000000"/>
              <w:right w:val="single" w:sz="12" w:space="0" w:color="000000"/>
            </w:tcBorders>
            <w:shd w:val="clear" w:color="auto" w:fill="auto"/>
          </w:tcPr>
          <w:p w:rsidR="00B65EE0" w:rsidRDefault="00B65EE0">
            <w:pPr>
              <w:pStyle w:val="a9"/>
              <w:suppressAutoHyphens w:val="0"/>
              <w:textAlignment w:val="auto"/>
              <w:rPr>
                <w:rFonts w:eastAsia="標楷體"/>
              </w:rPr>
            </w:pPr>
          </w:p>
        </w:tc>
        <w:tc>
          <w:tcPr>
            <w:tcW w:w="1535" w:type="dxa"/>
            <w:tcBorders>
              <w:top w:val="single" w:sz="4" w:space="0" w:color="000000"/>
              <w:left w:val="single" w:sz="12" w:space="0" w:color="000000"/>
              <w:bottom w:val="single" w:sz="4" w:space="0" w:color="000000"/>
              <w:right w:val="single" w:sz="4" w:space="0" w:color="000000"/>
            </w:tcBorders>
            <w:shd w:val="clear" w:color="auto" w:fill="auto"/>
          </w:tcPr>
          <w:p w:rsidR="00B65EE0" w:rsidRDefault="00B65EE0">
            <w:pPr>
              <w:pStyle w:val="a9"/>
              <w:suppressAutoHyphens w:val="0"/>
              <w:snapToGrid w:val="0"/>
              <w:textAlignment w:val="auto"/>
              <w:rPr>
                <w:rFonts w:eastAsia="標楷體"/>
              </w:rPr>
            </w:pPr>
          </w:p>
        </w:tc>
        <w:tc>
          <w:tcPr>
            <w:tcW w:w="2065" w:type="dxa"/>
            <w:tcBorders>
              <w:top w:val="single" w:sz="4" w:space="0" w:color="000000"/>
              <w:left w:val="single" w:sz="4" w:space="0" w:color="000000"/>
              <w:bottom w:val="single" w:sz="4" w:space="0" w:color="000000"/>
              <w:right w:val="single" w:sz="12" w:space="0" w:color="000000"/>
            </w:tcBorders>
            <w:shd w:val="clear" w:color="auto" w:fill="auto"/>
          </w:tcPr>
          <w:p w:rsidR="00B65EE0" w:rsidRDefault="00B65EE0">
            <w:pPr>
              <w:pStyle w:val="a9"/>
              <w:suppressAutoHyphens w:val="0"/>
              <w:snapToGrid w:val="0"/>
              <w:textAlignment w:val="auto"/>
              <w:rPr>
                <w:rFonts w:eastAsia="標楷體"/>
              </w:rPr>
            </w:pPr>
          </w:p>
        </w:tc>
      </w:tr>
      <w:tr w:rsidR="00B65EE0">
        <w:trPr>
          <w:cantSplit/>
          <w:trHeight w:hRule="exact" w:val="444"/>
        </w:trPr>
        <w:tc>
          <w:tcPr>
            <w:tcW w:w="540" w:type="dxa"/>
            <w:vMerge/>
            <w:tcBorders>
              <w:top w:val="single" w:sz="4" w:space="0" w:color="000000"/>
              <w:left w:val="single" w:sz="12" w:space="0" w:color="000000"/>
              <w:bottom w:val="single" w:sz="6" w:space="0" w:color="000000"/>
              <w:right w:val="single" w:sz="6" w:space="0" w:color="000000"/>
            </w:tcBorders>
            <w:shd w:val="clear" w:color="auto" w:fill="auto"/>
            <w:vAlign w:val="center"/>
          </w:tcPr>
          <w:p w:rsidR="00B65EE0" w:rsidRDefault="00B65EE0"/>
        </w:tc>
        <w:tc>
          <w:tcPr>
            <w:tcW w:w="1516" w:type="dxa"/>
            <w:tcBorders>
              <w:top w:val="single" w:sz="6" w:space="0" w:color="000000"/>
              <w:left w:val="single" w:sz="6" w:space="0" w:color="000000"/>
              <w:bottom w:val="single" w:sz="6" w:space="0" w:color="000000"/>
              <w:right w:val="single" w:sz="6" w:space="0" w:color="000000"/>
            </w:tcBorders>
            <w:shd w:val="clear" w:color="auto" w:fill="auto"/>
          </w:tcPr>
          <w:p w:rsidR="00B65EE0" w:rsidRDefault="00B72521">
            <w:pPr>
              <w:pStyle w:val="a9"/>
              <w:suppressAutoHyphens w:val="0"/>
              <w:jc w:val="center"/>
              <w:textAlignment w:val="auto"/>
              <w:rPr>
                <w:rFonts w:eastAsia="標楷體"/>
              </w:rPr>
            </w:pPr>
            <w:r>
              <w:rPr>
                <w:rFonts w:eastAsia="標楷體"/>
              </w:rPr>
              <w:t>講師國內旅費</w:t>
            </w:r>
          </w:p>
        </w:tc>
        <w:tc>
          <w:tcPr>
            <w:tcW w:w="11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5EE0" w:rsidRDefault="00B65EE0">
            <w:pPr>
              <w:pStyle w:val="a9"/>
              <w:suppressAutoHyphens w:val="0"/>
              <w:jc w:val="center"/>
              <w:textAlignment w:val="auto"/>
              <w:rPr>
                <w:rFonts w:eastAsia="標楷體"/>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5EE0" w:rsidRDefault="00B65EE0">
            <w:pPr>
              <w:pStyle w:val="a9"/>
              <w:suppressAutoHyphens w:val="0"/>
              <w:jc w:val="center"/>
              <w:textAlignment w:val="auto"/>
              <w:rPr>
                <w:rFonts w:eastAsia="標楷體"/>
              </w:rPr>
            </w:pPr>
          </w:p>
        </w:tc>
        <w:tc>
          <w:tcPr>
            <w:tcW w:w="109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B65EE0" w:rsidRDefault="00B65EE0">
            <w:pPr>
              <w:pStyle w:val="a9"/>
              <w:suppressAutoHyphens w:val="0"/>
              <w:jc w:val="right"/>
              <w:textAlignment w:val="auto"/>
              <w:rPr>
                <w:rFonts w:eastAsia="標楷體"/>
              </w:rPr>
            </w:pPr>
          </w:p>
        </w:tc>
        <w:tc>
          <w:tcPr>
            <w:tcW w:w="1620" w:type="dxa"/>
            <w:tcBorders>
              <w:top w:val="single" w:sz="6" w:space="0" w:color="000000"/>
              <w:left w:val="single" w:sz="6" w:space="0" w:color="000000"/>
              <w:bottom w:val="single" w:sz="4" w:space="0" w:color="000000"/>
              <w:right w:val="single" w:sz="12" w:space="0" w:color="000000"/>
            </w:tcBorders>
            <w:shd w:val="clear" w:color="auto" w:fill="auto"/>
          </w:tcPr>
          <w:p w:rsidR="00B65EE0" w:rsidRDefault="00B65EE0">
            <w:pPr>
              <w:pStyle w:val="a9"/>
              <w:suppressAutoHyphens w:val="0"/>
              <w:textAlignment w:val="auto"/>
              <w:rPr>
                <w:rFonts w:eastAsia="標楷體"/>
              </w:rPr>
            </w:pPr>
          </w:p>
        </w:tc>
        <w:tc>
          <w:tcPr>
            <w:tcW w:w="1535" w:type="dxa"/>
            <w:tcBorders>
              <w:top w:val="single" w:sz="6" w:space="0" w:color="000000"/>
              <w:left w:val="single" w:sz="12" w:space="0" w:color="000000"/>
              <w:bottom w:val="single" w:sz="4" w:space="0" w:color="000000"/>
              <w:right w:val="single" w:sz="4" w:space="0" w:color="000000"/>
            </w:tcBorders>
            <w:shd w:val="clear" w:color="auto" w:fill="auto"/>
          </w:tcPr>
          <w:p w:rsidR="00B65EE0" w:rsidRDefault="00B65EE0">
            <w:pPr>
              <w:pStyle w:val="a9"/>
              <w:suppressAutoHyphens w:val="0"/>
              <w:snapToGrid w:val="0"/>
              <w:textAlignment w:val="auto"/>
              <w:rPr>
                <w:rFonts w:eastAsia="標楷體"/>
              </w:rPr>
            </w:pPr>
          </w:p>
        </w:tc>
        <w:tc>
          <w:tcPr>
            <w:tcW w:w="2065" w:type="dxa"/>
            <w:tcBorders>
              <w:top w:val="single" w:sz="6" w:space="0" w:color="000000"/>
              <w:left w:val="single" w:sz="4" w:space="0" w:color="000000"/>
              <w:bottom w:val="single" w:sz="4" w:space="0" w:color="000000"/>
              <w:right w:val="single" w:sz="12" w:space="0" w:color="000000"/>
            </w:tcBorders>
            <w:shd w:val="clear" w:color="auto" w:fill="auto"/>
          </w:tcPr>
          <w:p w:rsidR="00B65EE0" w:rsidRDefault="00B65EE0">
            <w:pPr>
              <w:pStyle w:val="a9"/>
              <w:suppressAutoHyphens w:val="0"/>
              <w:snapToGrid w:val="0"/>
              <w:textAlignment w:val="auto"/>
              <w:rPr>
                <w:rFonts w:eastAsia="標楷體"/>
              </w:rPr>
            </w:pPr>
          </w:p>
        </w:tc>
      </w:tr>
      <w:tr w:rsidR="00B65EE0">
        <w:trPr>
          <w:cantSplit/>
          <w:trHeight w:hRule="exact" w:val="398"/>
        </w:trPr>
        <w:tc>
          <w:tcPr>
            <w:tcW w:w="540" w:type="dxa"/>
            <w:vMerge/>
            <w:tcBorders>
              <w:top w:val="single" w:sz="4" w:space="0" w:color="000000"/>
              <w:left w:val="single" w:sz="12" w:space="0" w:color="000000"/>
              <w:bottom w:val="single" w:sz="6" w:space="0" w:color="000000"/>
              <w:right w:val="single" w:sz="6" w:space="0" w:color="000000"/>
            </w:tcBorders>
            <w:shd w:val="clear" w:color="auto" w:fill="auto"/>
            <w:vAlign w:val="center"/>
          </w:tcPr>
          <w:p w:rsidR="00B65EE0" w:rsidRDefault="00B65EE0"/>
        </w:tc>
        <w:tc>
          <w:tcPr>
            <w:tcW w:w="15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5EE0" w:rsidRDefault="00B72521">
            <w:pPr>
              <w:pStyle w:val="a9"/>
              <w:suppressAutoHyphens w:val="0"/>
              <w:jc w:val="center"/>
              <w:textAlignment w:val="auto"/>
              <w:rPr>
                <w:rFonts w:eastAsia="標楷體"/>
              </w:rPr>
            </w:pPr>
            <w:r>
              <w:rPr>
                <w:rFonts w:eastAsia="標楷體"/>
              </w:rPr>
              <w:t>膳費</w:t>
            </w:r>
          </w:p>
        </w:tc>
        <w:tc>
          <w:tcPr>
            <w:tcW w:w="11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5EE0" w:rsidRDefault="00571DA3">
            <w:pPr>
              <w:pStyle w:val="a9"/>
              <w:suppressAutoHyphens w:val="0"/>
              <w:jc w:val="center"/>
              <w:textAlignment w:val="auto"/>
              <w:rPr>
                <w:rFonts w:eastAsia="標楷體"/>
              </w:rPr>
            </w:pPr>
            <w:r>
              <w:rPr>
                <w:rFonts w:eastAsia="標楷體" w:hint="eastAsia"/>
              </w:rPr>
              <w:t>80</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5EE0" w:rsidRDefault="00571DA3">
            <w:pPr>
              <w:pStyle w:val="a9"/>
              <w:suppressAutoHyphens w:val="0"/>
              <w:jc w:val="center"/>
              <w:textAlignment w:val="auto"/>
              <w:rPr>
                <w:rFonts w:eastAsia="標楷體"/>
              </w:rPr>
            </w:pPr>
            <w:r>
              <w:rPr>
                <w:rFonts w:eastAsia="標楷體" w:hint="eastAsia"/>
              </w:rPr>
              <w:t>120</w:t>
            </w:r>
          </w:p>
        </w:tc>
        <w:tc>
          <w:tcPr>
            <w:tcW w:w="109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B65EE0" w:rsidRDefault="00571DA3">
            <w:pPr>
              <w:pStyle w:val="a9"/>
              <w:suppressAutoHyphens w:val="0"/>
              <w:jc w:val="right"/>
              <w:textAlignment w:val="auto"/>
              <w:rPr>
                <w:rFonts w:eastAsia="標楷體"/>
              </w:rPr>
            </w:pPr>
            <w:r>
              <w:rPr>
                <w:rFonts w:eastAsia="標楷體" w:hint="eastAsia"/>
              </w:rPr>
              <w:t>9600</w:t>
            </w:r>
          </w:p>
        </w:tc>
        <w:tc>
          <w:tcPr>
            <w:tcW w:w="1620" w:type="dxa"/>
            <w:tcBorders>
              <w:top w:val="single" w:sz="4" w:space="0" w:color="000000"/>
              <w:left w:val="single" w:sz="6" w:space="0" w:color="000000"/>
              <w:bottom w:val="single" w:sz="4" w:space="0" w:color="000000"/>
              <w:right w:val="single" w:sz="12" w:space="0" w:color="000000"/>
            </w:tcBorders>
            <w:shd w:val="clear" w:color="auto" w:fill="auto"/>
          </w:tcPr>
          <w:p w:rsidR="00B65EE0" w:rsidRDefault="00571DA3">
            <w:pPr>
              <w:pStyle w:val="a9"/>
              <w:suppressAutoHyphens w:val="0"/>
              <w:textAlignment w:val="auto"/>
              <w:rPr>
                <w:rFonts w:eastAsia="標楷體"/>
              </w:rPr>
            </w:pPr>
            <w:r>
              <w:rPr>
                <w:rFonts w:eastAsia="標楷體" w:hint="eastAsia"/>
              </w:rPr>
              <w:t>12人10天</w:t>
            </w:r>
          </w:p>
        </w:tc>
        <w:tc>
          <w:tcPr>
            <w:tcW w:w="1535" w:type="dxa"/>
            <w:tcBorders>
              <w:top w:val="single" w:sz="4" w:space="0" w:color="000000"/>
              <w:left w:val="single" w:sz="12" w:space="0" w:color="000000"/>
              <w:bottom w:val="single" w:sz="4" w:space="0" w:color="000000"/>
              <w:right w:val="single" w:sz="4" w:space="0" w:color="000000"/>
            </w:tcBorders>
            <w:shd w:val="clear" w:color="auto" w:fill="auto"/>
          </w:tcPr>
          <w:p w:rsidR="00B65EE0" w:rsidRDefault="00B65EE0">
            <w:pPr>
              <w:pStyle w:val="a9"/>
              <w:suppressAutoHyphens w:val="0"/>
              <w:snapToGrid w:val="0"/>
              <w:textAlignment w:val="auto"/>
              <w:rPr>
                <w:rFonts w:eastAsia="標楷體"/>
              </w:rPr>
            </w:pPr>
          </w:p>
        </w:tc>
        <w:tc>
          <w:tcPr>
            <w:tcW w:w="2065" w:type="dxa"/>
            <w:tcBorders>
              <w:top w:val="single" w:sz="4" w:space="0" w:color="000000"/>
              <w:left w:val="single" w:sz="4" w:space="0" w:color="000000"/>
              <w:bottom w:val="single" w:sz="4" w:space="0" w:color="000000"/>
              <w:right w:val="single" w:sz="12" w:space="0" w:color="000000"/>
            </w:tcBorders>
            <w:shd w:val="clear" w:color="auto" w:fill="auto"/>
          </w:tcPr>
          <w:p w:rsidR="00B65EE0" w:rsidRDefault="00B65EE0">
            <w:pPr>
              <w:pStyle w:val="a9"/>
              <w:suppressAutoHyphens w:val="0"/>
              <w:snapToGrid w:val="0"/>
              <w:textAlignment w:val="auto"/>
              <w:rPr>
                <w:rFonts w:eastAsia="標楷體"/>
              </w:rPr>
            </w:pPr>
          </w:p>
        </w:tc>
      </w:tr>
      <w:tr w:rsidR="00B65EE0">
        <w:trPr>
          <w:cantSplit/>
          <w:trHeight w:hRule="exact" w:val="418"/>
        </w:trPr>
        <w:tc>
          <w:tcPr>
            <w:tcW w:w="540" w:type="dxa"/>
            <w:vMerge/>
            <w:tcBorders>
              <w:top w:val="single" w:sz="4" w:space="0" w:color="000000"/>
              <w:left w:val="single" w:sz="12" w:space="0" w:color="000000"/>
              <w:bottom w:val="single" w:sz="6" w:space="0" w:color="000000"/>
              <w:right w:val="single" w:sz="6" w:space="0" w:color="000000"/>
            </w:tcBorders>
            <w:shd w:val="clear" w:color="auto" w:fill="auto"/>
            <w:vAlign w:val="center"/>
          </w:tcPr>
          <w:p w:rsidR="00B65EE0" w:rsidRDefault="00B65EE0"/>
        </w:tc>
        <w:tc>
          <w:tcPr>
            <w:tcW w:w="15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5EE0" w:rsidRDefault="00B72521">
            <w:pPr>
              <w:pStyle w:val="a9"/>
              <w:suppressAutoHyphens w:val="0"/>
              <w:jc w:val="center"/>
              <w:textAlignment w:val="auto"/>
              <w:rPr>
                <w:rFonts w:eastAsia="標楷體"/>
              </w:rPr>
            </w:pPr>
            <w:r>
              <w:rPr>
                <w:rFonts w:eastAsia="標楷體"/>
              </w:rPr>
              <w:t>住宿費</w:t>
            </w:r>
          </w:p>
        </w:tc>
        <w:tc>
          <w:tcPr>
            <w:tcW w:w="11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5EE0" w:rsidRDefault="00B65EE0">
            <w:pPr>
              <w:pStyle w:val="a9"/>
              <w:suppressAutoHyphens w:val="0"/>
              <w:jc w:val="center"/>
              <w:textAlignment w:val="auto"/>
              <w:rPr>
                <w:rFonts w:eastAsia="標楷體"/>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5EE0" w:rsidRDefault="00B65EE0">
            <w:pPr>
              <w:pStyle w:val="a9"/>
              <w:suppressAutoHyphens w:val="0"/>
              <w:jc w:val="center"/>
              <w:textAlignment w:val="auto"/>
              <w:rPr>
                <w:rFonts w:eastAsia="標楷體"/>
              </w:rPr>
            </w:pPr>
          </w:p>
        </w:tc>
        <w:tc>
          <w:tcPr>
            <w:tcW w:w="109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B65EE0" w:rsidRDefault="00B65EE0">
            <w:pPr>
              <w:pStyle w:val="a9"/>
              <w:suppressAutoHyphens w:val="0"/>
              <w:jc w:val="right"/>
              <w:textAlignment w:val="auto"/>
              <w:rPr>
                <w:rFonts w:eastAsia="標楷體"/>
              </w:rPr>
            </w:pPr>
          </w:p>
        </w:tc>
        <w:tc>
          <w:tcPr>
            <w:tcW w:w="1620" w:type="dxa"/>
            <w:tcBorders>
              <w:top w:val="single" w:sz="4" w:space="0" w:color="000000"/>
              <w:left w:val="single" w:sz="6" w:space="0" w:color="000000"/>
              <w:bottom w:val="single" w:sz="4" w:space="0" w:color="000000"/>
              <w:right w:val="single" w:sz="12" w:space="0" w:color="000000"/>
            </w:tcBorders>
            <w:shd w:val="clear" w:color="auto" w:fill="auto"/>
          </w:tcPr>
          <w:p w:rsidR="00B65EE0" w:rsidRDefault="00B65EE0">
            <w:pPr>
              <w:pStyle w:val="a9"/>
              <w:suppressAutoHyphens w:val="0"/>
              <w:textAlignment w:val="auto"/>
              <w:rPr>
                <w:rFonts w:eastAsia="標楷體"/>
              </w:rPr>
            </w:pPr>
          </w:p>
        </w:tc>
        <w:tc>
          <w:tcPr>
            <w:tcW w:w="1535" w:type="dxa"/>
            <w:tcBorders>
              <w:top w:val="single" w:sz="4" w:space="0" w:color="000000"/>
              <w:left w:val="single" w:sz="12" w:space="0" w:color="000000"/>
              <w:bottom w:val="single" w:sz="4" w:space="0" w:color="000000"/>
              <w:right w:val="single" w:sz="4" w:space="0" w:color="000000"/>
            </w:tcBorders>
            <w:shd w:val="clear" w:color="auto" w:fill="auto"/>
          </w:tcPr>
          <w:p w:rsidR="00B65EE0" w:rsidRDefault="00B65EE0">
            <w:pPr>
              <w:pStyle w:val="a9"/>
              <w:suppressAutoHyphens w:val="0"/>
              <w:snapToGrid w:val="0"/>
              <w:textAlignment w:val="auto"/>
              <w:rPr>
                <w:rFonts w:eastAsia="標楷體"/>
              </w:rPr>
            </w:pPr>
          </w:p>
        </w:tc>
        <w:tc>
          <w:tcPr>
            <w:tcW w:w="2065" w:type="dxa"/>
            <w:tcBorders>
              <w:top w:val="single" w:sz="4" w:space="0" w:color="000000"/>
              <w:left w:val="single" w:sz="4" w:space="0" w:color="000000"/>
              <w:bottom w:val="single" w:sz="4" w:space="0" w:color="000000"/>
              <w:right w:val="single" w:sz="12" w:space="0" w:color="000000"/>
            </w:tcBorders>
            <w:shd w:val="clear" w:color="auto" w:fill="auto"/>
          </w:tcPr>
          <w:p w:rsidR="00B65EE0" w:rsidRDefault="00B65EE0">
            <w:pPr>
              <w:pStyle w:val="a9"/>
              <w:suppressAutoHyphens w:val="0"/>
              <w:snapToGrid w:val="0"/>
              <w:textAlignment w:val="auto"/>
              <w:rPr>
                <w:rFonts w:eastAsia="標楷體"/>
              </w:rPr>
            </w:pPr>
          </w:p>
        </w:tc>
      </w:tr>
      <w:tr w:rsidR="00B65EE0">
        <w:trPr>
          <w:cantSplit/>
          <w:trHeight w:hRule="exact" w:val="424"/>
        </w:trPr>
        <w:tc>
          <w:tcPr>
            <w:tcW w:w="540" w:type="dxa"/>
            <w:vMerge/>
            <w:tcBorders>
              <w:top w:val="single" w:sz="4" w:space="0" w:color="000000"/>
              <w:left w:val="single" w:sz="12" w:space="0" w:color="000000"/>
              <w:bottom w:val="single" w:sz="6" w:space="0" w:color="000000"/>
              <w:right w:val="single" w:sz="6" w:space="0" w:color="000000"/>
            </w:tcBorders>
            <w:shd w:val="clear" w:color="auto" w:fill="auto"/>
            <w:vAlign w:val="center"/>
          </w:tcPr>
          <w:p w:rsidR="00B65EE0" w:rsidRDefault="00B65EE0"/>
        </w:tc>
        <w:tc>
          <w:tcPr>
            <w:tcW w:w="15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5EE0" w:rsidRDefault="00B72521">
            <w:pPr>
              <w:pStyle w:val="a9"/>
              <w:suppressAutoHyphens w:val="0"/>
              <w:jc w:val="center"/>
              <w:textAlignment w:val="auto"/>
              <w:rPr>
                <w:rFonts w:eastAsia="標楷體"/>
              </w:rPr>
            </w:pPr>
            <w:r>
              <w:rPr>
                <w:rFonts w:eastAsia="標楷體"/>
              </w:rPr>
              <w:t>印刷費</w:t>
            </w:r>
          </w:p>
        </w:tc>
        <w:tc>
          <w:tcPr>
            <w:tcW w:w="11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5EE0" w:rsidRDefault="00B65EE0">
            <w:pPr>
              <w:pStyle w:val="a9"/>
              <w:suppressAutoHyphens w:val="0"/>
              <w:jc w:val="center"/>
              <w:textAlignment w:val="auto"/>
              <w:rPr>
                <w:rFonts w:eastAsia="標楷體"/>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5EE0" w:rsidRDefault="00B65EE0">
            <w:pPr>
              <w:pStyle w:val="a9"/>
              <w:suppressAutoHyphens w:val="0"/>
              <w:jc w:val="center"/>
              <w:textAlignment w:val="auto"/>
              <w:rPr>
                <w:rFonts w:eastAsia="標楷體"/>
              </w:rPr>
            </w:pPr>
          </w:p>
        </w:tc>
        <w:tc>
          <w:tcPr>
            <w:tcW w:w="1098" w:type="dxa"/>
            <w:gridSpan w:val="2"/>
            <w:tcBorders>
              <w:top w:val="single" w:sz="6" w:space="0" w:color="000000"/>
              <w:left w:val="single" w:sz="6" w:space="0" w:color="000000"/>
              <w:bottom w:val="single" w:sz="4" w:space="0" w:color="000000"/>
              <w:right w:val="single" w:sz="6" w:space="0" w:color="000000"/>
            </w:tcBorders>
            <w:shd w:val="clear" w:color="auto" w:fill="auto"/>
            <w:vAlign w:val="center"/>
          </w:tcPr>
          <w:p w:rsidR="00B65EE0" w:rsidRDefault="00B65EE0">
            <w:pPr>
              <w:pStyle w:val="a9"/>
              <w:suppressAutoHyphens w:val="0"/>
              <w:jc w:val="right"/>
              <w:textAlignment w:val="auto"/>
              <w:rPr>
                <w:rFonts w:eastAsia="標楷體"/>
              </w:rPr>
            </w:pPr>
          </w:p>
        </w:tc>
        <w:tc>
          <w:tcPr>
            <w:tcW w:w="1620" w:type="dxa"/>
            <w:tcBorders>
              <w:top w:val="single" w:sz="4" w:space="0" w:color="000000"/>
              <w:left w:val="single" w:sz="6" w:space="0" w:color="000000"/>
              <w:bottom w:val="single" w:sz="4" w:space="0" w:color="000000"/>
              <w:right w:val="single" w:sz="12" w:space="0" w:color="000000"/>
            </w:tcBorders>
            <w:shd w:val="clear" w:color="auto" w:fill="auto"/>
          </w:tcPr>
          <w:p w:rsidR="00B65EE0" w:rsidRDefault="00B65EE0">
            <w:pPr>
              <w:pStyle w:val="a9"/>
              <w:suppressAutoHyphens w:val="0"/>
              <w:textAlignment w:val="auto"/>
              <w:rPr>
                <w:rFonts w:eastAsia="標楷體"/>
              </w:rPr>
            </w:pPr>
          </w:p>
        </w:tc>
        <w:tc>
          <w:tcPr>
            <w:tcW w:w="1535" w:type="dxa"/>
            <w:tcBorders>
              <w:top w:val="single" w:sz="4" w:space="0" w:color="000000"/>
              <w:left w:val="single" w:sz="12" w:space="0" w:color="000000"/>
              <w:bottom w:val="single" w:sz="4" w:space="0" w:color="000000"/>
              <w:right w:val="single" w:sz="4" w:space="0" w:color="000000"/>
            </w:tcBorders>
            <w:shd w:val="clear" w:color="auto" w:fill="auto"/>
          </w:tcPr>
          <w:p w:rsidR="00B65EE0" w:rsidRDefault="00B65EE0">
            <w:pPr>
              <w:pStyle w:val="a9"/>
              <w:suppressAutoHyphens w:val="0"/>
              <w:snapToGrid w:val="0"/>
              <w:textAlignment w:val="auto"/>
              <w:rPr>
                <w:rFonts w:eastAsia="標楷體"/>
              </w:rPr>
            </w:pPr>
          </w:p>
        </w:tc>
        <w:tc>
          <w:tcPr>
            <w:tcW w:w="2065" w:type="dxa"/>
            <w:tcBorders>
              <w:top w:val="single" w:sz="4" w:space="0" w:color="000000"/>
              <w:left w:val="single" w:sz="4" w:space="0" w:color="000000"/>
              <w:bottom w:val="single" w:sz="4" w:space="0" w:color="000000"/>
              <w:right w:val="single" w:sz="12" w:space="0" w:color="000000"/>
            </w:tcBorders>
            <w:shd w:val="clear" w:color="auto" w:fill="auto"/>
          </w:tcPr>
          <w:p w:rsidR="00B65EE0" w:rsidRDefault="00B65EE0">
            <w:pPr>
              <w:pStyle w:val="a9"/>
              <w:suppressAutoHyphens w:val="0"/>
              <w:snapToGrid w:val="0"/>
              <w:textAlignment w:val="auto"/>
              <w:rPr>
                <w:rFonts w:eastAsia="標楷體"/>
              </w:rPr>
            </w:pPr>
          </w:p>
        </w:tc>
      </w:tr>
      <w:tr w:rsidR="00B65EE0">
        <w:trPr>
          <w:cantSplit/>
          <w:trHeight w:hRule="exact" w:val="429"/>
        </w:trPr>
        <w:tc>
          <w:tcPr>
            <w:tcW w:w="540" w:type="dxa"/>
            <w:vMerge/>
            <w:tcBorders>
              <w:top w:val="single" w:sz="4" w:space="0" w:color="000000"/>
              <w:left w:val="single" w:sz="12" w:space="0" w:color="000000"/>
              <w:bottom w:val="single" w:sz="6" w:space="0" w:color="000000"/>
              <w:right w:val="single" w:sz="6" w:space="0" w:color="000000"/>
            </w:tcBorders>
            <w:shd w:val="clear" w:color="auto" w:fill="auto"/>
            <w:vAlign w:val="center"/>
          </w:tcPr>
          <w:p w:rsidR="00B65EE0" w:rsidRDefault="00B65EE0"/>
        </w:tc>
        <w:tc>
          <w:tcPr>
            <w:tcW w:w="15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5EE0" w:rsidRDefault="00B72521">
            <w:pPr>
              <w:pStyle w:val="a9"/>
              <w:suppressAutoHyphens w:val="0"/>
              <w:jc w:val="center"/>
              <w:textAlignment w:val="auto"/>
              <w:rPr>
                <w:rFonts w:eastAsia="標楷體"/>
              </w:rPr>
            </w:pPr>
            <w:r>
              <w:rPr>
                <w:rFonts w:eastAsia="標楷體"/>
              </w:rPr>
              <w:t>教材費</w:t>
            </w:r>
          </w:p>
        </w:tc>
        <w:tc>
          <w:tcPr>
            <w:tcW w:w="11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5EE0" w:rsidRDefault="00B65EE0">
            <w:pPr>
              <w:pStyle w:val="a9"/>
              <w:suppressAutoHyphens w:val="0"/>
              <w:jc w:val="center"/>
              <w:textAlignment w:val="auto"/>
              <w:rPr>
                <w:rFonts w:eastAsia="標楷體"/>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5EE0" w:rsidRDefault="00571DA3">
            <w:pPr>
              <w:pStyle w:val="a9"/>
              <w:suppressAutoHyphens w:val="0"/>
              <w:jc w:val="center"/>
              <w:textAlignment w:val="auto"/>
              <w:rPr>
                <w:rFonts w:eastAsia="標楷體"/>
              </w:rPr>
            </w:pPr>
            <w:r>
              <w:rPr>
                <w:rFonts w:eastAsia="標楷體" w:hint="eastAsia"/>
              </w:rPr>
              <w:t>1800</w:t>
            </w:r>
          </w:p>
        </w:tc>
        <w:tc>
          <w:tcPr>
            <w:tcW w:w="1098" w:type="dxa"/>
            <w:gridSpan w:val="2"/>
            <w:tcBorders>
              <w:top w:val="single" w:sz="4" w:space="0" w:color="000000"/>
              <w:left w:val="single" w:sz="6" w:space="0" w:color="000000"/>
              <w:bottom w:val="single" w:sz="6" w:space="0" w:color="000000"/>
              <w:right w:val="single" w:sz="6" w:space="0" w:color="000000"/>
            </w:tcBorders>
            <w:shd w:val="clear" w:color="auto" w:fill="auto"/>
            <w:vAlign w:val="center"/>
          </w:tcPr>
          <w:p w:rsidR="00B65EE0" w:rsidRDefault="00B65EE0">
            <w:pPr>
              <w:pStyle w:val="a9"/>
              <w:suppressAutoHyphens w:val="0"/>
              <w:jc w:val="right"/>
              <w:textAlignment w:val="auto"/>
              <w:rPr>
                <w:rFonts w:eastAsia="標楷體"/>
              </w:rPr>
            </w:pPr>
          </w:p>
        </w:tc>
        <w:tc>
          <w:tcPr>
            <w:tcW w:w="1620" w:type="dxa"/>
            <w:tcBorders>
              <w:top w:val="single" w:sz="4" w:space="0" w:color="000000"/>
              <w:left w:val="single" w:sz="6" w:space="0" w:color="000000"/>
              <w:bottom w:val="single" w:sz="4" w:space="0" w:color="000000"/>
              <w:right w:val="single" w:sz="12" w:space="0" w:color="000000"/>
            </w:tcBorders>
            <w:shd w:val="clear" w:color="auto" w:fill="auto"/>
          </w:tcPr>
          <w:p w:rsidR="00B65EE0" w:rsidRDefault="00B65EE0">
            <w:pPr>
              <w:pStyle w:val="a9"/>
              <w:suppressAutoHyphens w:val="0"/>
              <w:textAlignment w:val="auto"/>
              <w:rPr>
                <w:rFonts w:eastAsia="標楷體"/>
              </w:rPr>
            </w:pPr>
          </w:p>
        </w:tc>
        <w:tc>
          <w:tcPr>
            <w:tcW w:w="1535" w:type="dxa"/>
            <w:tcBorders>
              <w:top w:val="single" w:sz="4" w:space="0" w:color="000000"/>
              <w:left w:val="single" w:sz="12" w:space="0" w:color="000000"/>
              <w:bottom w:val="single" w:sz="4" w:space="0" w:color="000000"/>
              <w:right w:val="single" w:sz="4" w:space="0" w:color="000000"/>
            </w:tcBorders>
            <w:shd w:val="clear" w:color="auto" w:fill="auto"/>
          </w:tcPr>
          <w:p w:rsidR="00B65EE0" w:rsidRDefault="00B65EE0">
            <w:pPr>
              <w:pStyle w:val="a9"/>
              <w:suppressAutoHyphens w:val="0"/>
              <w:snapToGrid w:val="0"/>
              <w:textAlignment w:val="auto"/>
              <w:rPr>
                <w:rFonts w:eastAsia="標楷體"/>
              </w:rPr>
            </w:pPr>
          </w:p>
        </w:tc>
        <w:tc>
          <w:tcPr>
            <w:tcW w:w="2065" w:type="dxa"/>
            <w:tcBorders>
              <w:top w:val="single" w:sz="4" w:space="0" w:color="000000"/>
              <w:left w:val="single" w:sz="4" w:space="0" w:color="000000"/>
              <w:bottom w:val="single" w:sz="4" w:space="0" w:color="000000"/>
              <w:right w:val="single" w:sz="12" w:space="0" w:color="000000"/>
            </w:tcBorders>
            <w:shd w:val="clear" w:color="auto" w:fill="auto"/>
          </w:tcPr>
          <w:p w:rsidR="00B65EE0" w:rsidRDefault="00B65EE0">
            <w:pPr>
              <w:pStyle w:val="a9"/>
              <w:suppressAutoHyphens w:val="0"/>
              <w:snapToGrid w:val="0"/>
              <w:textAlignment w:val="auto"/>
              <w:rPr>
                <w:rFonts w:eastAsia="標楷體"/>
              </w:rPr>
            </w:pPr>
          </w:p>
        </w:tc>
      </w:tr>
      <w:tr w:rsidR="00B65EE0">
        <w:trPr>
          <w:cantSplit/>
          <w:trHeight w:hRule="exact" w:val="422"/>
        </w:trPr>
        <w:tc>
          <w:tcPr>
            <w:tcW w:w="540" w:type="dxa"/>
            <w:vMerge/>
            <w:tcBorders>
              <w:top w:val="single" w:sz="4" w:space="0" w:color="000000"/>
              <w:left w:val="single" w:sz="12" w:space="0" w:color="000000"/>
              <w:bottom w:val="single" w:sz="6" w:space="0" w:color="000000"/>
              <w:right w:val="single" w:sz="6" w:space="0" w:color="000000"/>
            </w:tcBorders>
            <w:shd w:val="clear" w:color="auto" w:fill="auto"/>
            <w:vAlign w:val="center"/>
          </w:tcPr>
          <w:p w:rsidR="00B65EE0" w:rsidRDefault="00B65EE0"/>
        </w:tc>
        <w:tc>
          <w:tcPr>
            <w:tcW w:w="15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5EE0" w:rsidRDefault="00B72521">
            <w:pPr>
              <w:pStyle w:val="a9"/>
              <w:suppressAutoHyphens w:val="0"/>
              <w:jc w:val="center"/>
              <w:textAlignment w:val="auto"/>
              <w:rPr>
                <w:rFonts w:eastAsia="標楷體"/>
              </w:rPr>
            </w:pPr>
            <w:r>
              <w:rPr>
                <w:rFonts w:eastAsia="標楷體"/>
              </w:rPr>
              <w:t>資料蒐集費</w:t>
            </w:r>
          </w:p>
        </w:tc>
        <w:tc>
          <w:tcPr>
            <w:tcW w:w="11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5EE0" w:rsidRDefault="00B65EE0">
            <w:pPr>
              <w:pStyle w:val="a9"/>
              <w:suppressAutoHyphens w:val="0"/>
              <w:snapToGrid w:val="0"/>
              <w:jc w:val="center"/>
              <w:textAlignment w:val="auto"/>
              <w:rPr>
                <w:rFonts w:eastAsia="標楷體"/>
                <w:b/>
                <w:bCs/>
                <w:highlight w:val="white"/>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5EE0" w:rsidRDefault="00B65EE0">
            <w:pPr>
              <w:pStyle w:val="a9"/>
              <w:suppressAutoHyphens w:val="0"/>
              <w:snapToGrid w:val="0"/>
              <w:jc w:val="center"/>
              <w:textAlignment w:val="auto"/>
              <w:rPr>
                <w:rFonts w:eastAsia="標楷體"/>
                <w:b/>
                <w:bCs/>
                <w:highlight w:val="white"/>
              </w:rPr>
            </w:pPr>
          </w:p>
        </w:tc>
        <w:tc>
          <w:tcPr>
            <w:tcW w:w="109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B65EE0" w:rsidRDefault="00B65EE0">
            <w:pPr>
              <w:pStyle w:val="a9"/>
              <w:suppressAutoHyphens w:val="0"/>
              <w:snapToGrid w:val="0"/>
              <w:jc w:val="right"/>
              <w:textAlignment w:val="auto"/>
              <w:rPr>
                <w:rFonts w:eastAsia="標楷體"/>
                <w:b/>
                <w:bCs/>
                <w:highlight w:val="white"/>
              </w:rPr>
            </w:pPr>
          </w:p>
        </w:tc>
        <w:tc>
          <w:tcPr>
            <w:tcW w:w="1620" w:type="dxa"/>
            <w:tcBorders>
              <w:top w:val="single" w:sz="4" w:space="0" w:color="000000"/>
              <w:left w:val="single" w:sz="6" w:space="0" w:color="000000"/>
              <w:bottom w:val="single" w:sz="6" w:space="0" w:color="000000"/>
              <w:right w:val="single" w:sz="12" w:space="0" w:color="000000"/>
            </w:tcBorders>
            <w:shd w:val="clear" w:color="auto" w:fill="auto"/>
          </w:tcPr>
          <w:p w:rsidR="00B65EE0" w:rsidRDefault="00B65EE0">
            <w:pPr>
              <w:pStyle w:val="a9"/>
              <w:suppressAutoHyphens w:val="0"/>
              <w:snapToGrid w:val="0"/>
              <w:jc w:val="both"/>
              <w:textAlignment w:val="auto"/>
              <w:rPr>
                <w:rFonts w:eastAsia="標楷體"/>
                <w:b/>
                <w:bCs/>
              </w:rPr>
            </w:pPr>
          </w:p>
        </w:tc>
        <w:tc>
          <w:tcPr>
            <w:tcW w:w="1535" w:type="dxa"/>
            <w:tcBorders>
              <w:top w:val="single" w:sz="4" w:space="0" w:color="000000"/>
              <w:left w:val="single" w:sz="12" w:space="0" w:color="000000"/>
              <w:bottom w:val="single" w:sz="4" w:space="0" w:color="000000"/>
              <w:right w:val="single" w:sz="4" w:space="0" w:color="000000"/>
            </w:tcBorders>
            <w:shd w:val="clear" w:color="auto" w:fill="auto"/>
          </w:tcPr>
          <w:p w:rsidR="00B65EE0" w:rsidRDefault="00B65EE0">
            <w:pPr>
              <w:pStyle w:val="a9"/>
              <w:suppressAutoHyphens w:val="0"/>
              <w:snapToGrid w:val="0"/>
              <w:textAlignment w:val="auto"/>
              <w:rPr>
                <w:rFonts w:eastAsia="標楷體"/>
              </w:rPr>
            </w:pPr>
          </w:p>
        </w:tc>
        <w:tc>
          <w:tcPr>
            <w:tcW w:w="2065" w:type="dxa"/>
            <w:tcBorders>
              <w:top w:val="single" w:sz="4" w:space="0" w:color="000000"/>
              <w:left w:val="single" w:sz="4" w:space="0" w:color="000000"/>
              <w:bottom w:val="single" w:sz="4" w:space="0" w:color="000000"/>
              <w:right w:val="single" w:sz="12" w:space="0" w:color="000000"/>
            </w:tcBorders>
            <w:shd w:val="clear" w:color="auto" w:fill="auto"/>
          </w:tcPr>
          <w:p w:rsidR="00B65EE0" w:rsidRDefault="00B65EE0">
            <w:pPr>
              <w:pStyle w:val="a9"/>
              <w:suppressAutoHyphens w:val="0"/>
              <w:snapToGrid w:val="0"/>
              <w:textAlignment w:val="auto"/>
              <w:rPr>
                <w:rFonts w:eastAsia="標楷體"/>
              </w:rPr>
            </w:pPr>
          </w:p>
        </w:tc>
      </w:tr>
      <w:tr w:rsidR="00B65EE0">
        <w:trPr>
          <w:cantSplit/>
          <w:trHeight w:hRule="exact" w:val="422"/>
        </w:trPr>
        <w:tc>
          <w:tcPr>
            <w:tcW w:w="540" w:type="dxa"/>
            <w:vMerge/>
            <w:tcBorders>
              <w:top w:val="single" w:sz="4" w:space="0" w:color="000000"/>
              <w:left w:val="single" w:sz="12" w:space="0" w:color="000000"/>
              <w:bottom w:val="single" w:sz="6" w:space="0" w:color="000000"/>
              <w:right w:val="single" w:sz="6" w:space="0" w:color="000000"/>
            </w:tcBorders>
            <w:shd w:val="clear" w:color="auto" w:fill="auto"/>
            <w:vAlign w:val="center"/>
          </w:tcPr>
          <w:p w:rsidR="00B65EE0" w:rsidRDefault="00B65EE0"/>
        </w:tc>
        <w:tc>
          <w:tcPr>
            <w:tcW w:w="15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5EE0" w:rsidRDefault="00B72521">
            <w:pPr>
              <w:pStyle w:val="a9"/>
              <w:suppressAutoHyphens w:val="0"/>
              <w:jc w:val="center"/>
              <w:textAlignment w:val="auto"/>
              <w:rPr>
                <w:rFonts w:eastAsia="標楷體"/>
              </w:rPr>
            </w:pPr>
            <w:r>
              <w:rPr>
                <w:rFonts w:eastAsia="標楷體"/>
              </w:rPr>
              <w:t>場地使用費</w:t>
            </w:r>
          </w:p>
        </w:tc>
        <w:tc>
          <w:tcPr>
            <w:tcW w:w="11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5EE0" w:rsidRDefault="00B65EE0">
            <w:pPr>
              <w:pStyle w:val="a9"/>
              <w:suppressAutoHyphens w:val="0"/>
              <w:snapToGrid w:val="0"/>
              <w:jc w:val="center"/>
              <w:textAlignment w:val="auto"/>
              <w:rPr>
                <w:rFonts w:eastAsia="標楷體"/>
                <w:b/>
                <w:bCs/>
                <w:highlight w:val="white"/>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5EE0" w:rsidRDefault="00B65EE0">
            <w:pPr>
              <w:pStyle w:val="a9"/>
              <w:suppressAutoHyphens w:val="0"/>
              <w:snapToGrid w:val="0"/>
              <w:jc w:val="center"/>
              <w:textAlignment w:val="auto"/>
              <w:rPr>
                <w:rFonts w:eastAsia="標楷體"/>
                <w:b/>
                <w:bCs/>
                <w:highlight w:val="white"/>
              </w:rPr>
            </w:pPr>
          </w:p>
        </w:tc>
        <w:tc>
          <w:tcPr>
            <w:tcW w:w="109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B65EE0" w:rsidRDefault="00B65EE0">
            <w:pPr>
              <w:pStyle w:val="a9"/>
              <w:suppressAutoHyphens w:val="0"/>
              <w:snapToGrid w:val="0"/>
              <w:jc w:val="right"/>
              <w:textAlignment w:val="auto"/>
              <w:rPr>
                <w:rFonts w:eastAsia="標楷體"/>
                <w:b/>
                <w:bCs/>
                <w:highlight w:val="white"/>
              </w:rPr>
            </w:pPr>
          </w:p>
        </w:tc>
        <w:tc>
          <w:tcPr>
            <w:tcW w:w="1620" w:type="dxa"/>
            <w:tcBorders>
              <w:top w:val="single" w:sz="4" w:space="0" w:color="000000"/>
              <w:left w:val="single" w:sz="6" w:space="0" w:color="000000"/>
              <w:bottom w:val="single" w:sz="6" w:space="0" w:color="000000"/>
              <w:right w:val="single" w:sz="12" w:space="0" w:color="000000"/>
            </w:tcBorders>
            <w:shd w:val="clear" w:color="auto" w:fill="auto"/>
          </w:tcPr>
          <w:p w:rsidR="00B65EE0" w:rsidRDefault="00B65EE0">
            <w:pPr>
              <w:pStyle w:val="a9"/>
              <w:suppressAutoHyphens w:val="0"/>
              <w:snapToGrid w:val="0"/>
              <w:jc w:val="both"/>
              <w:textAlignment w:val="auto"/>
              <w:rPr>
                <w:rFonts w:eastAsia="標楷體"/>
                <w:b/>
                <w:bCs/>
              </w:rPr>
            </w:pPr>
          </w:p>
        </w:tc>
        <w:tc>
          <w:tcPr>
            <w:tcW w:w="1535" w:type="dxa"/>
            <w:tcBorders>
              <w:top w:val="single" w:sz="4" w:space="0" w:color="000000"/>
              <w:left w:val="single" w:sz="12" w:space="0" w:color="000000"/>
              <w:bottom w:val="single" w:sz="4" w:space="0" w:color="000000"/>
              <w:right w:val="single" w:sz="4" w:space="0" w:color="000000"/>
            </w:tcBorders>
            <w:shd w:val="clear" w:color="auto" w:fill="auto"/>
          </w:tcPr>
          <w:p w:rsidR="00B65EE0" w:rsidRDefault="00B65EE0">
            <w:pPr>
              <w:pStyle w:val="a9"/>
              <w:suppressAutoHyphens w:val="0"/>
              <w:snapToGrid w:val="0"/>
              <w:textAlignment w:val="auto"/>
              <w:rPr>
                <w:rFonts w:eastAsia="標楷體"/>
              </w:rPr>
            </w:pPr>
          </w:p>
        </w:tc>
        <w:tc>
          <w:tcPr>
            <w:tcW w:w="2065" w:type="dxa"/>
            <w:tcBorders>
              <w:top w:val="single" w:sz="4" w:space="0" w:color="000000"/>
              <w:left w:val="single" w:sz="4" w:space="0" w:color="000000"/>
              <w:bottom w:val="single" w:sz="4" w:space="0" w:color="000000"/>
              <w:right w:val="single" w:sz="12" w:space="0" w:color="000000"/>
            </w:tcBorders>
            <w:shd w:val="clear" w:color="auto" w:fill="auto"/>
          </w:tcPr>
          <w:p w:rsidR="00B65EE0" w:rsidRDefault="00B65EE0">
            <w:pPr>
              <w:pStyle w:val="a9"/>
              <w:suppressAutoHyphens w:val="0"/>
              <w:snapToGrid w:val="0"/>
              <w:textAlignment w:val="auto"/>
              <w:rPr>
                <w:rFonts w:eastAsia="標楷體"/>
              </w:rPr>
            </w:pPr>
          </w:p>
        </w:tc>
      </w:tr>
      <w:tr w:rsidR="00B65EE0">
        <w:trPr>
          <w:cantSplit/>
          <w:trHeight w:hRule="exact" w:val="422"/>
        </w:trPr>
        <w:tc>
          <w:tcPr>
            <w:tcW w:w="540" w:type="dxa"/>
            <w:vMerge/>
            <w:tcBorders>
              <w:top w:val="single" w:sz="4" w:space="0" w:color="000000"/>
              <w:left w:val="single" w:sz="12" w:space="0" w:color="000000"/>
              <w:bottom w:val="single" w:sz="6" w:space="0" w:color="000000"/>
              <w:right w:val="single" w:sz="6" w:space="0" w:color="000000"/>
            </w:tcBorders>
            <w:shd w:val="clear" w:color="auto" w:fill="auto"/>
            <w:vAlign w:val="center"/>
          </w:tcPr>
          <w:p w:rsidR="00B65EE0" w:rsidRDefault="00B65EE0"/>
        </w:tc>
        <w:tc>
          <w:tcPr>
            <w:tcW w:w="15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5EE0" w:rsidRDefault="00B72521">
            <w:pPr>
              <w:pStyle w:val="a9"/>
              <w:suppressAutoHyphens w:val="0"/>
              <w:jc w:val="center"/>
              <w:textAlignment w:val="auto"/>
              <w:rPr>
                <w:rFonts w:eastAsia="標楷體"/>
              </w:rPr>
            </w:pPr>
            <w:r>
              <w:rPr>
                <w:rFonts w:eastAsia="標楷體"/>
              </w:rPr>
              <w:t>場地布置費</w:t>
            </w:r>
          </w:p>
        </w:tc>
        <w:tc>
          <w:tcPr>
            <w:tcW w:w="11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5EE0" w:rsidRDefault="00B65EE0">
            <w:pPr>
              <w:pStyle w:val="a9"/>
              <w:suppressAutoHyphens w:val="0"/>
              <w:snapToGrid w:val="0"/>
              <w:jc w:val="center"/>
              <w:textAlignment w:val="auto"/>
              <w:rPr>
                <w:rFonts w:eastAsia="標楷體"/>
                <w:b/>
                <w:bCs/>
                <w:highlight w:val="white"/>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5EE0" w:rsidRDefault="00B65EE0">
            <w:pPr>
              <w:pStyle w:val="a9"/>
              <w:suppressAutoHyphens w:val="0"/>
              <w:snapToGrid w:val="0"/>
              <w:jc w:val="center"/>
              <w:textAlignment w:val="auto"/>
              <w:rPr>
                <w:rFonts w:eastAsia="標楷體"/>
                <w:b/>
                <w:bCs/>
                <w:highlight w:val="white"/>
              </w:rPr>
            </w:pPr>
          </w:p>
        </w:tc>
        <w:tc>
          <w:tcPr>
            <w:tcW w:w="109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B65EE0" w:rsidRDefault="00B65EE0">
            <w:pPr>
              <w:pStyle w:val="a9"/>
              <w:suppressAutoHyphens w:val="0"/>
              <w:snapToGrid w:val="0"/>
              <w:jc w:val="right"/>
              <w:textAlignment w:val="auto"/>
              <w:rPr>
                <w:rFonts w:eastAsia="標楷體"/>
                <w:b/>
                <w:bCs/>
                <w:highlight w:val="white"/>
              </w:rPr>
            </w:pPr>
          </w:p>
        </w:tc>
        <w:tc>
          <w:tcPr>
            <w:tcW w:w="1620" w:type="dxa"/>
            <w:tcBorders>
              <w:top w:val="single" w:sz="4" w:space="0" w:color="000000"/>
              <w:left w:val="single" w:sz="6" w:space="0" w:color="000000"/>
              <w:bottom w:val="single" w:sz="6" w:space="0" w:color="000000"/>
              <w:right w:val="single" w:sz="12" w:space="0" w:color="000000"/>
            </w:tcBorders>
            <w:shd w:val="clear" w:color="auto" w:fill="auto"/>
          </w:tcPr>
          <w:p w:rsidR="00B65EE0" w:rsidRDefault="00B65EE0">
            <w:pPr>
              <w:pStyle w:val="a9"/>
              <w:suppressAutoHyphens w:val="0"/>
              <w:snapToGrid w:val="0"/>
              <w:jc w:val="both"/>
              <w:textAlignment w:val="auto"/>
              <w:rPr>
                <w:rFonts w:eastAsia="標楷體"/>
                <w:b/>
                <w:bCs/>
              </w:rPr>
            </w:pPr>
          </w:p>
        </w:tc>
        <w:tc>
          <w:tcPr>
            <w:tcW w:w="1535" w:type="dxa"/>
            <w:tcBorders>
              <w:top w:val="single" w:sz="4" w:space="0" w:color="000000"/>
              <w:left w:val="single" w:sz="12" w:space="0" w:color="000000"/>
              <w:bottom w:val="single" w:sz="4" w:space="0" w:color="000000"/>
              <w:right w:val="single" w:sz="4" w:space="0" w:color="000000"/>
            </w:tcBorders>
            <w:shd w:val="clear" w:color="auto" w:fill="auto"/>
          </w:tcPr>
          <w:p w:rsidR="00B65EE0" w:rsidRDefault="00B65EE0">
            <w:pPr>
              <w:pStyle w:val="a9"/>
              <w:suppressAutoHyphens w:val="0"/>
              <w:snapToGrid w:val="0"/>
              <w:textAlignment w:val="auto"/>
              <w:rPr>
                <w:rFonts w:eastAsia="標楷體"/>
              </w:rPr>
            </w:pPr>
          </w:p>
        </w:tc>
        <w:tc>
          <w:tcPr>
            <w:tcW w:w="2065" w:type="dxa"/>
            <w:tcBorders>
              <w:top w:val="single" w:sz="4" w:space="0" w:color="000000"/>
              <w:left w:val="single" w:sz="4" w:space="0" w:color="000000"/>
              <w:bottom w:val="single" w:sz="4" w:space="0" w:color="000000"/>
              <w:right w:val="single" w:sz="12" w:space="0" w:color="000000"/>
            </w:tcBorders>
            <w:shd w:val="clear" w:color="auto" w:fill="auto"/>
          </w:tcPr>
          <w:p w:rsidR="00B65EE0" w:rsidRDefault="00B65EE0">
            <w:pPr>
              <w:pStyle w:val="a9"/>
              <w:suppressAutoHyphens w:val="0"/>
              <w:snapToGrid w:val="0"/>
              <w:textAlignment w:val="auto"/>
              <w:rPr>
                <w:rFonts w:eastAsia="標楷體"/>
              </w:rPr>
            </w:pPr>
          </w:p>
        </w:tc>
      </w:tr>
      <w:tr w:rsidR="00B65EE0">
        <w:trPr>
          <w:cantSplit/>
          <w:trHeight w:hRule="exact" w:val="422"/>
        </w:trPr>
        <w:tc>
          <w:tcPr>
            <w:tcW w:w="540" w:type="dxa"/>
            <w:vMerge/>
            <w:tcBorders>
              <w:top w:val="single" w:sz="4" w:space="0" w:color="000000"/>
              <w:left w:val="single" w:sz="12" w:space="0" w:color="000000"/>
              <w:bottom w:val="single" w:sz="6" w:space="0" w:color="000000"/>
              <w:right w:val="single" w:sz="6" w:space="0" w:color="000000"/>
            </w:tcBorders>
            <w:shd w:val="clear" w:color="auto" w:fill="auto"/>
            <w:vAlign w:val="center"/>
          </w:tcPr>
          <w:p w:rsidR="00B65EE0" w:rsidRDefault="00B65EE0"/>
        </w:tc>
        <w:tc>
          <w:tcPr>
            <w:tcW w:w="15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5EE0" w:rsidRDefault="00B72521">
            <w:pPr>
              <w:pStyle w:val="a9"/>
              <w:suppressAutoHyphens w:val="0"/>
              <w:jc w:val="center"/>
              <w:textAlignment w:val="auto"/>
              <w:rPr>
                <w:rFonts w:eastAsia="標楷體"/>
              </w:rPr>
            </w:pPr>
            <w:r>
              <w:rPr>
                <w:rFonts w:eastAsia="標楷體"/>
              </w:rPr>
              <w:t>保險費</w:t>
            </w:r>
          </w:p>
        </w:tc>
        <w:tc>
          <w:tcPr>
            <w:tcW w:w="11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5EE0" w:rsidRDefault="00B65EE0">
            <w:pPr>
              <w:pStyle w:val="a9"/>
              <w:suppressAutoHyphens w:val="0"/>
              <w:snapToGrid w:val="0"/>
              <w:jc w:val="center"/>
              <w:textAlignment w:val="auto"/>
              <w:rPr>
                <w:rFonts w:eastAsia="標楷體"/>
                <w:b/>
                <w:bCs/>
                <w:highlight w:val="white"/>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5EE0" w:rsidRDefault="00B65EE0">
            <w:pPr>
              <w:pStyle w:val="a9"/>
              <w:suppressAutoHyphens w:val="0"/>
              <w:snapToGrid w:val="0"/>
              <w:jc w:val="center"/>
              <w:textAlignment w:val="auto"/>
              <w:rPr>
                <w:rFonts w:eastAsia="標楷體"/>
                <w:b/>
                <w:bCs/>
                <w:highlight w:val="white"/>
              </w:rPr>
            </w:pPr>
          </w:p>
        </w:tc>
        <w:tc>
          <w:tcPr>
            <w:tcW w:w="109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B65EE0" w:rsidRDefault="00B65EE0">
            <w:pPr>
              <w:pStyle w:val="a9"/>
              <w:suppressAutoHyphens w:val="0"/>
              <w:snapToGrid w:val="0"/>
              <w:jc w:val="right"/>
              <w:textAlignment w:val="auto"/>
              <w:rPr>
                <w:rFonts w:eastAsia="標楷體"/>
                <w:b/>
                <w:bCs/>
                <w:highlight w:val="white"/>
              </w:rPr>
            </w:pPr>
          </w:p>
        </w:tc>
        <w:tc>
          <w:tcPr>
            <w:tcW w:w="1620" w:type="dxa"/>
            <w:tcBorders>
              <w:top w:val="single" w:sz="4" w:space="0" w:color="000000"/>
              <w:left w:val="single" w:sz="6" w:space="0" w:color="000000"/>
              <w:bottom w:val="single" w:sz="6" w:space="0" w:color="000000"/>
              <w:right w:val="single" w:sz="12" w:space="0" w:color="000000"/>
            </w:tcBorders>
            <w:shd w:val="clear" w:color="auto" w:fill="auto"/>
          </w:tcPr>
          <w:p w:rsidR="00B65EE0" w:rsidRDefault="00B65EE0">
            <w:pPr>
              <w:pStyle w:val="a9"/>
              <w:suppressAutoHyphens w:val="0"/>
              <w:snapToGrid w:val="0"/>
              <w:jc w:val="both"/>
              <w:textAlignment w:val="auto"/>
              <w:rPr>
                <w:rFonts w:eastAsia="標楷體"/>
                <w:b/>
                <w:bCs/>
              </w:rPr>
            </w:pPr>
          </w:p>
        </w:tc>
        <w:tc>
          <w:tcPr>
            <w:tcW w:w="1535" w:type="dxa"/>
            <w:tcBorders>
              <w:top w:val="single" w:sz="4" w:space="0" w:color="000000"/>
              <w:left w:val="single" w:sz="12" w:space="0" w:color="000000"/>
              <w:bottom w:val="single" w:sz="4" w:space="0" w:color="000000"/>
              <w:right w:val="single" w:sz="4" w:space="0" w:color="000000"/>
            </w:tcBorders>
            <w:shd w:val="clear" w:color="auto" w:fill="auto"/>
          </w:tcPr>
          <w:p w:rsidR="00B65EE0" w:rsidRDefault="00B65EE0">
            <w:pPr>
              <w:pStyle w:val="a9"/>
              <w:suppressAutoHyphens w:val="0"/>
              <w:snapToGrid w:val="0"/>
              <w:textAlignment w:val="auto"/>
              <w:rPr>
                <w:rFonts w:eastAsia="標楷體"/>
              </w:rPr>
            </w:pPr>
          </w:p>
        </w:tc>
        <w:tc>
          <w:tcPr>
            <w:tcW w:w="2065" w:type="dxa"/>
            <w:tcBorders>
              <w:top w:val="single" w:sz="4" w:space="0" w:color="000000"/>
              <w:left w:val="single" w:sz="4" w:space="0" w:color="000000"/>
              <w:bottom w:val="single" w:sz="4" w:space="0" w:color="000000"/>
              <w:right w:val="single" w:sz="12" w:space="0" w:color="000000"/>
            </w:tcBorders>
            <w:shd w:val="clear" w:color="auto" w:fill="auto"/>
          </w:tcPr>
          <w:p w:rsidR="00B65EE0" w:rsidRDefault="00B65EE0">
            <w:pPr>
              <w:pStyle w:val="a9"/>
              <w:suppressAutoHyphens w:val="0"/>
              <w:snapToGrid w:val="0"/>
              <w:textAlignment w:val="auto"/>
              <w:rPr>
                <w:rFonts w:eastAsia="標楷體"/>
              </w:rPr>
            </w:pPr>
          </w:p>
        </w:tc>
      </w:tr>
      <w:tr w:rsidR="00B65EE0">
        <w:trPr>
          <w:cantSplit/>
          <w:trHeight w:hRule="exact" w:val="422"/>
        </w:trPr>
        <w:tc>
          <w:tcPr>
            <w:tcW w:w="540" w:type="dxa"/>
            <w:tcBorders>
              <w:top w:val="single" w:sz="4" w:space="0" w:color="000000"/>
              <w:left w:val="single" w:sz="12" w:space="0" w:color="000000"/>
              <w:bottom w:val="single" w:sz="6" w:space="0" w:color="000000"/>
              <w:right w:val="single" w:sz="6" w:space="0" w:color="000000"/>
            </w:tcBorders>
            <w:shd w:val="clear" w:color="auto" w:fill="auto"/>
            <w:vAlign w:val="center"/>
          </w:tcPr>
          <w:p w:rsidR="00B65EE0" w:rsidRDefault="00B65EE0">
            <w:pPr>
              <w:pStyle w:val="a9"/>
              <w:suppressAutoHyphens w:val="0"/>
              <w:snapToGrid w:val="0"/>
              <w:jc w:val="center"/>
              <w:textAlignment w:val="auto"/>
              <w:rPr>
                <w:rFonts w:eastAsia="標楷體"/>
              </w:rPr>
            </w:pPr>
          </w:p>
        </w:tc>
        <w:tc>
          <w:tcPr>
            <w:tcW w:w="15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5EE0" w:rsidRDefault="00B72521">
            <w:pPr>
              <w:pStyle w:val="a9"/>
              <w:suppressAutoHyphens w:val="0"/>
              <w:jc w:val="center"/>
              <w:textAlignment w:val="auto"/>
              <w:rPr>
                <w:rFonts w:eastAsia="標楷體"/>
              </w:rPr>
            </w:pPr>
            <w:r>
              <w:rPr>
                <w:rFonts w:eastAsia="標楷體"/>
              </w:rPr>
              <w:t>雜支</w:t>
            </w:r>
          </w:p>
        </w:tc>
        <w:tc>
          <w:tcPr>
            <w:tcW w:w="11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5EE0" w:rsidRDefault="00B65EE0">
            <w:pPr>
              <w:pStyle w:val="a9"/>
              <w:suppressAutoHyphens w:val="0"/>
              <w:snapToGrid w:val="0"/>
              <w:jc w:val="center"/>
              <w:textAlignment w:val="auto"/>
              <w:rPr>
                <w:rFonts w:eastAsia="標楷體"/>
                <w:b/>
                <w:bCs/>
                <w:highlight w:val="white"/>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5EE0" w:rsidRDefault="00571DA3">
            <w:pPr>
              <w:pStyle w:val="a9"/>
              <w:suppressAutoHyphens w:val="0"/>
              <w:snapToGrid w:val="0"/>
              <w:jc w:val="center"/>
              <w:textAlignment w:val="auto"/>
              <w:rPr>
                <w:rFonts w:eastAsia="標楷體"/>
                <w:b/>
                <w:bCs/>
                <w:highlight w:val="white"/>
              </w:rPr>
            </w:pPr>
            <w:r>
              <w:rPr>
                <w:rFonts w:eastAsia="標楷體" w:hint="eastAsia"/>
                <w:b/>
                <w:bCs/>
                <w:highlight w:val="white"/>
              </w:rPr>
              <w:t>600</w:t>
            </w:r>
          </w:p>
        </w:tc>
        <w:tc>
          <w:tcPr>
            <w:tcW w:w="109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B65EE0" w:rsidRDefault="00B65EE0">
            <w:pPr>
              <w:pStyle w:val="a9"/>
              <w:suppressAutoHyphens w:val="0"/>
              <w:snapToGrid w:val="0"/>
              <w:jc w:val="right"/>
              <w:textAlignment w:val="auto"/>
              <w:rPr>
                <w:rFonts w:eastAsia="標楷體"/>
                <w:b/>
                <w:bCs/>
                <w:highlight w:val="white"/>
              </w:rPr>
            </w:pPr>
          </w:p>
        </w:tc>
        <w:tc>
          <w:tcPr>
            <w:tcW w:w="1620" w:type="dxa"/>
            <w:tcBorders>
              <w:top w:val="single" w:sz="4" w:space="0" w:color="000000"/>
              <w:left w:val="single" w:sz="6" w:space="0" w:color="000000"/>
              <w:bottom w:val="single" w:sz="6" w:space="0" w:color="000000"/>
              <w:right w:val="single" w:sz="12" w:space="0" w:color="000000"/>
            </w:tcBorders>
            <w:shd w:val="clear" w:color="auto" w:fill="auto"/>
          </w:tcPr>
          <w:p w:rsidR="00B65EE0" w:rsidRDefault="00B65EE0">
            <w:pPr>
              <w:pStyle w:val="a9"/>
              <w:suppressAutoHyphens w:val="0"/>
              <w:snapToGrid w:val="0"/>
              <w:jc w:val="both"/>
              <w:textAlignment w:val="auto"/>
              <w:rPr>
                <w:rFonts w:eastAsia="標楷體"/>
                <w:b/>
                <w:bCs/>
              </w:rPr>
            </w:pPr>
          </w:p>
        </w:tc>
        <w:tc>
          <w:tcPr>
            <w:tcW w:w="1535" w:type="dxa"/>
            <w:tcBorders>
              <w:top w:val="single" w:sz="4" w:space="0" w:color="000000"/>
              <w:left w:val="single" w:sz="12" w:space="0" w:color="000000"/>
              <w:bottom w:val="single" w:sz="4" w:space="0" w:color="000000"/>
              <w:right w:val="single" w:sz="4" w:space="0" w:color="000000"/>
            </w:tcBorders>
            <w:shd w:val="clear" w:color="auto" w:fill="auto"/>
          </w:tcPr>
          <w:p w:rsidR="00B65EE0" w:rsidRDefault="00B65EE0">
            <w:pPr>
              <w:pStyle w:val="a9"/>
              <w:suppressAutoHyphens w:val="0"/>
              <w:snapToGrid w:val="0"/>
              <w:textAlignment w:val="auto"/>
              <w:rPr>
                <w:rFonts w:eastAsia="標楷體"/>
              </w:rPr>
            </w:pPr>
          </w:p>
        </w:tc>
        <w:tc>
          <w:tcPr>
            <w:tcW w:w="2065" w:type="dxa"/>
            <w:tcBorders>
              <w:top w:val="single" w:sz="4" w:space="0" w:color="000000"/>
              <w:left w:val="single" w:sz="4" w:space="0" w:color="000000"/>
              <w:bottom w:val="single" w:sz="4" w:space="0" w:color="000000"/>
              <w:right w:val="single" w:sz="12" w:space="0" w:color="000000"/>
            </w:tcBorders>
            <w:shd w:val="clear" w:color="auto" w:fill="auto"/>
          </w:tcPr>
          <w:p w:rsidR="00B65EE0" w:rsidRDefault="00B65EE0">
            <w:pPr>
              <w:pStyle w:val="a9"/>
              <w:suppressAutoHyphens w:val="0"/>
              <w:snapToGrid w:val="0"/>
              <w:textAlignment w:val="auto"/>
              <w:rPr>
                <w:rFonts w:eastAsia="標楷體"/>
              </w:rPr>
            </w:pPr>
          </w:p>
        </w:tc>
      </w:tr>
      <w:tr w:rsidR="00B65EE0">
        <w:trPr>
          <w:cantSplit/>
          <w:trHeight w:hRule="exact" w:val="814"/>
        </w:trPr>
        <w:tc>
          <w:tcPr>
            <w:tcW w:w="2056" w:type="dxa"/>
            <w:gridSpan w:val="2"/>
            <w:tcBorders>
              <w:top w:val="single" w:sz="6" w:space="0" w:color="000000"/>
              <w:left w:val="single" w:sz="12" w:space="0" w:color="000000"/>
              <w:bottom w:val="single" w:sz="6" w:space="0" w:color="000000"/>
              <w:right w:val="single" w:sz="6" w:space="0" w:color="000000"/>
            </w:tcBorders>
            <w:shd w:val="clear" w:color="auto" w:fill="auto"/>
            <w:vAlign w:val="center"/>
          </w:tcPr>
          <w:p w:rsidR="00B65EE0" w:rsidRDefault="00B72521">
            <w:pPr>
              <w:pStyle w:val="a9"/>
              <w:suppressAutoHyphens w:val="0"/>
              <w:jc w:val="center"/>
              <w:textAlignment w:val="auto"/>
              <w:rPr>
                <w:rFonts w:eastAsia="標楷體"/>
                <w:b/>
                <w:bCs/>
                <w:highlight w:val="white"/>
              </w:rPr>
            </w:pPr>
            <w:r>
              <w:rPr>
                <w:rFonts w:eastAsia="標楷體"/>
                <w:b/>
                <w:bCs/>
                <w:highlight w:val="white"/>
              </w:rPr>
              <w:t>合計</w:t>
            </w:r>
          </w:p>
        </w:tc>
        <w:tc>
          <w:tcPr>
            <w:tcW w:w="11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5EE0" w:rsidRDefault="00B65EE0">
            <w:pPr>
              <w:pStyle w:val="a9"/>
              <w:suppressAutoHyphens w:val="0"/>
              <w:jc w:val="center"/>
              <w:textAlignment w:val="auto"/>
              <w:rPr>
                <w:rFonts w:eastAsia="標楷體"/>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65EE0" w:rsidRDefault="00571DA3">
            <w:pPr>
              <w:pStyle w:val="a9"/>
              <w:suppressAutoHyphens w:val="0"/>
              <w:snapToGrid w:val="0"/>
              <w:jc w:val="center"/>
              <w:textAlignment w:val="auto"/>
              <w:rPr>
                <w:rFonts w:eastAsia="標楷體"/>
                <w:highlight w:val="white"/>
              </w:rPr>
            </w:pPr>
            <w:r>
              <w:rPr>
                <w:rFonts w:eastAsia="標楷體" w:hint="eastAsia"/>
                <w:highlight w:val="white"/>
              </w:rPr>
              <w:t>20000</w:t>
            </w:r>
          </w:p>
        </w:tc>
        <w:tc>
          <w:tcPr>
            <w:tcW w:w="109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B65EE0" w:rsidRDefault="00B65EE0">
            <w:pPr>
              <w:pStyle w:val="a9"/>
              <w:suppressAutoHyphens w:val="0"/>
              <w:snapToGrid w:val="0"/>
              <w:jc w:val="right"/>
              <w:textAlignment w:val="auto"/>
              <w:rPr>
                <w:rFonts w:eastAsia="標楷體"/>
                <w:b/>
                <w:bCs/>
                <w:highlight w:val="white"/>
              </w:rPr>
            </w:pPr>
          </w:p>
        </w:tc>
        <w:tc>
          <w:tcPr>
            <w:tcW w:w="1620" w:type="dxa"/>
            <w:tcBorders>
              <w:top w:val="single" w:sz="6" w:space="0" w:color="000000"/>
              <w:left w:val="single" w:sz="6" w:space="0" w:color="000000"/>
              <w:bottom w:val="single" w:sz="6" w:space="0" w:color="000000"/>
              <w:right w:val="double" w:sz="6" w:space="0" w:color="000000"/>
            </w:tcBorders>
            <w:shd w:val="clear" w:color="auto" w:fill="auto"/>
            <w:vAlign w:val="bottom"/>
          </w:tcPr>
          <w:p w:rsidR="00B65EE0" w:rsidRDefault="00B65EE0">
            <w:pPr>
              <w:pStyle w:val="a9"/>
              <w:suppressAutoHyphens w:val="0"/>
              <w:jc w:val="right"/>
              <w:textAlignment w:val="auto"/>
              <w:rPr>
                <w:rFonts w:eastAsia="標楷體"/>
              </w:rPr>
            </w:pPr>
          </w:p>
        </w:tc>
        <w:tc>
          <w:tcPr>
            <w:tcW w:w="1535" w:type="dxa"/>
            <w:tcBorders>
              <w:top w:val="double" w:sz="6" w:space="0" w:color="000000"/>
              <w:left w:val="double" w:sz="6" w:space="0" w:color="000000"/>
              <w:bottom w:val="double" w:sz="6" w:space="0" w:color="000000"/>
              <w:right w:val="double" w:sz="6" w:space="0" w:color="000000"/>
            </w:tcBorders>
            <w:shd w:val="clear" w:color="auto" w:fill="auto"/>
          </w:tcPr>
          <w:p w:rsidR="00B65EE0" w:rsidRDefault="00B65EE0">
            <w:pPr>
              <w:pStyle w:val="a9"/>
              <w:suppressAutoHyphens w:val="0"/>
              <w:snapToGrid w:val="0"/>
              <w:textAlignment w:val="auto"/>
              <w:rPr>
                <w:rFonts w:eastAsia="標楷體"/>
              </w:rPr>
            </w:pPr>
          </w:p>
        </w:tc>
        <w:tc>
          <w:tcPr>
            <w:tcW w:w="2065" w:type="dxa"/>
            <w:tcBorders>
              <w:top w:val="single" w:sz="6" w:space="0" w:color="000000"/>
              <w:left w:val="double" w:sz="6" w:space="0" w:color="000000"/>
              <w:bottom w:val="double" w:sz="6" w:space="0" w:color="000000"/>
              <w:right w:val="single" w:sz="12" w:space="0" w:color="000000"/>
            </w:tcBorders>
            <w:shd w:val="clear" w:color="auto" w:fill="auto"/>
          </w:tcPr>
          <w:p w:rsidR="00B65EE0" w:rsidRDefault="00B72521">
            <w:pPr>
              <w:pStyle w:val="a9"/>
              <w:suppressAutoHyphens w:val="0"/>
              <w:snapToGrid w:val="0"/>
              <w:textAlignment w:val="auto"/>
            </w:pPr>
            <w:r>
              <w:rPr>
                <w:rFonts w:eastAsia="標楷體"/>
                <w:sz w:val="22"/>
              </w:rPr>
              <w:t>本署核定補助</w:t>
            </w:r>
            <w:r>
              <w:rPr>
                <w:rFonts w:eastAsia="標楷體"/>
                <w:sz w:val="22"/>
              </w:rPr>
              <w:t xml:space="preserve">   </w:t>
            </w:r>
            <w:r>
              <w:rPr>
                <w:rFonts w:eastAsia="標楷體"/>
                <w:sz w:val="22"/>
              </w:rPr>
              <w:t>元</w:t>
            </w:r>
          </w:p>
        </w:tc>
      </w:tr>
      <w:tr w:rsidR="00B65EE0">
        <w:trPr>
          <w:cantSplit/>
          <w:trHeight w:hRule="exact" w:val="938"/>
        </w:trPr>
        <w:tc>
          <w:tcPr>
            <w:tcW w:w="7020" w:type="dxa"/>
            <w:gridSpan w:val="7"/>
            <w:tcBorders>
              <w:top w:val="single" w:sz="6" w:space="0" w:color="000000"/>
              <w:left w:val="single" w:sz="12" w:space="0" w:color="000000"/>
              <w:bottom w:val="single" w:sz="6" w:space="0" w:color="000000"/>
              <w:right w:val="double" w:sz="6" w:space="0" w:color="000000"/>
            </w:tcBorders>
            <w:shd w:val="clear" w:color="auto" w:fill="auto"/>
          </w:tcPr>
          <w:p w:rsidR="00B65EE0" w:rsidRDefault="00B72521">
            <w:pPr>
              <w:pStyle w:val="a9"/>
              <w:suppressAutoHyphens w:val="0"/>
              <w:ind w:firstLine="240"/>
              <w:textAlignment w:val="auto"/>
              <w:rPr>
                <w:rFonts w:eastAsia="標楷體"/>
              </w:rPr>
            </w:pPr>
            <w:r>
              <w:rPr>
                <w:rFonts w:eastAsia="標楷體"/>
              </w:rPr>
              <w:t>承辦</w:t>
            </w:r>
            <w:r>
              <w:rPr>
                <w:rFonts w:eastAsia="標楷體"/>
              </w:rPr>
              <w:t xml:space="preserve">             </w:t>
            </w:r>
            <w:r>
              <w:rPr>
                <w:rFonts w:eastAsia="標楷體"/>
              </w:rPr>
              <w:t>主</w:t>
            </w:r>
            <w:r>
              <w:rPr>
                <w:rFonts w:eastAsia="標楷體"/>
              </w:rPr>
              <w:t>(</w:t>
            </w:r>
            <w:r>
              <w:rPr>
                <w:rFonts w:eastAsia="標楷體"/>
              </w:rPr>
              <w:t>會</w:t>
            </w:r>
            <w:r>
              <w:rPr>
                <w:rFonts w:eastAsia="標楷體"/>
              </w:rPr>
              <w:t>)</w:t>
            </w:r>
            <w:r>
              <w:rPr>
                <w:rFonts w:eastAsia="標楷體"/>
              </w:rPr>
              <w:t>計</w:t>
            </w:r>
            <w:r>
              <w:rPr>
                <w:rFonts w:eastAsia="標楷體"/>
              </w:rPr>
              <w:t xml:space="preserve">        </w:t>
            </w:r>
            <w:r>
              <w:rPr>
                <w:rFonts w:eastAsia="標楷體"/>
              </w:rPr>
              <w:t>機關學校首長</w:t>
            </w:r>
          </w:p>
          <w:p w:rsidR="00B65EE0" w:rsidRDefault="00B72521">
            <w:pPr>
              <w:pStyle w:val="a9"/>
              <w:suppressAutoHyphens w:val="0"/>
              <w:ind w:firstLine="240"/>
              <w:textAlignment w:val="auto"/>
              <w:rPr>
                <w:rFonts w:eastAsia="標楷體"/>
              </w:rPr>
            </w:pPr>
            <w:r>
              <w:rPr>
                <w:rFonts w:eastAsia="標楷體"/>
              </w:rPr>
              <w:t>單位</w:t>
            </w:r>
            <w:r>
              <w:rPr>
                <w:rFonts w:eastAsia="標楷體"/>
              </w:rPr>
              <w:t xml:space="preserve">             </w:t>
            </w:r>
            <w:r>
              <w:rPr>
                <w:rFonts w:eastAsia="標楷體"/>
              </w:rPr>
              <w:t>單位</w:t>
            </w:r>
            <w:r>
              <w:rPr>
                <w:rFonts w:eastAsia="標楷體"/>
              </w:rPr>
              <w:t xml:space="preserve">            </w:t>
            </w:r>
            <w:r>
              <w:rPr>
                <w:rFonts w:eastAsia="標楷體"/>
              </w:rPr>
              <w:t>或團體負責人</w:t>
            </w:r>
          </w:p>
        </w:tc>
        <w:tc>
          <w:tcPr>
            <w:tcW w:w="3600" w:type="dxa"/>
            <w:gridSpan w:val="2"/>
            <w:tcBorders>
              <w:top w:val="double" w:sz="6" w:space="0" w:color="000000"/>
              <w:left w:val="double" w:sz="6" w:space="0" w:color="000000"/>
              <w:bottom w:val="double" w:sz="6" w:space="0" w:color="000000"/>
              <w:right w:val="double" w:sz="6" w:space="0" w:color="000000"/>
            </w:tcBorders>
            <w:shd w:val="clear" w:color="auto" w:fill="auto"/>
          </w:tcPr>
          <w:p w:rsidR="00B65EE0" w:rsidRDefault="00B72521">
            <w:pPr>
              <w:pStyle w:val="a9"/>
              <w:suppressAutoHyphens w:val="0"/>
              <w:snapToGrid w:val="0"/>
              <w:textAlignment w:val="auto"/>
              <w:rPr>
                <w:rFonts w:eastAsia="標楷體"/>
              </w:rPr>
            </w:pPr>
            <w:r>
              <w:rPr>
                <w:rFonts w:eastAsia="標楷體"/>
              </w:rPr>
              <w:t>國教署</w:t>
            </w:r>
            <w:r>
              <w:rPr>
                <w:rFonts w:eastAsia="標楷體"/>
              </w:rPr>
              <w:t xml:space="preserve">          </w:t>
            </w:r>
            <w:r>
              <w:rPr>
                <w:rFonts w:eastAsia="標楷體"/>
              </w:rPr>
              <w:t>國教署</w:t>
            </w:r>
          </w:p>
          <w:p w:rsidR="00B65EE0" w:rsidRDefault="00B72521">
            <w:pPr>
              <w:pStyle w:val="a9"/>
              <w:suppressAutoHyphens w:val="0"/>
              <w:snapToGrid w:val="0"/>
              <w:textAlignment w:val="auto"/>
              <w:rPr>
                <w:rFonts w:eastAsia="標楷體"/>
              </w:rPr>
            </w:pPr>
            <w:r>
              <w:rPr>
                <w:rFonts w:eastAsia="標楷體"/>
              </w:rPr>
              <w:t>承辦人</w:t>
            </w:r>
            <w:r>
              <w:rPr>
                <w:rFonts w:eastAsia="標楷體"/>
              </w:rPr>
              <w:t xml:space="preserve">          </w:t>
            </w:r>
            <w:r>
              <w:rPr>
                <w:rFonts w:eastAsia="標楷體"/>
              </w:rPr>
              <w:t>單位主管</w:t>
            </w:r>
          </w:p>
        </w:tc>
      </w:tr>
      <w:tr w:rsidR="00B65EE0">
        <w:trPr>
          <w:cantSplit/>
          <w:trHeight w:val="1852"/>
        </w:trPr>
        <w:tc>
          <w:tcPr>
            <w:tcW w:w="7020" w:type="dxa"/>
            <w:gridSpan w:val="7"/>
            <w:vMerge w:val="restart"/>
            <w:tcBorders>
              <w:top w:val="single" w:sz="6" w:space="0" w:color="000000"/>
              <w:left w:val="single" w:sz="12" w:space="0" w:color="000000"/>
              <w:bottom w:val="single" w:sz="12" w:space="0" w:color="000000"/>
              <w:right w:val="double" w:sz="6" w:space="0" w:color="000000"/>
            </w:tcBorders>
            <w:shd w:val="clear" w:color="auto" w:fill="auto"/>
          </w:tcPr>
          <w:p w:rsidR="00B65EE0" w:rsidRDefault="00B72521">
            <w:pPr>
              <w:pStyle w:val="a9"/>
              <w:suppressAutoHyphens w:val="0"/>
              <w:textAlignment w:val="auto"/>
              <w:rPr>
                <w:rFonts w:eastAsia="標楷體"/>
              </w:rPr>
            </w:pPr>
            <w:r>
              <w:rPr>
                <w:rFonts w:eastAsia="標楷體"/>
              </w:rPr>
              <w:t>備註：</w:t>
            </w:r>
          </w:p>
          <w:p w:rsidR="00B65EE0" w:rsidRDefault="00B72521">
            <w:pPr>
              <w:pStyle w:val="a9"/>
              <w:suppressAutoHyphens w:val="0"/>
              <w:ind w:left="360" w:hanging="360"/>
              <w:textAlignment w:val="auto"/>
            </w:pPr>
            <w:r>
              <w:rPr>
                <w:rFonts w:eastAsia="標楷體"/>
              </w:rPr>
              <w:t>1</w:t>
            </w:r>
            <w:r>
              <w:rPr>
                <w:rFonts w:eastAsia="標楷體"/>
              </w:rPr>
              <w:t>、</w:t>
            </w:r>
            <w:r>
              <w:rPr>
                <w:rFonts w:eastAsia="標楷體"/>
              </w:rPr>
              <w:t>同一計畫向本署及其他機關申請補助時，應於計畫項目經費申請表內，詳列向本署及其他機關申請補助之項目及金額，如有隱匿不實或造假情事，本署應撤銷該補助案件，並收回已撥付款項。</w:t>
            </w:r>
          </w:p>
          <w:p w:rsidR="00B65EE0" w:rsidRDefault="00B72521">
            <w:pPr>
              <w:pStyle w:val="a9"/>
              <w:suppressAutoHyphens w:val="0"/>
              <w:ind w:left="360" w:hanging="360"/>
              <w:textAlignment w:val="auto"/>
            </w:pPr>
            <w:r>
              <w:rPr>
                <w:rFonts w:eastAsia="標楷體"/>
              </w:rPr>
              <w:t>2</w:t>
            </w:r>
            <w:r>
              <w:rPr>
                <w:rFonts w:eastAsia="標楷體"/>
              </w:rPr>
              <w:t>、補助計畫除依本要點第</w:t>
            </w:r>
            <w:r>
              <w:rPr>
                <w:rFonts w:eastAsia="標楷體"/>
              </w:rPr>
              <w:t>4</w:t>
            </w:r>
            <w:r>
              <w:rPr>
                <w:rFonts w:eastAsia="標楷體"/>
              </w:rPr>
              <w:t>點規定之情形外，以不補助人事費、內部場地使用費及行政管理費為原則。</w:t>
            </w:r>
          </w:p>
          <w:p w:rsidR="00B65EE0" w:rsidRDefault="00B72521">
            <w:pPr>
              <w:pStyle w:val="a9"/>
              <w:suppressAutoHyphens w:val="0"/>
              <w:ind w:left="360" w:hanging="360"/>
              <w:textAlignment w:val="auto"/>
            </w:pPr>
            <w:r>
              <w:rPr>
                <w:rFonts w:eastAsia="標楷體"/>
              </w:rPr>
              <w:lastRenderedPageBreak/>
              <w:t>3</w:t>
            </w:r>
            <w:r>
              <w:rPr>
                <w:rFonts w:eastAsia="標楷體"/>
              </w:rPr>
              <w:t>、申請</w:t>
            </w:r>
            <w:r>
              <w:rPr>
                <w:rFonts w:eastAsia="標楷體" w:cs="新細明體"/>
              </w:rPr>
              <w:t>補助經費，其計畫執行涉及需依「政府機關政策文宣規劃執行注意事項」、預算法第</w:t>
            </w:r>
            <w:r>
              <w:rPr>
                <w:rFonts w:eastAsia="標楷體" w:cs="新細明體"/>
              </w:rPr>
              <w:t>62</w:t>
            </w:r>
            <w:r>
              <w:rPr>
                <w:rFonts w:eastAsia="標楷體" w:cs="新細明體"/>
              </w:rPr>
              <w:t>條之</w:t>
            </w:r>
            <w:r>
              <w:rPr>
                <w:rFonts w:eastAsia="標楷體" w:cs="新細明體"/>
              </w:rPr>
              <w:t>1</w:t>
            </w:r>
            <w:r>
              <w:rPr>
                <w:rFonts w:eastAsia="標楷體" w:cs="新細明體"/>
              </w:rPr>
              <w:t>及其執行原則等相關規定辦理者，應明確標示其為「廣告」，且揭示贊助機關（國教署）名稱，並不得以置入性行銷方</w:t>
            </w:r>
            <w:r>
              <w:rPr>
                <w:rFonts w:eastAsia="標楷體" w:cs="新細明體"/>
              </w:rPr>
              <w:t>式進行。</w:t>
            </w:r>
          </w:p>
        </w:tc>
        <w:tc>
          <w:tcPr>
            <w:tcW w:w="3600" w:type="dxa"/>
            <w:gridSpan w:val="2"/>
            <w:tcBorders>
              <w:top w:val="double" w:sz="6" w:space="0" w:color="000000"/>
              <w:left w:val="double" w:sz="6" w:space="0" w:color="000000"/>
              <w:bottom w:val="single" w:sz="18" w:space="0" w:color="000000"/>
              <w:right w:val="double" w:sz="6" w:space="0" w:color="000000"/>
            </w:tcBorders>
            <w:shd w:val="clear" w:color="auto" w:fill="auto"/>
          </w:tcPr>
          <w:p w:rsidR="00B65EE0" w:rsidRDefault="00B72521">
            <w:pPr>
              <w:pStyle w:val="a9"/>
              <w:suppressAutoHyphens w:val="0"/>
              <w:snapToGrid w:val="0"/>
              <w:ind w:left="89"/>
              <w:jc w:val="both"/>
              <w:textAlignment w:val="auto"/>
            </w:pPr>
            <w:r>
              <w:rPr>
                <w:rFonts w:eastAsia="標楷體"/>
                <w:b/>
                <w:bCs/>
              </w:rPr>
              <w:lastRenderedPageBreak/>
              <w:t>補助方式</w:t>
            </w:r>
            <w:r>
              <w:rPr>
                <w:rFonts w:eastAsia="標楷體"/>
              </w:rPr>
              <w:t>：</w:t>
            </w:r>
            <w:r>
              <w:rPr>
                <w:rFonts w:eastAsia="標楷體"/>
              </w:rPr>
              <w:t xml:space="preserve"> </w:t>
            </w:r>
          </w:p>
          <w:p w:rsidR="00B65EE0" w:rsidRDefault="00B72521">
            <w:pPr>
              <w:pStyle w:val="a9"/>
              <w:suppressAutoHyphens w:val="0"/>
              <w:snapToGrid w:val="0"/>
              <w:ind w:left="89"/>
              <w:jc w:val="both"/>
              <w:textAlignment w:val="auto"/>
              <w:rPr>
                <w:rFonts w:eastAsia="標楷體"/>
              </w:rPr>
            </w:pPr>
            <w:r>
              <w:rPr>
                <w:rFonts w:eastAsia="標楷體"/>
              </w:rPr>
              <w:t>□</w:t>
            </w:r>
            <w:r>
              <w:rPr>
                <w:rFonts w:eastAsia="標楷體"/>
              </w:rPr>
              <w:t>全額補助</w:t>
            </w:r>
          </w:p>
          <w:p w:rsidR="00B65EE0" w:rsidRDefault="00B72521">
            <w:pPr>
              <w:pStyle w:val="a9"/>
              <w:suppressAutoHyphens w:val="0"/>
              <w:snapToGrid w:val="0"/>
              <w:ind w:left="89"/>
              <w:textAlignment w:val="auto"/>
              <w:rPr>
                <w:rFonts w:eastAsia="標楷體"/>
              </w:rPr>
            </w:pPr>
            <w:r>
              <w:rPr>
                <w:rFonts w:eastAsia="標楷體"/>
              </w:rPr>
              <w:t>□</w:t>
            </w:r>
            <w:r>
              <w:rPr>
                <w:rFonts w:eastAsia="標楷體"/>
              </w:rPr>
              <w:t>部分補助</w:t>
            </w:r>
          </w:p>
          <w:p w:rsidR="00B65EE0" w:rsidRDefault="00B72521">
            <w:pPr>
              <w:pStyle w:val="a9"/>
              <w:suppressAutoHyphens w:val="0"/>
              <w:snapToGrid w:val="0"/>
              <w:ind w:left="89"/>
              <w:textAlignment w:val="auto"/>
            </w:pPr>
            <w:r>
              <w:rPr>
                <w:rFonts w:eastAsia="標楷體"/>
                <w:sz w:val="22"/>
              </w:rPr>
              <w:t>(</w:t>
            </w:r>
            <w:r>
              <w:rPr>
                <w:rFonts w:eastAsia="標楷體"/>
                <w:b/>
                <w:sz w:val="22"/>
              </w:rPr>
              <w:t>指定項目補助</w:t>
            </w:r>
            <w:r>
              <w:rPr>
                <w:rFonts w:eastAsia="標楷體"/>
                <w:b/>
                <w:sz w:val="22"/>
              </w:rPr>
              <w:t>□</w:t>
            </w:r>
            <w:r>
              <w:rPr>
                <w:rFonts w:eastAsia="標楷體"/>
                <w:b/>
                <w:sz w:val="22"/>
              </w:rPr>
              <w:t>是</w:t>
            </w:r>
            <w:r>
              <w:rPr>
                <w:rFonts w:eastAsia="標楷體"/>
                <w:b/>
                <w:sz w:val="22"/>
              </w:rPr>
              <w:t xml:space="preserve">   □</w:t>
            </w:r>
            <w:r>
              <w:rPr>
                <w:rFonts w:eastAsia="標楷體"/>
                <w:b/>
                <w:sz w:val="22"/>
              </w:rPr>
              <w:t>否</w:t>
            </w:r>
            <w:r>
              <w:rPr>
                <w:rFonts w:eastAsia="標楷體"/>
                <w:b/>
                <w:sz w:val="22"/>
              </w:rPr>
              <w:t>)</w:t>
            </w:r>
          </w:p>
          <w:p w:rsidR="00B65EE0" w:rsidRDefault="00B72521">
            <w:pPr>
              <w:pStyle w:val="a9"/>
              <w:suppressAutoHyphens w:val="0"/>
              <w:snapToGrid w:val="0"/>
              <w:ind w:left="89"/>
              <w:jc w:val="both"/>
              <w:textAlignment w:val="auto"/>
            </w:pPr>
            <w:r>
              <w:rPr>
                <w:rFonts w:eastAsia="標楷體"/>
                <w:highlight w:val="white"/>
              </w:rPr>
              <w:t>【補助比率　　％】</w:t>
            </w:r>
          </w:p>
        </w:tc>
      </w:tr>
      <w:tr w:rsidR="00B65EE0">
        <w:trPr>
          <w:cantSplit/>
          <w:trHeight w:val="1050"/>
        </w:trPr>
        <w:tc>
          <w:tcPr>
            <w:tcW w:w="7020" w:type="dxa"/>
            <w:gridSpan w:val="7"/>
            <w:vMerge/>
            <w:tcBorders>
              <w:top w:val="single" w:sz="6" w:space="0" w:color="000000"/>
              <w:left w:val="single" w:sz="12" w:space="0" w:color="000000"/>
              <w:bottom w:val="single" w:sz="12" w:space="0" w:color="000000"/>
              <w:right w:val="double" w:sz="6" w:space="0" w:color="000000"/>
            </w:tcBorders>
            <w:shd w:val="clear" w:color="auto" w:fill="auto"/>
          </w:tcPr>
          <w:p w:rsidR="00B65EE0" w:rsidRDefault="00B65EE0"/>
        </w:tc>
        <w:tc>
          <w:tcPr>
            <w:tcW w:w="3600" w:type="dxa"/>
            <w:gridSpan w:val="2"/>
            <w:tcBorders>
              <w:top w:val="single" w:sz="18" w:space="0" w:color="000000"/>
              <w:left w:val="double" w:sz="6" w:space="0" w:color="000000"/>
              <w:bottom w:val="double" w:sz="6" w:space="0" w:color="000000"/>
              <w:right w:val="double" w:sz="6" w:space="0" w:color="000000"/>
            </w:tcBorders>
            <w:shd w:val="clear" w:color="auto" w:fill="auto"/>
          </w:tcPr>
          <w:p w:rsidR="00B65EE0" w:rsidRDefault="00B72521">
            <w:pPr>
              <w:pStyle w:val="a9"/>
              <w:suppressAutoHyphens w:val="0"/>
              <w:snapToGrid w:val="0"/>
              <w:ind w:left="89" w:firstLine="26"/>
              <w:jc w:val="both"/>
              <w:textAlignment w:val="auto"/>
            </w:pPr>
            <w:r>
              <w:rPr>
                <w:rFonts w:eastAsia="標楷體"/>
                <w:b/>
                <w:bCs/>
                <w:color w:val="000000"/>
              </w:rPr>
              <w:t>餘款繳回方式</w:t>
            </w:r>
            <w:r>
              <w:rPr>
                <w:rFonts w:eastAsia="標楷體"/>
                <w:color w:val="000000"/>
              </w:rPr>
              <w:t>：</w:t>
            </w:r>
          </w:p>
          <w:p w:rsidR="00B65EE0" w:rsidRDefault="00B72521">
            <w:pPr>
              <w:pStyle w:val="a9"/>
              <w:suppressAutoHyphens w:val="0"/>
              <w:snapToGrid w:val="0"/>
              <w:ind w:left="89"/>
              <w:jc w:val="both"/>
              <w:textAlignment w:val="auto"/>
              <w:rPr>
                <w:rFonts w:eastAsia="標楷體"/>
                <w:color w:val="000000"/>
              </w:rPr>
            </w:pPr>
            <w:r>
              <w:rPr>
                <w:rFonts w:eastAsia="標楷體"/>
                <w:color w:val="000000"/>
              </w:rPr>
              <w:t>□</w:t>
            </w:r>
            <w:r>
              <w:rPr>
                <w:rFonts w:eastAsia="標楷體"/>
                <w:color w:val="000000"/>
              </w:rPr>
              <w:t>繳回</w:t>
            </w:r>
            <w:r>
              <w:rPr>
                <w:rFonts w:eastAsia="標楷體"/>
                <w:color w:val="000000"/>
              </w:rPr>
              <w:t xml:space="preserve">  </w:t>
            </w:r>
            <w:r>
              <w:rPr>
                <w:rFonts w:eastAsia="標楷體"/>
                <w:color w:val="000000"/>
              </w:rPr>
              <w:t>（請敘明依據）</w:t>
            </w:r>
          </w:p>
          <w:p w:rsidR="00B65EE0" w:rsidRDefault="00B65EE0">
            <w:pPr>
              <w:pStyle w:val="a9"/>
              <w:suppressAutoHyphens w:val="0"/>
              <w:snapToGrid w:val="0"/>
              <w:ind w:left="89"/>
              <w:jc w:val="both"/>
              <w:textAlignment w:val="auto"/>
              <w:rPr>
                <w:rFonts w:eastAsia="標楷體"/>
                <w:color w:val="000000"/>
              </w:rPr>
            </w:pPr>
          </w:p>
          <w:p w:rsidR="00B65EE0" w:rsidRDefault="00B72521">
            <w:pPr>
              <w:pStyle w:val="a9"/>
              <w:suppressAutoHyphens w:val="0"/>
              <w:ind w:left="89"/>
              <w:textAlignment w:val="auto"/>
            </w:pPr>
            <w:r>
              <w:rPr>
                <w:rFonts w:eastAsia="標楷體"/>
                <w:color w:val="000000"/>
              </w:rPr>
              <w:t>□</w:t>
            </w:r>
            <w:r>
              <w:rPr>
                <w:rFonts w:eastAsia="標楷體"/>
                <w:color w:val="000000"/>
              </w:rPr>
              <w:t>不繳回（請敘明依據）</w:t>
            </w:r>
          </w:p>
        </w:tc>
      </w:tr>
    </w:tbl>
    <w:p w:rsidR="00B65EE0" w:rsidRDefault="00B65EE0">
      <w:pPr>
        <w:pStyle w:val="a9"/>
        <w:suppressAutoHyphens w:val="0"/>
        <w:spacing w:line="440" w:lineRule="exact"/>
        <w:textAlignment w:val="auto"/>
        <w:rPr>
          <w:rFonts w:eastAsia="標楷體"/>
          <w:b/>
          <w:sz w:val="28"/>
          <w:szCs w:val="28"/>
        </w:rPr>
      </w:pPr>
    </w:p>
    <w:p w:rsidR="00232EEA" w:rsidRPr="00232EEA" w:rsidRDefault="00232EEA">
      <w:pPr>
        <w:pStyle w:val="a9"/>
        <w:suppressAutoHyphens w:val="0"/>
        <w:spacing w:line="440" w:lineRule="exact"/>
        <w:textAlignment w:val="auto"/>
        <w:rPr>
          <w:rFonts w:eastAsia="標楷體" w:hint="eastAsia"/>
          <w:b/>
          <w:sz w:val="28"/>
          <w:szCs w:val="28"/>
        </w:rPr>
      </w:pPr>
    </w:p>
    <w:p w:rsidR="00B65EE0" w:rsidRDefault="00B72521">
      <w:pPr>
        <w:pStyle w:val="a9"/>
        <w:suppressAutoHyphens w:val="0"/>
        <w:spacing w:after="180"/>
        <w:ind w:right="-766"/>
        <w:textAlignment w:val="auto"/>
      </w:pPr>
      <w:r>
        <w:rPr>
          <w:rFonts w:eastAsia="標楷體" w:cs="標楷體"/>
          <w:bCs/>
        </w:rPr>
        <w:tab/>
      </w:r>
      <w:r>
        <w:rPr>
          <w:rFonts w:eastAsia="標楷體" w:cs="標楷體"/>
          <w:bCs/>
        </w:rPr>
        <w:tab/>
      </w:r>
      <w:r>
        <w:rPr>
          <w:rFonts w:eastAsia="標楷體" w:cs="標楷體"/>
          <w:bCs/>
        </w:rPr>
        <w:tab/>
      </w:r>
      <w:r>
        <w:rPr>
          <w:rFonts w:eastAsia="標楷體" w:cs="標楷體"/>
          <w:bCs/>
        </w:rPr>
        <w:tab/>
      </w:r>
      <w:r>
        <w:rPr>
          <w:rFonts w:eastAsia="標楷體" w:cs="標楷體"/>
          <w:bCs/>
        </w:rPr>
        <w:tab/>
      </w:r>
      <w:r>
        <w:rPr>
          <w:rFonts w:eastAsia="標楷體" w:cs="標楷體"/>
          <w:bCs/>
        </w:rPr>
        <w:tab/>
      </w:r>
      <w:r>
        <w:t xml:space="preserve">      </w:t>
      </w:r>
      <w:r>
        <w:br w:type="page"/>
      </w:r>
    </w:p>
    <w:p w:rsidR="00B65EE0" w:rsidRDefault="00B65EE0">
      <w:pPr>
        <w:pStyle w:val="a9"/>
        <w:suppressAutoHyphens w:val="0"/>
        <w:rPr>
          <w:rFonts w:eastAsia="標楷體"/>
        </w:rPr>
      </w:pPr>
    </w:p>
    <w:p w:rsidR="00B65EE0" w:rsidRDefault="00B72521">
      <w:pPr>
        <w:pStyle w:val="a9"/>
        <w:snapToGrid w:val="0"/>
        <w:spacing w:line="440" w:lineRule="exact"/>
        <w:jc w:val="center"/>
        <w:rPr>
          <w:rFonts w:eastAsia="標楷體" w:cs="標楷體"/>
          <w:b/>
          <w:sz w:val="28"/>
          <w:szCs w:val="28"/>
        </w:rPr>
      </w:pPr>
      <w:bookmarkStart w:id="1" w:name="_Hlk18657144"/>
      <w:r>
        <w:rPr>
          <w:rFonts w:eastAsia="標楷體" w:cs="標楷體"/>
          <w:b/>
          <w:sz w:val="28"/>
          <w:szCs w:val="28"/>
        </w:rPr>
        <w:t>教育部國民及學前教育署</w:t>
      </w:r>
      <w:r>
        <w:rPr>
          <w:rFonts w:eastAsia="標楷體" w:cs="標楷體"/>
          <w:b/>
          <w:sz w:val="28"/>
          <w:szCs w:val="28"/>
        </w:rPr>
        <w:t>110</w:t>
      </w:r>
      <w:r>
        <w:rPr>
          <w:rFonts w:eastAsia="標楷體" w:cs="標楷體"/>
          <w:b/>
          <w:sz w:val="28"/>
          <w:szCs w:val="28"/>
        </w:rPr>
        <w:t>年度閱讀推動計畫實施注意事項</w:t>
      </w:r>
      <w:bookmarkEnd w:id="1"/>
    </w:p>
    <w:p w:rsidR="00B65EE0" w:rsidRDefault="00B65EE0">
      <w:pPr>
        <w:pStyle w:val="a9"/>
        <w:snapToGrid w:val="0"/>
        <w:spacing w:line="440" w:lineRule="exact"/>
        <w:jc w:val="center"/>
        <w:rPr>
          <w:rFonts w:eastAsia="標楷體" w:cs="標楷體"/>
          <w:b/>
          <w:sz w:val="28"/>
          <w:szCs w:val="28"/>
        </w:rPr>
      </w:pPr>
    </w:p>
    <w:p w:rsidR="00B65EE0" w:rsidRDefault="00B72521">
      <w:pPr>
        <w:pStyle w:val="a9"/>
        <w:numPr>
          <w:ilvl w:val="0"/>
          <w:numId w:val="1"/>
        </w:numPr>
        <w:suppressAutoHyphens w:val="0"/>
        <w:snapToGrid w:val="0"/>
        <w:spacing w:line="440" w:lineRule="exact"/>
        <w:jc w:val="both"/>
        <w:textAlignment w:val="auto"/>
        <w:rPr>
          <w:rFonts w:eastAsia="標楷體"/>
          <w:b/>
          <w:sz w:val="28"/>
          <w:szCs w:val="28"/>
        </w:rPr>
      </w:pPr>
      <w:r>
        <w:rPr>
          <w:rFonts w:eastAsia="標楷體"/>
          <w:b/>
          <w:sz w:val="28"/>
          <w:szCs w:val="28"/>
        </w:rPr>
        <w:t>緣起</w:t>
      </w:r>
    </w:p>
    <w:p w:rsidR="00B65EE0" w:rsidRDefault="00B72521">
      <w:pPr>
        <w:pStyle w:val="a9"/>
        <w:snapToGrid w:val="0"/>
        <w:spacing w:line="440" w:lineRule="exact"/>
        <w:ind w:left="567"/>
        <w:jc w:val="both"/>
      </w:pPr>
      <w:r>
        <w:rPr>
          <w:rFonts w:eastAsia="標楷體"/>
        </w:rPr>
        <w:t xml:space="preserve">　　本計畫接續</w:t>
      </w:r>
      <w:r>
        <w:rPr>
          <w:rFonts w:eastAsia="標楷體"/>
        </w:rPr>
        <w:t>93</w:t>
      </w:r>
      <w:r>
        <w:rPr>
          <w:rFonts w:eastAsia="標楷體"/>
        </w:rPr>
        <w:t>年</w:t>
      </w:r>
      <w:r>
        <w:rPr>
          <w:rFonts w:eastAsia="標楷體"/>
        </w:rPr>
        <w:t>9</w:t>
      </w:r>
      <w:r>
        <w:rPr>
          <w:rFonts w:eastAsia="標楷體"/>
        </w:rPr>
        <w:t>月至</w:t>
      </w:r>
      <w:r>
        <w:rPr>
          <w:rFonts w:eastAsia="標楷體"/>
        </w:rPr>
        <w:t>97</w:t>
      </w:r>
      <w:r>
        <w:rPr>
          <w:rFonts w:eastAsia="標楷體"/>
        </w:rPr>
        <w:t>年</w:t>
      </w:r>
      <w:r>
        <w:rPr>
          <w:rFonts w:eastAsia="標楷體"/>
        </w:rPr>
        <w:t>12</w:t>
      </w:r>
      <w:r>
        <w:rPr>
          <w:rFonts w:eastAsia="標楷體"/>
        </w:rPr>
        <w:t>月之「焦點三百</w:t>
      </w:r>
      <w:r>
        <w:rPr>
          <w:rFonts w:eastAsia="標楷體"/>
        </w:rPr>
        <w:t>—</w:t>
      </w:r>
      <w:r>
        <w:rPr>
          <w:rFonts w:eastAsia="標楷體"/>
        </w:rPr>
        <w:t>國民小學兒童閱讀推動計畫」、</w:t>
      </w:r>
      <w:r>
        <w:rPr>
          <w:rFonts w:eastAsia="標楷體"/>
        </w:rPr>
        <w:t>95</w:t>
      </w:r>
      <w:r>
        <w:rPr>
          <w:rFonts w:eastAsia="標楷體"/>
        </w:rPr>
        <w:t>年</w:t>
      </w:r>
      <w:r>
        <w:rPr>
          <w:rFonts w:eastAsia="標楷體"/>
        </w:rPr>
        <w:t>8</w:t>
      </w:r>
      <w:r>
        <w:rPr>
          <w:rFonts w:eastAsia="標楷體"/>
        </w:rPr>
        <w:t>月至</w:t>
      </w:r>
      <w:r>
        <w:rPr>
          <w:rFonts w:eastAsia="標楷體"/>
        </w:rPr>
        <w:t>97</w:t>
      </w:r>
      <w:r>
        <w:rPr>
          <w:rFonts w:eastAsia="標楷體"/>
        </w:rPr>
        <w:t>年</w:t>
      </w:r>
      <w:r>
        <w:rPr>
          <w:rFonts w:eastAsia="標楷體"/>
        </w:rPr>
        <w:t>12</w:t>
      </w:r>
      <w:r>
        <w:rPr>
          <w:rFonts w:eastAsia="標楷體"/>
        </w:rPr>
        <w:t>月之「偏遠國中小閱讀推動計畫」及</w:t>
      </w:r>
      <w:r>
        <w:rPr>
          <w:rFonts w:eastAsia="標楷體"/>
        </w:rPr>
        <w:t>97</w:t>
      </w:r>
      <w:r>
        <w:rPr>
          <w:rFonts w:eastAsia="標楷體"/>
        </w:rPr>
        <w:t>年度至</w:t>
      </w:r>
      <w:r>
        <w:rPr>
          <w:rFonts w:eastAsia="標楷體"/>
        </w:rPr>
        <w:t>106</w:t>
      </w:r>
      <w:r>
        <w:rPr>
          <w:rFonts w:eastAsia="標楷體"/>
        </w:rPr>
        <w:t>年度之「悅讀</w:t>
      </w:r>
      <w:r>
        <w:rPr>
          <w:rFonts w:eastAsia="標楷體"/>
        </w:rPr>
        <w:t>101</w:t>
      </w:r>
      <w:r>
        <w:rPr>
          <w:rFonts w:eastAsia="標楷體"/>
        </w:rPr>
        <w:t>－國民中小學提升閱讀計畫」與「提升國民中小學學生閱讀教育實施計畫」，補助各直轄市政府教育局、各縣</w:t>
      </w:r>
      <w:r>
        <w:rPr>
          <w:rFonts w:eastAsia="標楷體"/>
        </w:rPr>
        <w:t>(</w:t>
      </w:r>
      <w:r>
        <w:rPr>
          <w:rFonts w:eastAsia="標楷體"/>
        </w:rPr>
        <w:t>市</w:t>
      </w:r>
      <w:r>
        <w:rPr>
          <w:rFonts w:eastAsia="標楷體"/>
        </w:rPr>
        <w:t>)</w:t>
      </w:r>
      <w:r>
        <w:rPr>
          <w:rFonts w:eastAsia="標楷體"/>
        </w:rPr>
        <w:t>政府及民間團體辦理「補助國民中小學閱讀推動計畫」，並擇定其中具有成效或需再投入資源之項目賡續辦理；</w:t>
      </w:r>
      <w:r>
        <w:rPr>
          <w:rFonts w:eastAsia="標楷體"/>
        </w:rPr>
        <w:t>108</w:t>
      </w:r>
      <w:r>
        <w:rPr>
          <w:rFonts w:eastAsia="標楷體"/>
        </w:rPr>
        <w:t>年持續推動「提升國民中小學學生閱讀素養實施計畫」，以加強偏遠地區閱讀推廣活動。</w:t>
      </w:r>
    </w:p>
    <w:p w:rsidR="00B65EE0" w:rsidRDefault="00B72521">
      <w:pPr>
        <w:pStyle w:val="a9"/>
        <w:numPr>
          <w:ilvl w:val="0"/>
          <w:numId w:val="1"/>
        </w:numPr>
        <w:suppressAutoHyphens w:val="0"/>
        <w:snapToGrid w:val="0"/>
        <w:spacing w:line="440" w:lineRule="exact"/>
        <w:jc w:val="both"/>
        <w:textAlignment w:val="auto"/>
      </w:pPr>
      <w:r>
        <w:rPr>
          <w:rFonts w:eastAsia="標楷體"/>
          <w:b/>
          <w:sz w:val="28"/>
        </w:rPr>
        <w:t>依據</w:t>
      </w:r>
    </w:p>
    <w:p w:rsidR="00B65EE0" w:rsidRDefault="00B72521">
      <w:pPr>
        <w:pStyle w:val="a9"/>
        <w:snapToGrid w:val="0"/>
        <w:spacing w:line="440" w:lineRule="exact"/>
        <w:ind w:left="567"/>
        <w:jc w:val="both"/>
      </w:pPr>
      <w:r>
        <w:rPr>
          <w:rFonts w:eastAsia="標楷體"/>
          <w:b/>
        </w:rPr>
        <w:t>教育部國民及學前教育署補助國民小學與國民中學推動閱讀作業要點</w:t>
      </w:r>
    </w:p>
    <w:p w:rsidR="00B65EE0" w:rsidRDefault="00B72521">
      <w:pPr>
        <w:pStyle w:val="a9"/>
        <w:numPr>
          <w:ilvl w:val="0"/>
          <w:numId w:val="1"/>
        </w:numPr>
        <w:suppressAutoHyphens w:val="0"/>
        <w:snapToGrid w:val="0"/>
        <w:spacing w:line="440" w:lineRule="exact"/>
        <w:jc w:val="both"/>
        <w:textAlignment w:val="auto"/>
      </w:pPr>
      <w:r>
        <w:rPr>
          <w:rFonts w:eastAsia="標楷體"/>
          <w:b/>
          <w:sz w:val="28"/>
        </w:rPr>
        <w:t>目的</w:t>
      </w:r>
    </w:p>
    <w:p w:rsidR="00B65EE0" w:rsidRDefault="00B72521">
      <w:pPr>
        <w:pStyle w:val="a9"/>
        <w:numPr>
          <w:ilvl w:val="0"/>
          <w:numId w:val="2"/>
        </w:numPr>
        <w:suppressAutoHyphens w:val="0"/>
        <w:snapToGrid w:val="0"/>
        <w:spacing w:line="440" w:lineRule="exact"/>
        <w:ind w:left="851" w:hanging="567"/>
        <w:jc w:val="both"/>
        <w:textAlignment w:val="auto"/>
      </w:pPr>
      <w:r>
        <w:rPr>
          <w:rFonts w:eastAsia="標楷體"/>
          <w:szCs w:val="28"/>
        </w:rPr>
        <w:t>推動閱讀相關事務，營造校園閱讀風氣，提升教師閱讀專業知能與教學</w:t>
      </w:r>
    </w:p>
    <w:p w:rsidR="00B65EE0" w:rsidRDefault="00B72521">
      <w:pPr>
        <w:pStyle w:val="a9"/>
        <w:snapToGrid w:val="0"/>
        <w:spacing w:line="440" w:lineRule="exact"/>
        <w:ind w:left="284"/>
        <w:jc w:val="both"/>
      </w:pPr>
      <w:r>
        <w:rPr>
          <w:rFonts w:eastAsia="標楷體"/>
          <w:szCs w:val="28"/>
        </w:rPr>
        <w:t xml:space="preserve">    </w:t>
      </w:r>
      <w:r>
        <w:rPr>
          <w:rFonts w:eastAsia="標楷體"/>
          <w:szCs w:val="28"/>
        </w:rPr>
        <w:t>策略，培養學生閱讀習慣，增進學生閱讀素養及理解能力。</w:t>
      </w:r>
    </w:p>
    <w:p w:rsidR="00B65EE0" w:rsidRDefault="00B72521">
      <w:pPr>
        <w:pStyle w:val="a9"/>
        <w:numPr>
          <w:ilvl w:val="0"/>
          <w:numId w:val="2"/>
        </w:numPr>
        <w:suppressAutoHyphens w:val="0"/>
        <w:snapToGrid w:val="0"/>
        <w:spacing w:line="440" w:lineRule="exact"/>
        <w:ind w:left="0" w:firstLine="283"/>
        <w:jc w:val="both"/>
        <w:textAlignment w:val="auto"/>
      </w:pPr>
      <w:r>
        <w:rPr>
          <w:rFonts w:eastAsia="標楷體"/>
          <w:szCs w:val="28"/>
        </w:rPr>
        <w:t>加強投入弱勢地區閱讀資源，</w:t>
      </w:r>
      <w:r>
        <w:rPr>
          <w:rFonts w:eastAsia="標楷體"/>
          <w:szCs w:val="28"/>
        </w:rPr>
        <w:t>弭平城鄉差距，落實教育資源均等。</w:t>
      </w:r>
    </w:p>
    <w:p w:rsidR="00B65EE0" w:rsidRDefault="00B72521">
      <w:pPr>
        <w:pStyle w:val="a9"/>
        <w:numPr>
          <w:ilvl w:val="0"/>
          <w:numId w:val="2"/>
        </w:numPr>
        <w:suppressAutoHyphens w:val="0"/>
        <w:snapToGrid w:val="0"/>
        <w:spacing w:line="440" w:lineRule="exact"/>
        <w:ind w:hanging="196"/>
        <w:jc w:val="both"/>
        <w:textAlignment w:val="auto"/>
      </w:pPr>
      <w:r>
        <w:rPr>
          <w:rFonts w:eastAsia="標楷體"/>
          <w:szCs w:val="28"/>
        </w:rPr>
        <w:t>善用民間資源，結合民間團體協助學校推廣閱讀活動。</w:t>
      </w:r>
    </w:p>
    <w:p w:rsidR="00B65EE0" w:rsidRDefault="00B72521">
      <w:pPr>
        <w:pStyle w:val="a9"/>
        <w:numPr>
          <w:ilvl w:val="0"/>
          <w:numId w:val="1"/>
        </w:numPr>
        <w:suppressAutoHyphens w:val="0"/>
        <w:snapToGrid w:val="0"/>
        <w:spacing w:line="440" w:lineRule="exact"/>
        <w:jc w:val="both"/>
        <w:textAlignment w:val="auto"/>
      </w:pPr>
      <w:r>
        <w:rPr>
          <w:rFonts w:eastAsia="標楷體"/>
          <w:b/>
          <w:sz w:val="28"/>
        </w:rPr>
        <w:t>實施期程與申請方式</w:t>
      </w:r>
    </w:p>
    <w:p w:rsidR="00B65EE0" w:rsidRDefault="00B72521">
      <w:pPr>
        <w:pStyle w:val="a9"/>
        <w:numPr>
          <w:ilvl w:val="0"/>
          <w:numId w:val="3"/>
        </w:numPr>
        <w:suppressAutoHyphens w:val="0"/>
        <w:snapToGrid w:val="0"/>
        <w:spacing w:line="440" w:lineRule="exact"/>
        <w:ind w:hanging="196"/>
        <w:jc w:val="both"/>
        <w:textAlignment w:val="auto"/>
      </w:pPr>
      <w:r>
        <w:rPr>
          <w:rFonts w:eastAsia="標楷體" w:cs="新細明體"/>
        </w:rPr>
        <w:t>實施期程：</w:t>
      </w:r>
      <w:r>
        <w:rPr>
          <w:rFonts w:eastAsia="標楷體" w:cs="標楷體"/>
        </w:rPr>
        <w:t>110</w:t>
      </w:r>
      <w:r>
        <w:rPr>
          <w:rFonts w:eastAsia="標楷體" w:cs="標楷體"/>
        </w:rPr>
        <w:t>年度</w:t>
      </w:r>
    </w:p>
    <w:p w:rsidR="00B65EE0" w:rsidRDefault="00B72521">
      <w:pPr>
        <w:pStyle w:val="a9"/>
        <w:numPr>
          <w:ilvl w:val="0"/>
          <w:numId w:val="3"/>
        </w:numPr>
        <w:suppressAutoHyphens w:val="0"/>
        <w:snapToGrid w:val="0"/>
        <w:spacing w:line="440" w:lineRule="exact"/>
        <w:ind w:hanging="196"/>
        <w:jc w:val="both"/>
        <w:textAlignment w:val="auto"/>
      </w:pPr>
      <w:r>
        <w:rPr>
          <w:rFonts w:eastAsia="標楷體" w:cs="新細明體"/>
        </w:rPr>
        <w:t>申請資格</w:t>
      </w:r>
      <w:r>
        <w:rPr>
          <w:rFonts w:eastAsia="標楷體"/>
        </w:rPr>
        <w:t>：</w:t>
      </w:r>
      <w:bookmarkStart w:id="2" w:name="OLE_LINK3"/>
      <w:bookmarkStart w:id="3" w:name="OLE_LINK1"/>
      <w:r>
        <w:rPr>
          <w:rFonts w:eastAsia="標楷體"/>
        </w:rPr>
        <w:t>地方政府</w:t>
      </w:r>
      <w:r>
        <w:rPr>
          <w:rFonts w:eastAsia="標楷體" w:cs="標楷體"/>
        </w:rPr>
        <w:t>、國民中小學（含地方政府所屬公立國民中小學及</w:t>
      </w:r>
    </w:p>
    <w:p w:rsidR="00B65EE0" w:rsidRDefault="00B72521">
      <w:pPr>
        <w:pStyle w:val="a9"/>
        <w:tabs>
          <w:tab w:val="left" w:pos="1560"/>
        </w:tabs>
        <w:snapToGrid w:val="0"/>
        <w:spacing w:line="440" w:lineRule="exact"/>
        <w:ind w:left="1985"/>
        <w:jc w:val="both"/>
      </w:pPr>
      <w:r>
        <w:rPr>
          <w:rFonts w:eastAsia="標楷體" w:cs="標楷體"/>
        </w:rPr>
        <w:t>國立大學、國立高級中學學校及科學工業園區高級中等學校附設國中部、國小部）、配合政策與本署合作並依法立案或登記之民間團體、法人或機構。</w:t>
      </w:r>
    </w:p>
    <w:p w:rsidR="00B65EE0" w:rsidRDefault="00B72521">
      <w:pPr>
        <w:pStyle w:val="a9"/>
        <w:numPr>
          <w:ilvl w:val="0"/>
          <w:numId w:val="3"/>
        </w:numPr>
        <w:suppressAutoHyphens w:val="0"/>
        <w:snapToGrid w:val="0"/>
        <w:spacing w:line="440" w:lineRule="exact"/>
        <w:ind w:left="2410" w:hanging="2126"/>
        <w:jc w:val="both"/>
        <w:textAlignment w:val="auto"/>
      </w:pPr>
      <w:r>
        <w:rPr>
          <w:rFonts w:eastAsia="標楷體"/>
        </w:rPr>
        <w:t>計畫送件方式：地方政府所屬公立中小學由地方政府對所屬學校提報計畫內容先行審核</w:t>
      </w:r>
      <w:r>
        <w:rPr>
          <w:rFonts w:eastAsia="標楷體"/>
          <w:b/>
        </w:rPr>
        <w:t>並彙整後併同提報國立臺灣師範大學圖書資訊學研究所</w:t>
      </w:r>
      <w:bookmarkEnd w:id="2"/>
      <w:bookmarkEnd w:id="3"/>
      <w:r>
        <w:rPr>
          <w:rFonts w:eastAsia="標楷體"/>
          <w:b/>
        </w:rPr>
        <w:t>；國立學校計畫及民間團體計畫逕行送件至國立臺灣師範大學圖書資訊學研究所。</w:t>
      </w:r>
      <w:r>
        <w:rPr>
          <w:rFonts w:eastAsia="標楷體"/>
        </w:rPr>
        <w:t>收件結束後將召集閱讀教育相關專家學者審查，各地方政府審查未獲通過之缺額得互為流用；至國立學校不佔地方政府之送件上限及補助名額。</w:t>
      </w:r>
    </w:p>
    <w:p w:rsidR="00B65EE0" w:rsidRDefault="00B72521">
      <w:pPr>
        <w:pStyle w:val="a9"/>
        <w:numPr>
          <w:ilvl w:val="0"/>
          <w:numId w:val="3"/>
        </w:numPr>
        <w:suppressAutoHyphens w:val="0"/>
        <w:snapToGrid w:val="0"/>
        <w:spacing w:line="440" w:lineRule="exact"/>
        <w:ind w:hanging="196"/>
        <w:jc w:val="both"/>
        <w:textAlignment w:val="auto"/>
      </w:pPr>
      <w:r>
        <w:rPr>
          <w:rFonts w:eastAsia="標楷體"/>
        </w:rPr>
        <w:t>計畫申請注意事項：</w:t>
      </w:r>
    </w:p>
    <w:p w:rsidR="00B65EE0" w:rsidRDefault="00B72521">
      <w:pPr>
        <w:pStyle w:val="a9"/>
        <w:numPr>
          <w:ilvl w:val="0"/>
          <w:numId w:val="4"/>
        </w:numPr>
        <w:suppressAutoHyphens w:val="0"/>
        <w:snapToGrid w:val="0"/>
        <w:spacing w:line="440" w:lineRule="exact"/>
        <w:ind w:left="851" w:hanging="284"/>
        <w:jc w:val="both"/>
        <w:textAlignment w:val="auto"/>
      </w:pPr>
      <w:r>
        <w:rPr>
          <w:rFonts w:eastAsia="標楷體" w:cs="標楷體"/>
        </w:rPr>
        <w:t>各民間團體提出申請應檢附計畫申請表、閱讀推動總計畫表、人力資源自我評估表、閱讀策略聯盟調查表，於規定時間內將電子檔（或光碟）寄至國立臺灣師範大學圖書資訊學研究所</w:t>
      </w:r>
      <w:r>
        <w:rPr>
          <w:rFonts w:eastAsia="標楷體"/>
        </w:rPr>
        <w:t>，本署另檢附本注意事項及「經費編列原則」各</w:t>
      </w:r>
      <w:r>
        <w:rPr>
          <w:rFonts w:eastAsia="標楷體"/>
        </w:rPr>
        <w:t>1</w:t>
      </w:r>
      <w:r>
        <w:rPr>
          <w:rFonts w:eastAsia="標楷體"/>
        </w:rPr>
        <w:t>份，據以作為融入活動規劃提案內容及經費編列原則之參考。</w:t>
      </w:r>
    </w:p>
    <w:p w:rsidR="00B65EE0" w:rsidRDefault="00B72521">
      <w:pPr>
        <w:pStyle w:val="a9"/>
        <w:numPr>
          <w:ilvl w:val="0"/>
          <w:numId w:val="4"/>
        </w:numPr>
        <w:suppressAutoHyphens w:val="0"/>
        <w:snapToGrid w:val="0"/>
        <w:spacing w:line="440" w:lineRule="exact"/>
        <w:ind w:left="851" w:hanging="284"/>
        <w:jc w:val="both"/>
        <w:textAlignment w:val="auto"/>
      </w:pPr>
      <w:r>
        <w:rPr>
          <w:rFonts w:eastAsia="標楷體" w:cs="標楷體"/>
        </w:rPr>
        <w:t>地方政府所屬學校之提案，送</w:t>
      </w:r>
      <w:r>
        <w:rPr>
          <w:rFonts w:eastAsia="標楷體" w:cs="標楷體"/>
        </w:rPr>
        <w:t>2</w:t>
      </w:r>
      <w:r>
        <w:rPr>
          <w:rFonts w:eastAsia="標楷體" w:cs="標楷體"/>
        </w:rPr>
        <w:t>份電</w:t>
      </w:r>
      <w:r>
        <w:rPr>
          <w:rFonts w:eastAsia="標楷體" w:cs="標楷體"/>
        </w:rPr>
        <w:t>子檔</w:t>
      </w:r>
      <w:r>
        <w:rPr>
          <w:rFonts w:eastAsia="標楷體" w:cs="標楷體"/>
        </w:rPr>
        <w:t>(</w:t>
      </w:r>
      <w:r>
        <w:rPr>
          <w:rFonts w:eastAsia="標楷體" w:cs="標楷體"/>
        </w:rPr>
        <w:t>光碟或行動碟</w:t>
      </w:r>
      <w:r>
        <w:rPr>
          <w:rFonts w:eastAsia="標楷體" w:cs="標楷體"/>
        </w:rPr>
        <w:t>)</w:t>
      </w:r>
      <w:r>
        <w:rPr>
          <w:rFonts w:eastAsia="標楷體" w:cs="標楷體"/>
        </w:rPr>
        <w:t>，</w:t>
      </w:r>
      <w:r>
        <w:rPr>
          <w:rFonts w:eastAsia="標楷體" w:cs="標楷體"/>
        </w:rPr>
        <w:t>1</w:t>
      </w:r>
      <w:r>
        <w:rPr>
          <w:rFonts w:eastAsia="標楷體" w:cs="標楷體"/>
        </w:rPr>
        <w:t>份由所屬各局</w:t>
      </w:r>
      <w:r>
        <w:rPr>
          <w:rFonts w:eastAsia="標楷體" w:cs="標楷體"/>
        </w:rPr>
        <w:t>(</w:t>
      </w:r>
      <w:r>
        <w:rPr>
          <w:rFonts w:eastAsia="標楷體" w:cs="標楷體"/>
        </w:rPr>
        <w:t>府</w:t>
      </w:r>
      <w:r>
        <w:rPr>
          <w:rFonts w:eastAsia="標楷體" w:cs="標楷體"/>
        </w:rPr>
        <w:t>)</w:t>
      </w:r>
      <w:r>
        <w:rPr>
          <w:rFonts w:eastAsia="標楷體" w:cs="標楷體"/>
        </w:rPr>
        <w:t>承辦單位留存，另</w:t>
      </w:r>
      <w:r>
        <w:rPr>
          <w:rFonts w:eastAsia="標楷體" w:cs="標楷體"/>
        </w:rPr>
        <w:t>1</w:t>
      </w:r>
      <w:r>
        <w:rPr>
          <w:rFonts w:eastAsia="標楷體" w:cs="標楷體"/>
        </w:rPr>
        <w:t>份送國立臺灣師範大學圖書資訊學研究所辦理審查；國立學校提報電子檔</w:t>
      </w:r>
      <w:r>
        <w:rPr>
          <w:rFonts w:eastAsia="標楷體" w:cs="標楷體"/>
        </w:rPr>
        <w:t>(</w:t>
      </w:r>
      <w:r>
        <w:rPr>
          <w:rFonts w:eastAsia="標楷體" w:cs="標楷體"/>
        </w:rPr>
        <w:t>光碟或</w:t>
      </w:r>
      <w:r>
        <w:rPr>
          <w:rFonts w:eastAsia="標楷體" w:cs="標楷體"/>
        </w:rPr>
        <w:lastRenderedPageBreak/>
        <w:t>行動碟</w:t>
      </w:r>
      <w:r>
        <w:rPr>
          <w:rFonts w:eastAsia="標楷體" w:cs="標楷體"/>
        </w:rPr>
        <w:t>)1</w:t>
      </w:r>
      <w:r>
        <w:rPr>
          <w:rFonts w:eastAsia="標楷體" w:cs="標楷體"/>
        </w:rPr>
        <w:t>份送地方政府，請地方政府倂同所屬學校提報計畫送國立臺灣師範大學圖書資訊學研究所。</w:t>
      </w:r>
    </w:p>
    <w:p w:rsidR="00B65EE0" w:rsidRDefault="00B72521">
      <w:pPr>
        <w:pStyle w:val="a9"/>
        <w:numPr>
          <w:ilvl w:val="0"/>
          <w:numId w:val="1"/>
        </w:numPr>
        <w:suppressAutoHyphens w:val="0"/>
        <w:snapToGrid w:val="0"/>
        <w:spacing w:line="440" w:lineRule="exact"/>
        <w:jc w:val="both"/>
        <w:textAlignment w:val="auto"/>
      </w:pPr>
      <w:r>
        <w:rPr>
          <w:rFonts w:eastAsia="標楷體"/>
          <w:b/>
          <w:sz w:val="28"/>
          <w:szCs w:val="28"/>
        </w:rPr>
        <w:t>實施規定</w:t>
      </w:r>
    </w:p>
    <w:p w:rsidR="00B65EE0" w:rsidRDefault="00B72521">
      <w:pPr>
        <w:pStyle w:val="a9"/>
        <w:numPr>
          <w:ilvl w:val="0"/>
          <w:numId w:val="5"/>
        </w:numPr>
        <w:suppressAutoHyphens w:val="0"/>
        <w:snapToGrid w:val="0"/>
        <w:spacing w:line="440" w:lineRule="exact"/>
        <w:ind w:left="851" w:hanging="567"/>
        <w:jc w:val="both"/>
        <w:textAlignment w:val="auto"/>
        <w:rPr>
          <w:rFonts w:eastAsia="標楷體"/>
          <w:szCs w:val="28"/>
        </w:rPr>
      </w:pPr>
      <w:r>
        <w:rPr>
          <w:rFonts w:eastAsia="標楷體"/>
          <w:szCs w:val="28"/>
        </w:rPr>
        <w:t>計畫中應說明辦理活動招收對象之特質，對於招募參加營隊等相關活動之學生，宜以中低收入者或需要閱讀寫作補救者為優先。</w:t>
      </w:r>
    </w:p>
    <w:p w:rsidR="00B65EE0" w:rsidRDefault="00B72521">
      <w:pPr>
        <w:pStyle w:val="a9"/>
        <w:numPr>
          <w:ilvl w:val="0"/>
          <w:numId w:val="5"/>
        </w:numPr>
        <w:suppressAutoHyphens w:val="0"/>
        <w:snapToGrid w:val="0"/>
        <w:spacing w:line="440" w:lineRule="exact"/>
        <w:ind w:left="709" w:hanging="425"/>
        <w:jc w:val="both"/>
        <w:textAlignment w:val="auto"/>
        <w:rPr>
          <w:rFonts w:eastAsia="標楷體"/>
          <w:szCs w:val="28"/>
        </w:rPr>
      </w:pPr>
      <w:r>
        <w:rPr>
          <w:rFonts w:eastAsia="標楷體"/>
          <w:szCs w:val="28"/>
        </w:rPr>
        <w:t>計畫中應提出前次計畫之量化及質化成效，並就本次計畫預計辦理</w:t>
      </w:r>
    </w:p>
    <w:p w:rsidR="00B65EE0" w:rsidRDefault="00B72521">
      <w:pPr>
        <w:pStyle w:val="a9"/>
        <w:snapToGrid w:val="0"/>
        <w:spacing w:line="440" w:lineRule="exact"/>
        <w:ind w:left="709"/>
        <w:jc w:val="both"/>
        <w:rPr>
          <w:rFonts w:eastAsia="標楷體"/>
          <w:szCs w:val="28"/>
        </w:rPr>
      </w:pPr>
      <w:r>
        <w:rPr>
          <w:rFonts w:eastAsia="標楷體"/>
          <w:szCs w:val="28"/>
        </w:rPr>
        <w:t xml:space="preserve"> </w:t>
      </w:r>
      <w:r>
        <w:rPr>
          <w:rFonts w:eastAsia="標楷體"/>
          <w:szCs w:val="28"/>
        </w:rPr>
        <w:t>之活動說明其規劃時間、對象及內容，以及預期之量化及質化成效。</w:t>
      </w:r>
    </w:p>
    <w:p w:rsidR="00B65EE0" w:rsidRDefault="00B72521">
      <w:pPr>
        <w:pStyle w:val="a9"/>
        <w:numPr>
          <w:ilvl w:val="0"/>
          <w:numId w:val="5"/>
        </w:numPr>
        <w:suppressAutoHyphens w:val="0"/>
        <w:snapToGrid w:val="0"/>
        <w:spacing w:line="440" w:lineRule="exact"/>
        <w:ind w:left="851" w:hanging="567"/>
        <w:jc w:val="both"/>
        <w:textAlignment w:val="auto"/>
        <w:rPr>
          <w:rFonts w:eastAsia="標楷體"/>
          <w:szCs w:val="28"/>
        </w:rPr>
      </w:pPr>
      <w:r>
        <w:rPr>
          <w:rFonts w:eastAsia="標楷體"/>
          <w:szCs w:val="28"/>
        </w:rPr>
        <w:t>活動規劃應以閱讀推動為原則，不得為考試取向，亦不得以購書為主要目的。</w:t>
      </w:r>
    </w:p>
    <w:p w:rsidR="00B65EE0" w:rsidRDefault="00B72521">
      <w:pPr>
        <w:pStyle w:val="a9"/>
        <w:numPr>
          <w:ilvl w:val="0"/>
          <w:numId w:val="5"/>
        </w:numPr>
        <w:suppressAutoHyphens w:val="0"/>
        <w:snapToGrid w:val="0"/>
        <w:spacing w:line="440" w:lineRule="exact"/>
        <w:ind w:left="851" w:hanging="567"/>
        <w:jc w:val="both"/>
        <w:textAlignment w:val="auto"/>
        <w:rPr>
          <w:rFonts w:eastAsia="標楷體"/>
          <w:szCs w:val="28"/>
        </w:rPr>
      </w:pPr>
      <w:r>
        <w:rPr>
          <w:rFonts w:eastAsia="標楷體"/>
          <w:szCs w:val="28"/>
        </w:rPr>
        <w:t>各地方政府應協助所轄學校於計畫中加入</w:t>
      </w:r>
      <w:r>
        <w:rPr>
          <w:rFonts w:eastAsia="標楷體"/>
          <w:szCs w:val="28"/>
        </w:rPr>
        <w:t>e-PIRLS</w:t>
      </w:r>
      <w:r>
        <w:rPr>
          <w:rFonts w:eastAsia="標楷體"/>
          <w:szCs w:val="28"/>
        </w:rPr>
        <w:t>及多文本閱讀之資訊，並使能融入此</w:t>
      </w:r>
      <w:r>
        <w:rPr>
          <w:rFonts w:eastAsia="標楷體"/>
          <w:szCs w:val="28"/>
        </w:rPr>
        <w:t>2</w:t>
      </w:r>
      <w:r>
        <w:rPr>
          <w:rFonts w:eastAsia="標楷體"/>
          <w:szCs w:val="28"/>
        </w:rPr>
        <w:t>項資訊於計畫中之學校數達送件校數之</w:t>
      </w:r>
      <w:r>
        <w:rPr>
          <w:rFonts w:eastAsia="標楷體"/>
          <w:szCs w:val="28"/>
        </w:rPr>
        <w:t>5%</w:t>
      </w:r>
      <w:r>
        <w:rPr>
          <w:rFonts w:eastAsia="標楷體"/>
          <w:szCs w:val="28"/>
        </w:rPr>
        <w:t>。</w:t>
      </w:r>
    </w:p>
    <w:p w:rsidR="00B65EE0" w:rsidRDefault="00B72521">
      <w:pPr>
        <w:pStyle w:val="a9"/>
        <w:numPr>
          <w:ilvl w:val="0"/>
          <w:numId w:val="5"/>
        </w:numPr>
        <w:suppressAutoHyphens w:val="0"/>
        <w:snapToGrid w:val="0"/>
        <w:spacing w:line="440" w:lineRule="exact"/>
        <w:ind w:left="851" w:hanging="567"/>
        <w:jc w:val="both"/>
        <w:textAlignment w:val="auto"/>
        <w:rPr>
          <w:rFonts w:eastAsia="標楷體"/>
          <w:szCs w:val="28"/>
        </w:rPr>
      </w:pPr>
      <w:bookmarkStart w:id="4" w:name="_Hlk20228827"/>
      <w:r>
        <w:rPr>
          <w:rFonts w:eastAsia="標楷體"/>
          <w:szCs w:val="28"/>
        </w:rPr>
        <w:t>獲本署核定補助之民間團體人員須報名參加本署委託國立臺灣師範大學辦理之「全國圖書教師初階及進階教育訓練」，並請於申請計畫中檢附近兩年參與並通過該訓練之紀錄，該紀錄將列入計畫審核之參據。</w:t>
      </w:r>
      <w:bookmarkEnd w:id="4"/>
    </w:p>
    <w:p w:rsidR="00B65EE0" w:rsidRDefault="00B72521">
      <w:pPr>
        <w:pStyle w:val="a9"/>
        <w:numPr>
          <w:ilvl w:val="0"/>
          <w:numId w:val="5"/>
        </w:numPr>
        <w:suppressAutoHyphens w:val="0"/>
        <w:snapToGrid w:val="0"/>
        <w:spacing w:line="440" w:lineRule="exact"/>
        <w:ind w:left="851" w:hanging="567"/>
        <w:jc w:val="both"/>
        <w:textAlignment w:val="auto"/>
      </w:pPr>
      <w:r>
        <w:rPr>
          <w:rFonts w:eastAsia="標楷體" w:cs="標楷體"/>
        </w:rPr>
        <w:t>各地方政府、辦理學校及民間團體應依「獲審定通過之經費概算表」及「教育部補（捐）助及委辦經費核撥結報作業要點」相關規定</w:t>
      </w:r>
      <w:r>
        <w:rPr>
          <w:rFonts w:eastAsia="標楷體"/>
        </w:rPr>
        <w:t>核實動支，不得移</w:t>
      </w:r>
      <w:r>
        <w:rPr>
          <w:rFonts w:eastAsia="標楷體"/>
        </w:rPr>
        <w:t>作他用，如因實際需要必須辦理計畫經費之流用及勻支時，應依「教育部補（捐）助及委辦經費核撥結報作業要點」相關規定，以經費調整對照表循</w:t>
      </w:r>
      <w:r>
        <w:rPr>
          <w:rFonts w:eastAsia="標楷體" w:cs="標楷體"/>
        </w:rPr>
        <w:t>各地方政府、辦理學校及民間團體</w:t>
      </w:r>
      <w:r>
        <w:rPr>
          <w:rFonts w:eastAsia="標楷體"/>
        </w:rPr>
        <w:t>內部行政程序辦理。</w:t>
      </w:r>
    </w:p>
    <w:p w:rsidR="00B65EE0" w:rsidRDefault="00B72521">
      <w:pPr>
        <w:pStyle w:val="a9"/>
        <w:numPr>
          <w:ilvl w:val="0"/>
          <w:numId w:val="5"/>
        </w:numPr>
        <w:suppressAutoHyphens w:val="0"/>
        <w:snapToGrid w:val="0"/>
        <w:spacing w:line="440" w:lineRule="exact"/>
        <w:ind w:left="851" w:hanging="567"/>
        <w:jc w:val="both"/>
        <w:textAlignment w:val="auto"/>
      </w:pPr>
      <w:r>
        <w:rPr>
          <w:rFonts w:eastAsia="標楷體"/>
        </w:rPr>
        <w:t>各地方政府、國立學校及民間團體應依本署「</w:t>
      </w:r>
      <w:r>
        <w:rPr>
          <w:rFonts w:eastAsia="標楷體"/>
        </w:rPr>
        <w:t>補助國民小學與國民中學推動閱讀作業要點」及</w:t>
      </w:r>
      <w:r>
        <w:rPr>
          <w:rFonts w:eastAsia="標楷體"/>
        </w:rPr>
        <w:t>「教育部補（捐）助及委辦經費核撥結報作業要點」規定檢附成果報告函報本署辦理經費核結事宜。</w:t>
      </w:r>
    </w:p>
    <w:p w:rsidR="00B65EE0" w:rsidRDefault="00B72521">
      <w:pPr>
        <w:pStyle w:val="a9"/>
        <w:numPr>
          <w:ilvl w:val="0"/>
          <w:numId w:val="5"/>
        </w:numPr>
        <w:suppressAutoHyphens w:val="0"/>
        <w:snapToGrid w:val="0"/>
        <w:spacing w:line="440" w:lineRule="exact"/>
        <w:ind w:left="851" w:hanging="567"/>
        <w:jc w:val="both"/>
        <w:textAlignment w:val="auto"/>
      </w:pPr>
      <w:r>
        <w:rPr>
          <w:rFonts w:eastAsia="標楷體"/>
        </w:rPr>
        <w:t>各民間團體應留存原始支出憑證單據，專冊裝訂後依會計法相關規定妥慎保管，俾供相關單位查核。</w:t>
      </w:r>
    </w:p>
    <w:p w:rsidR="00B65EE0" w:rsidRDefault="00B72521">
      <w:pPr>
        <w:pStyle w:val="a9"/>
        <w:numPr>
          <w:ilvl w:val="0"/>
          <w:numId w:val="5"/>
        </w:numPr>
        <w:suppressAutoHyphens w:val="0"/>
        <w:snapToGrid w:val="0"/>
        <w:spacing w:line="440" w:lineRule="exact"/>
        <w:ind w:left="851" w:hanging="567"/>
        <w:jc w:val="both"/>
        <w:textAlignment w:val="auto"/>
      </w:pPr>
      <w:r>
        <w:rPr>
          <w:rFonts w:eastAsia="標楷體" w:cs="標楷體"/>
        </w:rPr>
        <w:t>本署保留對閱讀推動計畫實施辦法及相關規定，依各地方政府、辦理學校及民間團體業務實際辦理進行彈性調整，以及進行解釋之權力。</w:t>
      </w:r>
    </w:p>
    <w:p w:rsidR="00B65EE0" w:rsidRDefault="00B72521">
      <w:pPr>
        <w:pStyle w:val="a9"/>
        <w:numPr>
          <w:ilvl w:val="0"/>
          <w:numId w:val="1"/>
        </w:numPr>
        <w:suppressAutoHyphens w:val="0"/>
        <w:snapToGrid w:val="0"/>
        <w:spacing w:line="440" w:lineRule="exact"/>
        <w:jc w:val="both"/>
        <w:textAlignment w:val="auto"/>
      </w:pPr>
      <w:r>
        <w:rPr>
          <w:rFonts w:eastAsia="標楷體"/>
          <w:b/>
          <w:sz w:val="28"/>
        </w:rPr>
        <w:t>經費來源及運用：</w:t>
      </w:r>
    </w:p>
    <w:p w:rsidR="00B65EE0" w:rsidRDefault="00B72521">
      <w:pPr>
        <w:pStyle w:val="a9"/>
        <w:snapToGrid w:val="0"/>
        <w:spacing w:line="440" w:lineRule="exact"/>
        <w:ind w:left="567"/>
        <w:jc w:val="both"/>
      </w:pPr>
      <w:r>
        <w:rPr>
          <w:rFonts w:eastAsia="標楷體"/>
        </w:rPr>
        <w:t xml:space="preserve">　　依「教育部國民及學前教育署補助國民小學與國民中學推動閱讀作業要點」所定之補助基準辦理，並依中央對直轄市、縣（市）政府補助辦法及相關規定，由本署及地方政府編列經費支應；另民間團體之補助依「中央政府各機關對民間團體及個人補助預算執行應注意事項」辦理。</w:t>
      </w:r>
    </w:p>
    <w:p w:rsidR="00B65EE0" w:rsidRDefault="00B72521">
      <w:pPr>
        <w:pStyle w:val="a9"/>
        <w:numPr>
          <w:ilvl w:val="0"/>
          <w:numId w:val="1"/>
        </w:numPr>
        <w:suppressAutoHyphens w:val="0"/>
        <w:snapToGrid w:val="0"/>
        <w:spacing w:line="440" w:lineRule="exact"/>
        <w:jc w:val="both"/>
        <w:textAlignment w:val="auto"/>
      </w:pPr>
      <w:r>
        <w:rPr>
          <w:rFonts w:eastAsia="標楷體"/>
          <w:b/>
          <w:sz w:val="28"/>
        </w:rPr>
        <w:t>本注意事項奉核定後實施，修正時亦同</w:t>
      </w:r>
      <w:r>
        <w:br w:type="page"/>
      </w:r>
    </w:p>
    <w:p w:rsidR="00B65EE0" w:rsidRDefault="00B72521" w:rsidP="0045230D">
      <w:pPr>
        <w:pStyle w:val="a9"/>
        <w:snapToGrid w:val="0"/>
        <w:spacing w:line="240" w:lineRule="atLeast"/>
        <w:jc w:val="center"/>
      </w:pPr>
      <w:r>
        <w:rPr>
          <w:rFonts w:eastAsia="標楷體"/>
          <w:b/>
          <w:sz w:val="32"/>
          <w:szCs w:val="28"/>
        </w:rPr>
        <w:lastRenderedPageBreak/>
        <w:t>110</w:t>
      </w:r>
      <w:r>
        <w:rPr>
          <w:rFonts w:eastAsia="標楷體"/>
          <w:b/>
          <w:sz w:val="32"/>
          <w:szCs w:val="28"/>
        </w:rPr>
        <w:t>年度「閱讀推動計畫」經費編列原則</w:t>
      </w:r>
    </w:p>
    <w:tbl>
      <w:tblPr>
        <w:tblW w:w="8272" w:type="dxa"/>
        <w:jc w:val="center"/>
        <w:tblLook w:val="0000" w:firstRow="0" w:lastRow="0" w:firstColumn="0" w:lastColumn="0" w:noHBand="0" w:noVBand="0"/>
      </w:tblPr>
      <w:tblGrid>
        <w:gridCol w:w="2535"/>
        <w:gridCol w:w="5737"/>
      </w:tblGrid>
      <w:tr w:rsidR="00B65EE0">
        <w:trPr>
          <w:jc w:val="center"/>
        </w:trPr>
        <w:tc>
          <w:tcPr>
            <w:tcW w:w="8272" w:type="dxa"/>
            <w:gridSpan w:val="2"/>
            <w:tcBorders>
              <w:top w:val="single" w:sz="4" w:space="0" w:color="000000"/>
              <w:left w:val="single" w:sz="4" w:space="0" w:color="000000"/>
              <w:bottom w:val="single" w:sz="4" w:space="0" w:color="000000"/>
              <w:right w:val="single" w:sz="4" w:space="0" w:color="000000"/>
            </w:tcBorders>
            <w:shd w:val="clear" w:color="auto" w:fill="C4BC96"/>
          </w:tcPr>
          <w:p w:rsidR="00B65EE0" w:rsidRDefault="00B72521">
            <w:pPr>
              <w:pStyle w:val="a9"/>
              <w:jc w:val="center"/>
              <w:rPr>
                <w:rFonts w:eastAsia="標楷體"/>
                <w:b/>
                <w:sz w:val="28"/>
                <w:szCs w:val="28"/>
              </w:rPr>
            </w:pPr>
            <w:r>
              <w:rPr>
                <w:rFonts w:eastAsia="標楷體"/>
                <w:b/>
                <w:sz w:val="28"/>
                <w:szCs w:val="28"/>
              </w:rPr>
              <w:t>閱讀推動計畫經費編列說明</w:t>
            </w:r>
          </w:p>
        </w:tc>
      </w:tr>
      <w:tr w:rsidR="00B65EE0">
        <w:trPr>
          <w:jc w:val="center"/>
        </w:trPr>
        <w:tc>
          <w:tcPr>
            <w:tcW w:w="2535" w:type="dxa"/>
            <w:tcBorders>
              <w:top w:val="single" w:sz="4" w:space="0" w:color="000000"/>
              <w:left w:val="single" w:sz="4" w:space="0" w:color="000000"/>
              <w:bottom w:val="single" w:sz="4" w:space="0" w:color="000000"/>
              <w:right w:val="single" w:sz="4" w:space="0" w:color="000000"/>
            </w:tcBorders>
            <w:shd w:val="clear" w:color="auto" w:fill="DDD9C3"/>
          </w:tcPr>
          <w:p w:rsidR="00B65EE0" w:rsidRDefault="00B72521">
            <w:pPr>
              <w:pStyle w:val="a9"/>
              <w:snapToGrid w:val="0"/>
              <w:jc w:val="center"/>
            </w:pPr>
            <w:r>
              <w:rPr>
                <w:rFonts w:eastAsia="標楷體"/>
                <w:b/>
                <w:szCs w:val="22"/>
              </w:rPr>
              <w:t>項目</w:t>
            </w:r>
          </w:p>
        </w:tc>
        <w:tc>
          <w:tcPr>
            <w:tcW w:w="5737" w:type="dxa"/>
            <w:tcBorders>
              <w:top w:val="single" w:sz="4" w:space="0" w:color="000000"/>
              <w:left w:val="single" w:sz="4" w:space="0" w:color="000000"/>
              <w:bottom w:val="single" w:sz="4" w:space="0" w:color="000000"/>
              <w:right w:val="single" w:sz="4" w:space="0" w:color="000000"/>
            </w:tcBorders>
            <w:shd w:val="clear" w:color="auto" w:fill="DDD9C3"/>
          </w:tcPr>
          <w:p w:rsidR="00B65EE0" w:rsidRDefault="00B72521">
            <w:pPr>
              <w:pStyle w:val="a9"/>
              <w:snapToGrid w:val="0"/>
              <w:jc w:val="center"/>
              <w:rPr>
                <w:rFonts w:eastAsia="標楷體"/>
                <w:b/>
                <w:szCs w:val="22"/>
              </w:rPr>
            </w:pPr>
            <w:r>
              <w:rPr>
                <w:rFonts w:eastAsia="標楷體"/>
                <w:b/>
                <w:szCs w:val="22"/>
              </w:rPr>
              <w:t>說明</w:t>
            </w:r>
          </w:p>
        </w:tc>
      </w:tr>
      <w:tr w:rsidR="00B65EE0">
        <w:trPr>
          <w:trHeight w:val="2969"/>
          <w:jc w:val="center"/>
        </w:trPr>
        <w:tc>
          <w:tcPr>
            <w:tcW w:w="2535" w:type="dxa"/>
            <w:tcBorders>
              <w:top w:val="single" w:sz="4" w:space="0" w:color="000000"/>
              <w:left w:val="single" w:sz="4" w:space="0" w:color="000000"/>
              <w:bottom w:val="single" w:sz="4" w:space="0" w:color="000000"/>
              <w:right w:val="single" w:sz="4" w:space="0" w:color="000000"/>
            </w:tcBorders>
            <w:shd w:val="clear" w:color="auto" w:fill="E5B8B7"/>
          </w:tcPr>
          <w:p w:rsidR="00B65EE0" w:rsidRDefault="00B72521">
            <w:pPr>
              <w:pStyle w:val="a9"/>
              <w:snapToGrid w:val="0"/>
              <w:jc w:val="center"/>
              <w:rPr>
                <w:rFonts w:eastAsia="標楷體"/>
                <w:sz w:val="22"/>
                <w:szCs w:val="22"/>
              </w:rPr>
            </w:pPr>
            <w:r>
              <w:rPr>
                <w:rFonts w:eastAsia="標楷體"/>
                <w:sz w:val="22"/>
                <w:szCs w:val="22"/>
              </w:rPr>
              <w:t>講師鐘點費</w:t>
            </w:r>
          </w:p>
        </w:tc>
        <w:tc>
          <w:tcPr>
            <w:tcW w:w="5737" w:type="dxa"/>
            <w:tcBorders>
              <w:top w:val="single" w:sz="4" w:space="0" w:color="000000"/>
              <w:left w:val="single" w:sz="4" w:space="0" w:color="000000"/>
              <w:bottom w:val="single" w:sz="4" w:space="0" w:color="000000"/>
              <w:right w:val="single" w:sz="4" w:space="0" w:color="000000"/>
            </w:tcBorders>
            <w:shd w:val="clear" w:color="auto" w:fill="auto"/>
          </w:tcPr>
          <w:p w:rsidR="00B65EE0" w:rsidRDefault="00B72521">
            <w:pPr>
              <w:pStyle w:val="a9"/>
              <w:autoSpaceDE w:val="0"/>
            </w:pPr>
            <w:r>
              <w:rPr>
                <w:rFonts w:eastAsia="標楷體"/>
                <w:sz w:val="22"/>
                <w:szCs w:val="22"/>
                <w:u w:val="single"/>
              </w:rPr>
              <w:t>(</w:t>
            </w:r>
            <w:r>
              <w:rPr>
                <w:rFonts w:eastAsia="標楷體"/>
                <w:sz w:val="22"/>
                <w:szCs w:val="22"/>
                <w:u w:val="single"/>
              </w:rPr>
              <w:t>一</w:t>
            </w:r>
            <w:r>
              <w:rPr>
                <w:rFonts w:eastAsia="標楷體"/>
                <w:sz w:val="22"/>
                <w:szCs w:val="22"/>
                <w:u w:val="single"/>
              </w:rPr>
              <w:t>)</w:t>
            </w:r>
            <w:r>
              <w:rPr>
                <w:rFonts w:eastAsia="標楷體"/>
                <w:sz w:val="22"/>
                <w:szCs w:val="22"/>
                <w:u w:val="single"/>
              </w:rPr>
              <w:t>對象為教師或全校師生之講座</w:t>
            </w:r>
          </w:p>
          <w:p w:rsidR="00B65EE0" w:rsidRDefault="00B72521">
            <w:pPr>
              <w:pStyle w:val="a9"/>
              <w:autoSpaceDE w:val="0"/>
              <w:ind w:left="220" w:hanging="220"/>
              <w:rPr>
                <w:rFonts w:eastAsia="標楷體" w:cs="標楷體j鑫."/>
                <w:sz w:val="22"/>
                <w:szCs w:val="22"/>
              </w:rPr>
            </w:pPr>
            <w:r>
              <w:rPr>
                <w:rFonts w:eastAsia="標楷體" w:cs="標楷體j鑫."/>
                <w:sz w:val="22"/>
                <w:szCs w:val="22"/>
              </w:rPr>
              <w:t xml:space="preserve">   1.</w:t>
            </w:r>
            <w:r>
              <w:rPr>
                <w:rFonts w:eastAsia="標楷體" w:cs="標楷體j鑫."/>
                <w:sz w:val="22"/>
                <w:szCs w:val="22"/>
              </w:rPr>
              <w:t>外聘專家學者為講師，一節</w:t>
            </w:r>
            <w:r>
              <w:rPr>
                <w:rFonts w:eastAsia="標楷體" w:cs="標楷體j鑫."/>
                <w:sz w:val="22"/>
                <w:szCs w:val="22"/>
              </w:rPr>
              <w:t>50</w:t>
            </w:r>
            <w:r>
              <w:rPr>
                <w:rFonts w:eastAsia="標楷體" w:cs="標楷體j鑫."/>
                <w:sz w:val="22"/>
                <w:szCs w:val="22"/>
              </w:rPr>
              <w:t>分鐘</w:t>
            </w:r>
            <w:r>
              <w:rPr>
                <w:rFonts w:eastAsia="標楷體" w:cs="標楷體j鑫."/>
                <w:sz w:val="22"/>
                <w:szCs w:val="22"/>
              </w:rPr>
              <w:t>2,000</w:t>
            </w:r>
            <w:r>
              <w:rPr>
                <w:rFonts w:eastAsia="標楷體" w:cs="標楷體j鑫."/>
                <w:sz w:val="22"/>
                <w:szCs w:val="22"/>
              </w:rPr>
              <w:t>元。</w:t>
            </w:r>
          </w:p>
          <w:p w:rsidR="00B65EE0" w:rsidRDefault="00B72521">
            <w:pPr>
              <w:pStyle w:val="a9"/>
              <w:autoSpaceDE w:val="0"/>
              <w:ind w:left="220" w:hanging="220"/>
              <w:rPr>
                <w:rFonts w:eastAsia="標楷體" w:cs="標楷體j鑫."/>
                <w:sz w:val="22"/>
                <w:szCs w:val="22"/>
              </w:rPr>
            </w:pPr>
            <w:r>
              <w:rPr>
                <w:rFonts w:eastAsia="標楷體" w:cs="標楷體j鑫."/>
                <w:sz w:val="22"/>
                <w:szCs w:val="22"/>
              </w:rPr>
              <w:t xml:space="preserve">   2.</w:t>
            </w:r>
            <w:r>
              <w:rPr>
                <w:rFonts w:eastAsia="標楷體" w:cs="標楷體j鑫."/>
                <w:sz w:val="22"/>
                <w:szCs w:val="22"/>
              </w:rPr>
              <w:t>外聘學校人員為講師，一節</w:t>
            </w:r>
            <w:r>
              <w:rPr>
                <w:rFonts w:eastAsia="標楷體" w:cs="標楷體j鑫."/>
                <w:sz w:val="22"/>
                <w:szCs w:val="22"/>
              </w:rPr>
              <w:t>50</w:t>
            </w:r>
            <w:r>
              <w:rPr>
                <w:rFonts w:eastAsia="標楷體" w:cs="標楷體j鑫."/>
                <w:sz w:val="22"/>
                <w:szCs w:val="22"/>
              </w:rPr>
              <w:t>分鐘</w:t>
            </w:r>
            <w:r>
              <w:rPr>
                <w:rFonts w:eastAsia="標楷體" w:cs="標楷體j鑫."/>
                <w:sz w:val="22"/>
                <w:szCs w:val="22"/>
              </w:rPr>
              <w:t>1,500</w:t>
            </w:r>
            <w:r>
              <w:rPr>
                <w:rFonts w:eastAsia="標楷體" w:cs="標楷體j鑫."/>
                <w:sz w:val="22"/>
                <w:szCs w:val="22"/>
              </w:rPr>
              <w:t>元。</w:t>
            </w:r>
          </w:p>
          <w:p w:rsidR="00B65EE0" w:rsidRDefault="00B72521">
            <w:pPr>
              <w:pStyle w:val="a9"/>
              <w:autoSpaceDE w:val="0"/>
              <w:ind w:left="220" w:hanging="220"/>
              <w:rPr>
                <w:rFonts w:eastAsia="標楷體" w:cs="標楷體j鑫."/>
                <w:sz w:val="22"/>
                <w:szCs w:val="22"/>
              </w:rPr>
            </w:pPr>
            <w:r>
              <w:rPr>
                <w:rFonts w:eastAsia="標楷體" w:cs="標楷體j鑫."/>
                <w:sz w:val="22"/>
                <w:szCs w:val="22"/>
              </w:rPr>
              <w:t xml:space="preserve">   3.</w:t>
            </w:r>
            <w:r>
              <w:rPr>
                <w:rFonts w:eastAsia="標楷體" w:cs="標楷體j鑫."/>
                <w:sz w:val="22"/>
                <w:szCs w:val="22"/>
              </w:rPr>
              <w:t>內聘自校學校人員或府內所屬人員為講師，一節</w:t>
            </w:r>
            <w:r>
              <w:rPr>
                <w:rFonts w:eastAsia="標楷體" w:cs="標楷體j鑫."/>
                <w:sz w:val="22"/>
                <w:szCs w:val="22"/>
              </w:rPr>
              <w:t>50</w:t>
            </w:r>
            <w:r>
              <w:rPr>
                <w:rFonts w:eastAsia="標楷體" w:cs="標楷體j鑫."/>
                <w:sz w:val="22"/>
                <w:szCs w:val="22"/>
              </w:rPr>
              <w:t>分鐘</w:t>
            </w:r>
            <w:r>
              <w:rPr>
                <w:rFonts w:eastAsia="標楷體" w:cs="標楷體j鑫."/>
                <w:sz w:val="22"/>
                <w:szCs w:val="22"/>
              </w:rPr>
              <w:t>1,000</w:t>
            </w:r>
            <w:r>
              <w:rPr>
                <w:rFonts w:eastAsia="標楷體" w:cs="標楷體j鑫."/>
                <w:sz w:val="22"/>
                <w:szCs w:val="22"/>
              </w:rPr>
              <w:t>元。</w:t>
            </w:r>
          </w:p>
          <w:p w:rsidR="00B65EE0" w:rsidRDefault="00B72521">
            <w:pPr>
              <w:pStyle w:val="a9"/>
              <w:autoSpaceDE w:val="0"/>
            </w:pPr>
            <w:r>
              <w:rPr>
                <w:rFonts w:eastAsia="標楷體" w:cs="標楷體j鑫."/>
                <w:sz w:val="22"/>
                <w:szCs w:val="22"/>
                <w:u w:val="single"/>
              </w:rPr>
              <w:t>(</w:t>
            </w:r>
            <w:r>
              <w:rPr>
                <w:rFonts w:eastAsia="標楷體"/>
                <w:sz w:val="22"/>
                <w:szCs w:val="22"/>
                <w:u w:val="single"/>
              </w:rPr>
              <w:t>二</w:t>
            </w:r>
            <w:r>
              <w:rPr>
                <w:rFonts w:eastAsia="標楷體"/>
                <w:sz w:val="22"/>
                <w:szCs w:val="22"/>
                <w:u w:val="single"/>
              </w:rPr>
              <w:t>)</w:t>
            </w:r>
            <w:r>
              <w:rPr>
                <w:rFonts w:eastAsia="標楷體"/>
                <w:sz w:val="22"/>
                <w:szCs w:val="22"/>
                <w:u w:val="single"/>
              </w:rPr>
              <w:t>對象為學生</w:t>
            </w:r>
          </w:p>
          <w:p w:rsidR="00B65EE0" w:rsidRDefault="00B72521">
            <w:pPr>
              <w:pStyle w:val="a9"/>
              <w:autoSpaceDE w:val="0"/>
              <w:ind w:left="220" w:hanging="220"/>
              <w:jc w:val="both"/>
              <w:rPr>
                <w:rFonts w:eastAsia="標楷體" w:cs="標楷體j鑫."/>
                <w:sz w:val="22"/>
                <w:szCs w:val="22"/>
              </w:rPr>
            </w:pPr>
            <w:r>
              <w:rPr>
                <w:rFonts w:eastAsia="標楷體" w:cs="標楷體j鑫."/>
                <w:sz w:val="22"/>
                <w:szCs w:val="22"/>
              </w:rPr>
              <w:t xml:space="preserve">   1.</w:t>
            </w:r>
            <w:r>
              <w:rPr>
                <w:rFonts w:eastAsia="標楷體" w:cs="標楷體j鑫."/>
                <w:sz w:val="22"/>
                <w:szCs w:val="22"/>
              </w:rPr>
              <w:t>國中：課內時間一節</w:t>
            </w:r>
            <w:r>
              <w:rPr>
                <w:rFonts w:eastAsia="標楷體" w:cs="標楷體j鑫."/>
                <w:sz w:val="22"/>
                <w:szCs w:val="22"/>
              </w:rPr>
              <w:t>45</w:t>
            </w:r>
            <w:r>
              <w:rPr>
                <w:rFonts w:eastAsia="標楷體" w:cs="標楷體j鑫."/>
                <w:sz w:val="22"/>
                <w:szCs w:val="22"/>
              </w:rPr>
              <w:t>分鐘</w:t>
            </w:r>
            <w:r>
              <w:rPr>
                <w:rFonts w:eastAsia="標楷體" w:cs="標楷體j鑫."/>
                <w:sz w:val="22"/>
                <w:szCs w:val="22"/>
              </w:rPr>
              <w:t>360</w:t>
            </w:r>
            <w:r>
              <w:rPr>
                <w:rFonts w:eastAsia="標楷體" w:cs="標楷體j鑫."/>
                <w:sz w:val="22"/>
                <w:szCs w:val="22"/>
              </w:rPr>
              <w:t>元。</w:t>
            </w:r>
          </w:p>
          <w:p w:rsidR="00B65EE0" w:rsidRDefault="00B72521">
            <w:pPr>
              <w:pStyle w:val="a9"/>
              <w:autoSpaceDE w:val="0"/>
              <w:ind w:left="220" w:hanging="220"/>
              <w:rPr>
                <w:rFonts w:eastAsia="標楷體" w:cs="標楷體j鑫."/>
                <w:sz w:val="22"/>
                <w:szCs w:val="22"/>
              </w:rPr>
            </w:pPr>
            <w:r>
              <w:rPr>
                <w:rFonts w:eastAsia="標楷體" w:cs="標楷體j鑫."/>
                <w:sz w:val="22"/>
                <w:szCs w:val="22"/>
              </w:rPr>
              <w:t xml:space="preserve">   2.</w:t>
            </w:r>
            <w:r>
              <w:rPr>
                <w:rFonts w:eastAsia="標楷體" w:cs="標楷體j鑫."/>
                <w:sz w:val="22"/>
                <w:szCs w:val="22"/>
              </w:rPr>
              <w:t>國小：課內時間一節</w:t>
            </w:r>
            <w:r>
              <w:rPr>
                <w:rFonts w:eastAsia="標楷體" w:cs="標楷體j鑫."/>
                <w:sz w:val="22"/>
                <w:szCs w:val="22"/>
              </w:rPr>
              <w:t>40</w:t>
            </w:r>
            <w:r>
              <w:rPr>
                <w:rFonts w:eastAsia="標楷體" w:cs="標楷體j鑫."/>
                <w:sz w:val="22"/>
                <w:szCs w:val="22"/>
              </w:rPr>
              <w:t>分鐘</w:t>
            </w:r>
            <w:r>
              <w:rPr>
                <w:rFonts w:eastAsia="標楷體" w:cs="標楷體j鑫."/>
                <w:sz w:val="22"/>
                <w:szCs w:val="22"/>
              </w:rPr>
              <w:t>320</w:t>
            </w:r>
            <w:r>
              <w:rPr>
                <w:rFonts w:eastAsia="標楷體" w:cs="標楷體j鑫."/>
                <w:sz w:val="22"/>
                <w:szCs w:val="22"/>
              </w:rPr>
              <w:t>元。</w:t>
            </w:r>
          </w:p>
          <w:p w:rsidR="00B65EE0" w:rsidRDefault="00B72521">
            <w:pPr>
              <w:pStyle w:val="a9"/>
              <w:autoSpaceDE w:val="0"/>
              <w:ind w:left="220" w:hanging="220"/>
              <w:rPr>
                <w:rFonts w:eastAsia="標楷體" w:cs="標楷體j鑫."/>
                <w:sz w:val="22"/>
                <w:szCs w:val="22"/>
              </w:rPr>
            </w:pPr>
            <w:r>
              <w:rPr>
                <w:rFonts w:eastAsia="標楷體" w:cs="標楷體j鑫."/>
                <w:sz w:val="22"/>
                <w:szCs w:val="22"/>
              </w:rPr>
              <w:t xml:space="preserve">   3.</w:t>
            </w:r>
            <w:r>
              <w:rPr>
                <w:rFonts w:eastAsia="標楷體" w:cs="標楷體j鑫."/>
                <w:sz w:val="22"/>
                <w:szCs w:val="22"/>
              </w:rPr>
              <w:t>課後時間</w:t>
            </w:r>
            <w:r>
              <w:rPr>
                <w:rFonts w:eastAsia="標楷體" w:cs="標楷體j鑫."/>
                <w:sz w:val="22"/>
                <w:szCs w:val="22"/>
              </w:rPr>
              <w:t>(</w:t>
            </w:r>
            <w:r>
              <w:rPr>
                <w:rFonts w:eastAsia="標楷體" w:cs="標楷體j鑫."/>
                <w:sz w:val="22"/>
                <w:szCs w:val="22"/>
              </w:rPr>
              <w:t>寒暑假</w:t>
            </w:r>
            <w:r>
              <w:rPr>
                <w:rFonts w:eastAsia="標楷體" w:cs="標楷體j鑫."/>
                <w:sz w:val="22"/>
                <w:szCs w:val="22"/>
              </w:rPr>
              <w:t>)</w:t>
            </w:r>
            <w:r>
              <w:rPr>
                <w:rFonts w:eastAsia="標楷體" w:cs="標楷體j鑫."/>
                <w:sz w:val="22"/>
                <w:szCs w:val="22"/>
              </w:rPr>
              <w:t>一節</w:t>
            </w:r>
            <w:r>
              <w:rPr>
                <w:rFonts w:eastAsia="標楷體" w:cs="標楷體j鑫."/>
                <w:sz w:val="22"/>
                <w:szCs w:val="22"/>
              </w:rPr>
              <w:t>400</w:t>
            </w:r>
            <w:r>
              <w:rPr>
                <w:rFonts w:eastAsia="標楷體" w:cs="標楷體j鑫."/>
                <w:sz w:val="22"/>
                <w:szCs w:val="22"/>
              </w:rPr>
              <w:t>元。</w:t>
            </w:r>
          </w:p>
          <w:p w:rsidR="00B65EE0" w:rsidRDefault="00B72521">
            <w:pPr>
              <w:pStyle w:val="a9"/>
              <w:autoSpaceDE w:val="0"/>
              <w:ind w:left="220" w:hanging="220"/>
              <w:rPr>
                <w:rFonts w:eastAsia="標楷體" w:cs="標楷體j鑫."/>
                <w:sz w:val="22"/>
                <w:szCs w:val="22"/>
              </w:rPr>
            </w:pPr>
            <w:r>
              <w:rPr>
                <w:rFonts w:eastAsia="標楷體" w:cs="標楷體j鑫."/>
                <w:sz w:val="22"/>
                <w:szCs w:val="22"/>
              </w:rPr>
              <w:t>(</w:t>
            </w:r>
            <w:r>
              <w:rPr>
                <w:rFonts w:eastAsia="標楷體" w:cs="標楷體j鑫."/>
                <w:sz w:val="22"/>
                <w:szCs w:val="22"/>
              </w:rPr>
              <w:t>三</w:t>
            </w:r>
            <w:r>
              <w:rPr>
                <w:rFonts w:eastAsia="標楷體" w:cs="標楷體j鑫."/>
                <w:sz w:val="22"/>
                <w:szCs w:val="22"/>
              </w:rPr>
              <w:t>)</w:t>
            </w:r>
            <w:r>
              <w:rPr>
                <w:rFonts w:eastAsia="標楷體" w:cs="標楷體j鑫."/>
                <w:sz w:val="22"/>
                <w:szCs w:val="22"/>
              </w:rPr>
              <w:t>不補助助教或助理講師費用。</w:t>
            </w:r>
          </w:p>
          <w:p w:rsidR="00B65EE0" w:rsidRDefault="00B72521">
            <w:pPr>
              <w:pStyle w:val="a9"/>
              <w:autoSpaceDE w:val="0"/>
              <w:ind w:left="220" w:hanging="220"/>
              <w:rPr>
                <w:rFonts w:eastAsia="標楷體" w:cs="標楷體j鑫."/>
                <w:sz w:val="22"/>
                <w:szCs w:val="22"/>
              </w:rPr>
            </w:pPr>
            <w:r>
              <w:rPr>
                <w:rFonts w:eastAsia="標楷體" w:cs="標楷體j鑫."/>
                <w:sz w:val="22"/>
                <w:szCs w:val="22"/>
              </w:rPr>
              <w:t>(</w:t>
            </w:r>
            <w:r>
              <w:rPr>
                <w:rFonts w:eastAsia="標楷體" w:cs="標楷體j鑫."/>
                <w:sz w:val="22"/>
                <w:szCs w:val="22"/>
              </w:rPr>
              <w:t>四</w:t>
            </w:r>
            <w:r>
              <w:rPr>
                <w:rFonts w:eastAsia="標楷體" w:cs="標楷體j鑫."/>
                <w:sz w:val="22"/>
                <w:szCs w:val="22"/>
              </w:rPr>
              <w:t>)</w:t>
            </w:r>
            <w:r>
              <w:rPr>
                <w:rFonts w:eastAsia="標楷體" w:cs="標楷體j鑫."/>
                <w:sz w:val="22"/>
                <w:szCs w:val="22"/>
              </w:rPr>
              <w:t>早自習及午休時間不補助鐘點費。</w:t>
            </w:r>
          </w:p>
        </w:tc>
      </w:tr>
      <w:tr w:rsidR="00B65EE0">
        <w:trPr>
          <w:jc w:val="center"/>
        </w:trPr>
        <w:tc>
          <w:tcPr>
            <w:tcW w:w="2535" w:type="dxa"/>
            <w:tcBorders>
              <w:top w:val="single" w:sz="4" w:space="0" w:color="000000"/>
              <w:left w:val="single" w:sz="4" w:space="0" w:color="000000"/>
              <w:bottom w:val="single" w:sz="4" w:space="0" w:color="000000"/>
              <w:right w:val="single" w:sz="4" w:space="0" w:color="000000"/>
            </w:tcBorders>
            <w:shd w:val="clear" w:color="auto" w:fill="E5B8B7"/>
          </w:tcPr>
          <w:p w:rsidR="00B65EE0" w:rsidRDefault="00B72521">
            <w:pPr>
              <w:pStyle w:val="a9"/>
              <w:snapToGrid w:val="0"/>
              <w:jc w:val="center"/>
            </w:pPr>
            <w:r>
              <w:rPr>
                <w:rFonts w:eastAsia="標楷體"/>
                <w:sz w:val="22"/>
                <w:szCs w:val="22"/>
              </w:rPr>
              <w:t>全民健康保險補充保費</w:t>
            </w:r>
          </w:p>
        </w:tc>
        <w:tc>
          <w:tcPr>
            <w:tcW w:w="5737" w:type="dxa"/>
            <w:tcBorders>
              <w:top w:val="single" w:sz="4" w:space="0" w:color="000000"/>
              <w:left w:val="single" w:sz="4" w:space="0" w:color="000000"/>
              <w:bottom w:val="single" w:sz="4" w:space="0" w:color="000000"/>
              <w:right w:val="single" w:sz="4" w:space="0" w:color="000000"/>
            </w:tcBorders>
            <w:shd w:val="clear" w:color="auto" w:fill="auto"/>
          </w:tcPr>
          <w:p w:rsidR="00B65EE0" w:rsidRDefault="00B72521">
            <w:pPr>
              <w:pStyle w:val="a9"/>
              <w:autoSpaceDE w:val="0"/>
              <w:ind w:left="220" w:hanging="220"/>
              <w:rPr>
                <w:rFonts w:eastAsia="標楷體" w:cs="標楷體j鑫."/>
                <w:sz w:val="22"/>
                <w:szCs w:val="22"/>
              </w:rPr>
            </w:pPr>
            <w:r>
              <w:rPr>
                <w:rFonts w:eastAsia="標楷體" w:cs="標楷體j鑫."/>
                <w:sz w:val="22"/>
                <w:szCs w:val="22"/>
              </w:rPr>
              <w:t>依衍生補充保費之業務費經費項目，乘以補充保費費率為</w:t>
            </w:r>
          </w:p>
          <w:p w:rsidR="00B65EE0" w:rsidRDefault="00B72521">
            <w:pPr>
              <w:pStyle w:val="a9"/>
              <w:autoSpaceDE w:val="0"/>
              <w:ind w:left="220" w:hanging="220"/>
            </w:pPr>
            <w:r>
              <w:rPr>
                <w:rFonts w:eastAsia="標楷體" w:cs="標楷體j鑫."/>
                <w:sz w:val="22"/>
                <w:szCs w:val="22"/>
              </w:rPr>
              <w:t>編列上限。</w:t>
            </w:r>
          </w:p>
        </w:tc>
      </w:tr>
      <w:tr w:rsidR="00B65EE0">
        <w:trPr>
          <w:jc w:val="center"/>
        </w:trPr>
        <w:tc>
          <w:tcPr>
            <w:tcW w:w="2535" w:type="dxa"/>
            <w:tcBorders>
              <w:top w:val="single" w:sz="4" w:space="0" w:color="000000"/>
              <w:left w:val="single" w:sz="4" w:space="0" w:color="000000"/>
              <w:bottom w:val="single" w:sz="4" w:space="0" w:color="000000"/>
              <w:right w:val="single" w:sz="4" w:space="0" w:color="000000"/>
            </w:tcBorders>
            <w:shd w:val="clear" w:color="auto" w:fill="E5B8B7"/>
          </w:tcPr>
          <w:p w:rsidR="00B65EE0" w:rsidRDefault="00B72521">
            <w:pPr>
              <w:pStyle w:val="a9"/>
              <w:snapToGrid w:val="0"/>
              <w:jc w:val="center"/>
            </w:pPr>
            <w:r>
              <w:rPr>
                <w:rFonts w:eastAsia="標楷體"/>
                <w:sz w:val="22"/>
                <w:szCs w:val="22"/>
              </w:rPr>
              <w:t>講師國內旅費</w:t>
            </w:r>
          </w:p>
        </w:tc>
        <w:tc>
          <w:tcPr>
            <w:tcW w:w="5737" w:type="dxa"/>
            <w:tcBorders>
              <w:top w:val="single" w:sz="4" w:space="0" w:color="000000"/>
              <w:left w:val="single" w:sz="4" w:space="0" w:color="000000"/>
              <w:bottom w:val="single" w:sz="4" w:space="0" w:color="000000"/>
              <w:right w:val="single" w:sz="4" w:space="0" w:color="000000"/>
            </w:tcBorders>
            <w:shd w:val="clear" w:color="auto" w:fill="auto"/>
          </w:tcPr>
          <w:p w:rsidR="00B65EE0" w:rsidRDefault="00B72521">
            <w:pPr>
              <w:pStyle w:val="a9"/>
              <w:snapToGrid w:val="0"/>
            </w:pPr>
            <w:r>
              <w:rPr>
                <w:rFonts w:eastAsia="標楷體"/>
                <w:sz w:val="22"/>
                <w:szCs w:val="22"/>
              </w:rPr>
              <w:t>國內旅費之編列依「國內出差旅費報支要點」辦理，不補助自駕油資。</w:t>
            </w:r>
          </w:p>
        </w:tc>
      </w:tr>
      <w:tr w:rsidR="00B65EE0">
        <w:trPr>
          <w:jc w:val="center"/>
        </w:trPr>
        <w:tc>
          <w:tcPr>
            <w:tcW w:w="2535" w:type="dxa"/>
            <w:tcBorders>
              <w:top w:val="single" w:sz="4" w:space="0" w:color="000000"/>
              <w:left w:val="single" w:sz="4" w:space="0" w:color="000000"/>
              <w:bottom w:val="single" w:sz="4" w:space="0" w:color="000000"/>
              <w:right w:val="single" w:sz="4" w:space="0" w:color="000000"/>
            </w:tcBorders>
            <w:shd w:val="clear" w:color="auto" w:fill="E5B8B7"/>
          </w:tcPr>
          <w:p w:rsidR="00B65EE0" w:rsidRDefault="00B72521">
            <w:pPr>
              <w:pStyle w:val="a9"/>
              <w:autoSpaceDE w:val="0"/>
              <w:jc w:val="center"/>
              <w:rPr>
                <w:rFonts w:eastAsia="標楷體" w:cs="標楷體j鑫."/>
                <w:sz w:val="22"/>
                <w:szCs w:val="22"/>
              </w:rPr>
            </w:pPr>
            <w:r>
              <w:rPr>
                <w:rFonts w:eastAsia="標楷體" w:cs="標楷體j鑫."/>
                <w:sz w:val="22"/>
                <w:szCs w:val="22"/>
              </w:rPr>
              <w:t>膳費</w:t>
            </w:r>
          </w:p>
        </w:tc>
        <w:tc>
          <w:tcPr>
            <w:tcW w:w="5737" w:type="dxa"/>
            <w:tcBorders>
              <w:top w:val="single" w:sz="4" w:space="0" w:color="000000"/>
              <w:left w:val="single" w:sz="4" w:space="0" w:color="000000"/>
              <w:bottom w:val="single" w:sz="4" w:space="0" w:color="000000"/>
              <w:right w:val="single" w:sz="4" w:space="0" w:color="000000"/>
            </w:tcBorders>
            <w:shd w:val="clear" w:color="auto" w:fill="auto"/>
          </w:tcPr>
          <w:p w:rsidR="00B65EE0" w:rsidRDefault="00B72521">
            <w:pPr>
              <w:pStyle w:val="a9"/>
              <w:autoSpaceDE w:val="0"/>
              <w:rPr>
                <w:rFonts w:eastAsia="標楷體" w:cs="標楷體j鑫."/>
                <w:sz w:val="22"/>
                <w:szCs w:val="22"/>
              </w:rPr>
            </w:pPr>
            <w:r>
              <w:rPr>
                <w:rFonts w:eastAsia="標楷體" w:cs="標楷體j鑫."/>
                <w:sz w:val="22"/>
                <w:szCs w:val="22"/>
              </w:rPr>
              <w:t>標準單價</w:t>
            </w:r>
            <w:r>
              <w:rPr>
                <w:rFonts w:eastAsia="標楷體" w:cs="標楷體j鑫."/>
                <w:sz w:val="22"/>
                <w:szCs w:val="22"/>
              </w:rPr>
              <w:t>80</w:t>
            </w:r>
            <w:r>
              <w:rPr>
                <w:rFonts w:eastAsia="標楷體" w:cs="標楷體j鑫."/>
                <w:sz w:val="22"/>
                <w:szCs w:val="22"/>
              </w:rPr>
              <w:t>元／人，活動超過中午</w:t>
            </w:r>
            <w:r>
              <w:rPr>
                <w:rFonts w:eastAsia="標楷體" w:cs="標楷體j鑫."/>
                <w:sz w:val="22"/>
                <w:szCs w:val="22"/>
              </w:rPr>
              <w:t>12</w:t>
            </w:r>
            <w:r>
              <w:rPr>
                <w:rFonts w:eastAsia="標楷體" w:cs="標楷體j鑫."/>
                <w:sz w:val="22"/>
                <w:szCs w:val="22"/>
              </w:rPr>
              <w:t>時或晚上</w:t>
            </w:r>
            <w:r>
              <w:rPr>
                <w:rFonts w:eastAsia="標楷體" w:cs="標楷體j鑫."/>
                <w:sz w:val="22"/>
                <w:szCs w:val="22"/>
              </w:rPr>
              <w:t>18</w:t>
            </w:r>
            <w:r>
              <w:rPr>
                <w:rFonts w:eastAsia="標楷體" w:cs="標楷體j鑫."/>
                <w:sz w:val="22"/>
                <w:szCs w:val="22"/>
              </w:rPr>
              <w:t>時得編列，不含茶水費。</w:t>
            </w:r>
          </w:p>
        </w:tc>
      </w:tr>
      <w:tr w:rsidR="00B65EE0">
        <w:trPr>
          <w:jc w:val="center"/>
        </w:trPr>
        <w:tc>
          <w:tcPr>
            <w:tcW w:w="2535" w:type="dxa"/>
            <w:tcBorders>
              <w:top w:val="single" w:sz="4" w:space="0" w:color="000000"/>
              <w:left w:val="single" w:sz="4" w:space="0" w:color="000000"/>
              <w:bottom w:val="single" w:sz="4" w:space="0" w:color="000000"/>
              <w:right w:val="single" w:sz="4" w:space="0" w:color="000000"/>
            </w:tcBorders>
            <w:shd w:val="clear" w:color="auto" w:fill="E5B8B7"/>
          </w:tcPr>
          <w:p w:rsidR="00B65EE0" w:rsidRDefault="00B72521">
            <w:pPr>
              <w:pStyle w:val="a9"/>
              <w:autoSpaceDE w:val="0"/>
              <w:jc w:val="center"/>
            </w:pPr>
            <w:r>
              <w:rPr>
                <w:rFonts w:eastAsia="標楷體" w:cs="標楷體j鑫."/>
                <w:sz w:val="22"/>
                <w:szCs w:val="22"/>
              </w:rPr>
              <w:t>住宿費</w:t>
            </w:r>
          </w:p>
        </w:tc>
        <w:tc>
          <w:tcPr>
            <w:tcW w:w="5737" w:type="dxa"/>
            <w:tcBorders>
              <w:top w:val="single" w:sz="4" w:space="0" w:color="000000"/>
              <w:left w:val="single" w:sz="4" w:space="0" w:color="000000"/>
              <w:bottom w:val="single" w:sz="4" w:space="0" w:color="000000"/>
              <w:right w:val="single" w:sz="4" w:space="0" w:color="000000"/>
            </w:tcBorders>
            <w:shd w:val="clear" w:color="auto" w:fill="auto"/>
          </w:tcPr>
          <w:p w:rsidR="00B65EE0" w:rsidRDefault="00B72521">
            <w:pPr>
              <w:pStyle w:val="a9"/>
              <w:snapToGrid w:val="0"/>
            </w:pPr>
            <w:r>
              <w:rPr>
                <w:rFonts w:eastAsia="標楷體"/>
                <w:sz w:val="22"/>
                <w:szCs w:val="22"/>
              </w:rPr>
              <w:t>政府機關學校人員每人每日住宿上限為</w:t>
            </w:r>
            <w:r>
              <w:rPr>
                <w:rFonts w:eastAsia="標楷體" w:cs="標楷體 副浡渀."/>
                <w:sz w:val="22"/>
                <w:szCs w:val="22"/>
              </w:rPr>
              <w:t>1600</w:t>
            </w:r>
            <w:r>
              <w:rPr>
                <w:rFonts w:eastAsia="標楷體" w:cs="標楷體 副浡渀."/>
                <w:sz w:val="22"/>
                <w:szCs w:val="22"/>
              </w:rPr>
              <w:t>或</w:t>
            </w:r>
            <w:r>
              <w:rPr>
                <w:rFonts w:eastAsia="標楷體" w:cs="標楷體 副浡渀."/>
                <w:sz w:val="22"/>
                <w:szCs w:val="22"/>
              </w:rPr>
              <w:t>1800</w:t>
            </w:r>
            <w:r>
              <w:rPr>
                <w:rFonts w:eastAsia="標楷體"/>
                <w:sz w:val="22"/>
                <w:szCs w:val="22"/>
              </w:rPr>
              <w:t>元。</w:t>
            </w:r>
          </w:p>
        </w:tc>
      </w:tr>
      <w:tr w:rsidR="00B65EE0">
        <w:trPr>
          <w:jc w:val="center"/>
        </w:trPr>
        <w:tc>
          <w:tcPr>
            <w:tcW w:w="2535" w:type="dxa"/>
            <w:tcBorders>
              <w:top w:val="single" w:sz="4" w:space="0" w:color="000000"/>
              <w:left w:val="single" w:sz="4" w:space="0" w:color="000000"/>
              <w:bottom w:val="single" w:sz="4" w:space="0" w:color="000000"/>
              <w:right w:val="single" w:sz="4" w:space="0" w:color="000000"/>
            </w:tcBorders>
            <w:shd w:val="clear" w:color="auto" w:fill="E5B8B7"/>
          </w:tcPr>
          <w:p w:rsidR="00B65EE0" w:rsidRDefault="00B72521">
            <w:pPr>
              <w:pStyle w:val="a9"/>
              <w:autoSpaceDE w:val="0"/>
              <w:ind w:left="440" w:hanging="440"/>
              <w:jc w:val="center"/>
            </w:pPr>
            <w:r>
              <w:rPr>
                <w:rFonts w:eastAsia="標楷體" w:cs="標楷體j鑫."/>
                <w:sz w:val="22"/>
                <w:szCs w:val="22"/>
              </w:rPr>
              <w:t>印刷費</w:t>
            </w:r>
          </w:p>
        </w:tc>
        <w:tc>
          <w:tcPr>
            <w:tcW w:w="5737" w:type="dxa"/>
            <w:tcBorders>
              <w:top w:val="single" w:sz="4" w:space="0" w:color="000000"/>
              <w:left w:val="single" w:sz="4" w:space="0" w:color="000000"/>
              <w:bottom w:val="single" w:sz="4" w:space="0" w:color="000000"/>
              <w:right w:val="single" w:sz="4" w:space="0" w:color="000000"/>
            </w:tcBorders>
            <w:shd w:val="clear" w:color="auto" w:fill="auto"/>
          </w:tcPr>
          <w:p w:rsidR="00B65EE0" w:rsidRDefault="00B72521">
            <w:pPr>
              <w:pStyle w:val="a9"/>
              <w:autoSpaceDE w:val="0"/>
              <w:ind w:left="440" w:hanging="440"/>
            </w:pPr>
            <w:r>
              <w:rPr>
                <w:rFonts w:eastAsia="標楷體" w:cs="標楷體j鑫."/>
                <w:sz w:val="22"/>
                <w:szCs w:val="22"/>
              </w:rPr>
              <w:t>教材、講義或資料印製等，</w:t>
            </w:r>
            <w:r>
              <w:rPr>
                <w:rFonts w:eastAsia="標楷體" w:cs="標楷體j鑫."/>
                <w:sz w:val="22"/>
                <w:szCs w:val="22"/>
                <w:u w:val="single"/>
              </w:rPr>
              <w:t>須加以說明用途及數量</w:t>
            </w:r>
            <w:r>
              <w:rPr>
                <w:rFonts w:eastAsia="標楷體" w:cs="標楷體j鑫."/>
                <w:sz w:val="22"/>
                <w:szCs w:val="22"/>
              </w:rPr>
              <w:t>，核實</w:t>
            </w:r>
          </w:p>
          <w:p w:rsidR="00B65EE0" w:rsidRDefault="00B72521">
            <w:pPr>
              <w:pStyle w:val="a9"/>
              <w:autoSpaceDE w:val="0"/>
              <w:ind w:left="440" w:hanging="440"/>
              <w:rPr>
                <w:rFonts w:eastAsia="標楷體" w:cs="標楷體j鑫."/>
                <w:sz w:val="22"/>
                <w:szCs w:val="22"/>
              </w:rPr>
            </w:pPr>
            <w:r>
              <w:rPr>
                <w:rFonts w:eastAsia="標楷體" w:cs="標楷體j鑫."/>
                <w:sz w:val="22"/>
                <w:szCs w:val="22"/>
              </w:rPr>
              <w:t>編列，以樸實不鋪張為原則，計畫總經費</w:t>
            </w:r>
            <w:r>
              <w:rPr>
                <w:rFonts w:eastAsia="標楷體" w:cs="標楷體j鑫."/>
                <w:sz w:val="22"/>
                <w:szCs w:val="22"/>
              </w:rPr>
              <w:t>50%</w:t>
            </w:r>
            <w:r>
              <w:rPr>
                <w:rFonts w:eastAsia="標楷體" w:cs="標楷體j鑫."/>
                <w:sz w:val="22"/>
                <w:szCs w:val="22"/>
              </w:rPr>
              <w:t>為上限。</w:t>
            </w:r>
          </w:p>
        </w:tc>
      </w:tr>
      <w:tr w:rsidR="00B65EE0">
        <w:trPr>
          <w:jc w:val="center"/>
        </w:trPr>
        <w:tc>
          <w:tcPr>
            <w:tcW w:w="2535" w:type="dxa"/>
            <w:tcBorders>
              <w:top w:val="single" w:sz="4" w:space="0" w:color="000000"/>
              <w:left w:val="single" w:sz="4" w:space="0" w:color="000000"/>
              <w:bottom w:val="single" w:sz="4" w:space="0" w:color="000000"/>
              <w:right w:val="single" w:sz="4" w:space="0" w:color="000000"/>
            </w:tcBorders>
            <w:shd w:val="clear" w:color="auto" w:fill="E5B8B7"/>
          </w:tcPr>
          <w:p w:rsidR="00B65EE0" w:rsidRDefault="00B72521">
            <w:pPr>
              <w:pStyle w:val="a9"/>
              <w:autoSpaceDE w:val="0"/>
              <w:ind w:left="440" w:hanging="440"/>
              <w:jc w:val="center"/>
              <w:rPr>
                <w:rFonts w:eastAsia="標楷體" w:cs="標楷體j鑫."/>
                <w:sz w:val="22"/>
                <w:szCs w:val="22"/>
              </w:rPr>
            </w:pPr>
            <w:r>
              <w:rPr>
                <w:rFonts w:eastAsia="標楷體" w:cs="標楷體j鑫."/>
                <w:sz w:val="22"/>
                <w:szCs w:val="22"/>
              </w:rPr>
              <w:t>教材費</w:t>
            </w:r>
          </w:p>
        </w:tc>
        <w:tc>
          <w:tcPr>
            <w:tcW w:w="5737" w:type="dxa"/>
            <w:tcBorders>
              <w:top w:val="single" w:sz="4" w:space="0" w:color="000000"/>
              <w:left w:val="single" w:sz="4" w:space="0" w:color="000000"/>
              <w:bottom w:val="single" w:sz="4" w:space="0" w:color="000000"/>
              <w:right w:val="single" w:sz="4" w:space="0" w:color="000000"/>
            </w:tcBorders>
            <w:shd w:val="clear" w:color="auto" w:fill="auto"/>
          </w:tcPr>
          <w:p w:rsidR="00B65EE0" w:rsidRDefault="00B72521">
            <w:pPr>
              <w:pStyle w:val="a9"/>
              <w:autoSpaceDE w:val="0"/>
              <w:ind w:left="440" w:hanging="440"/>
              <w:rPr>
                <w:rFonts w:eastAsia="標楷體" w:cs="標楷體j鑫."/>
                <w:sz w:val="22"/>
                <w:szCs w:val="22"/>
              </w:rPr>
            </w:pPr>
            <w:r>
              <w:rPr>
                <w:rFonts w:eastAsia="標楷體" w:cs="標楷體j鑫."/>
                <w:sz w:val="22"/>
                <w:szCs w:val="22"/>
              </w:rPr>
              <w:t>辦理閱讀活動或課程所需教材得以編列，請說明名稱或用</w:t>
            </w:r>
          </w:p>
          <w:p w:rsidR="00B65EE0" w:rsidRDefault="00B72521">
            <w:pPr>
              <w:pStyle w:val="a9"/>
              <w:autoSpaceDE w:val="0"/>
              <w:ind w:left="440" w:hanging="440"/>
              <w:rPr>
                <w:rFonts w:eastAsia="標楷體" w:cs="標楷體j鑫."/>
                <w:sz w:val="22"/>
                <w:szCs w:val="22"/>
              </w:rPr>
            </w:pPr>
            <w:r>
              <w:rPr>
                <w:rFonts w:eastAsia="標楷體" w:cs="標楷體j鑫."/>
                <w:sz w:val="22"/>
                <w:szCs w:val="22"/>
              </w:rPr>
              <w:t>途，比例不超過總經費</w:t>
            </w:r>
            <w:r>
              <w:rPr>
                <w:rFonts w:eastAsia="標楷體" w:cs="標楷體j鑫."/>
                <w:sz w:val="22"/>
                <w:szCs w:val="22"/>
              </w:rPr>
              <w:t>20%</w:t>
            </w:r>
            <w:r>
              <w:rPr>
                <w:rFonts w:eastAsia="標楷體" w:cs="標楷體j鑫."/>
                <w:sz w:val="22"/>
                <w:szCs w:val="22"/>
              </w:rPr>
              <w:t>。</w:t>
            </w:r>
          </w:p>
        </w:tc>
      </w:tr>
      <w:tr w:rsidR="00B65EE0">
        <w:trPr>
          <w:jc w:val="center"/>
        </w:trPr>
        <w:tc>
          <w:tcPr>
            <w:tcW w:w="2535" w:type="dxa"/>
            <w:tcBorders>
              <w:top w:val="single" w:sz="4" w:space="0" w:color="000000"/>
              <w:left w:val="single" w:sz="4" w:space="0" w:color="000000"/>
              <w:bottom w:val="single" w:sz="4" w:space="0" w:color="000000"/>
              <w:right w:val="single" w:sz="4" w:space="0" w:color="000000"/>
            </w:tcBorders>
            <w:shd w:val="clear" w:color="auto" w:fill="E5B8B7"/>
          </w:tcPr>
          <w:p w:rsidR="00B65EE0" w:rsidRDefault="00B72521">
            <w:pPr>
              <w:pStyle w:val="a9"/>
              <w:autoSpaceDE w:val="0"/>
              <w:ind w:left="440" w:hanging="440"/>
              <w:jc w:val="center"/>
              <w:rPr>
                <w:rFonts w:eastAsia="標楷體" w:cs="標楷體j鑫."/>
                <w:sz w:val="22"/>
                <w:szCs w:val="22"/>
              </w:rPr>
            </w:pPr>
            <w:r>
              <w:rPr>
                <w:rFonts w:eastAsia="標楷體" w:cs="標楷體j鑫."/>
                <w:sz w:val="22"/>
                <w:szCs w:val="22"/>
              </w:rPr>
              <w:t>資料蒐集費</w:t>
            </w:r>
          </w:p>
        </w:tc>
        <w:tc>
          <w:tcPr>
            <w:tcW w:w="5737" w:type="dxa"/>
            <w:tcBorders>
              <w:top w:val="single" w:sz="4" w:space="0" w:color="000000"/>
              <w:left w:val="single" w:sz="4" w:space="0" w:color="000000"/>
              <w:bottom w:val="single" w:sz="4" w:space="0" w:color="000000"/>
              <w:right w:val="single" w:sz="4" w:space="0" w:color="000000"/>
            </w:tcBorders>
            <w:shd w:val="clear" w:color="auto" w:fill="auto"/>
          </w:tcPr>
          <w:p w:rsidR="00B65EE0" w:rsidRDefault="00B72521">
            <w:pPr>
              <w:pStyle w:val="a9"/>
              <w:autoSpaceDE w:val="0"/>
              <w:ind w:left="440" w:hanging="440"/>
              <w:rPr>
                <w:rFonts w:eastAsia="標楷體" w:cs="標楷體j鑫."/>
                <w:sz w:val="22"/>
                <w:szCs w:val="22"/>
              </w:rPr>
            </w:pPr>
            <w:r>
              <w:rPr>
                <w:rFonts w:eastAsia="標楷體" w:cs="標楷體j鑫."/>
                <w:sz w:val="22"/>
                <w:szCs w:val="22"/>
              </w:rPr>
              <w:t>以編列辦理相關活動所需「參考用」圖書資料為原則，須</w:t>
            </w:r>
          </w:p>
          <w:p w:rsidR="00B65EE0" w:rsidRDefault="00B72521">
            <w:pPr>
              <w:pStyle w:val="a9"/>
              <w:autoSpaceDE w:val="0"/>
              <w:ind w:left="440" w:hanging="440"/>
            </w:pPr>
            <w:r>
              <w:rPr>
                <w:rFonts w:eastAsia="標楷體" w:cs="標楷體j鑫."/>
                <w:sz w:val="22"/>
                <w:szCs w:val="22"/>
                <w:u w:val="single"/>
              </w:rPr>
              <w:t>詳列名稱、數量、單價</w:t>
            </w:r>
            <w:r>
              <w:rPr>
                <w:rFonts w:eastAsia="標楷體" w:cs="標楷體j鑫."/>
                <w:sz w:val="22"/>
                <w:szCs w:val="22"/>
              </w:rPr>
              <w:t>於計畫書中。</w:t>
            </w:r>
          </w:p>
        </w:tc>
      </w:tr>
      <w:tr w:rsidR="00B65EE0">
        <w:trPr>
          <w:jc w:val="center"/>
        </w:trPr>
        <w:tc>
          <w:tcPr>
            <w:tcW w:w="2535" w:type="dxa"/>
            <w:tcBorders>
              <w:top w:val="single" w:sz="4" w:space="0" w:color="000000"/>
              <w:left w:val="single" w:sz="4" w:space="0" w:color="000000"/>
              <w:bottom w:val="single" w:sz="4" w:space="0" w:color="000000"/>
              <w:right w:val="single" w:sz="4" w:space="0" w:color="000000"/>
            </w:tcBorders>
            <w:shd w:val="clear" w:color="auto" w:fill="E5B8B7"/>
          </w:tcPr>
          <w:p w:rsidR="00B65EE0" w:rsidRDefault="00B72521">
            <w:pPr>
              <w:pStyle w:val="a9"/>
              <w:autoSpaceDE w:val="0"/>
              <w:ind w:left="440" w:hanging="440"/>
              <w:jc w:val="center"/>
              <w:rPr>
                <w:rFonts w:eastAsia="標楷體" w:cs="標楷體j鑫."/>
                <w:sz w:val="22"/>
                <w:szCs w:val="22"/>
              </w:rPr>
            </w:pPr>
            <w:r>
              <w:rPr>
                <w:rFonts w:eastAsia="標楷體" w:cs="標楷體j鑫."/>
                <w:sz w:val="22"/>
                <w:szCs w:val="22"/>
              </w:rPr>
              <w:t>場地使用費</w:t>
            </w:r>
          </w:p>
        </w:tc>
        <w:tc>
          <w:tcPr>
            <w:tcW w:w="5737" w:type="dxa"/>
            <w:tcBorders>
              <w:top w:val="single" w:sz="4" w:space="0" w:color="000000"/>
              <w:left w:val="single" w:sz="4" w:space="0" w:color="000000"/>
              <w:bottom w:val="single" w:sz="4" w:space="0" w:color="000000"/>
              <w:right w:val="single" w:sz="4" w:space="0" w:color="000000"/>
            </w:tcBorders>
            <w:shd w:val="clear" w:color="auto" w:fill="auto"/>
          </w:tcPr>
          <w:p w:rsidR="00B65EE0" w:rsidRDefault="00B72521">
            <w:pPr>
              <w:pStyle w:val="a9"/>
              <w:rPr>
                <w:rFonts w:eastAsia="標楷體"/>
                <w:sz w:val="22"/>
                <w:szCs w:val="22"/>
              </w:rPr>
            </w:pPr>
            <w:r>
              <w:rPr>
                <w:rFonts w:eastAsia="標楷體"/>
                <w:sz w:val="22"/>
                <w:szCs w:val="22"/>
              </w:rPr>
              <w:t>不補助內部場地使用費，惟內部場地有對外收費，且供辦理計畫使用者，不在此限。另本項經費可視會議舉辦場所，核實列支。</w:t>
            </w:r>
          </w:p>
        </w:tc>
      </w:tr>
      <w:tr w:rsidR="00B65EE0">
        <w:trPr>
          <w:jc w:val="center"/>
        </w:trPr>
        <w:tc>
          <w:tcPr>
            <w:tcW w:w="2535" w:type="dxa"/>
            <w:tcBorders>
              <w:top w:val="single" w:sz="4" w:space="0" w:color="000000"/>
              <w:left w:val="single" w:sz="4" w:space="0" w:color="000000"/>
              <w:bottom w:val="single" w:sz="4" w:space="0" w:color="000000"/>
              <w:right w:val="single" w:sz="4" w:space="0" w:color="000000"/>
            </w:tcBorders>
            <w:shd w:val="clear" w:color="auto" w:fill="E5B8B7"/>
          </w:tcPr>
          <w:p w:rsidR="00B65EE0" w:rsidRDefault="00B72521">
            <w:pPr>
              <w:pStyle w:val="a9"/>
              <w:autoSpaceDE w:val="0"/>
              <w:ind w:left="440" w:hanging="440"/>
              <w:jc w:val="center"/>
              <w:rPr>
                <w:rFonts w:eastAsia="標楷體" w:cs="標楷體j鑫."/>
                <w:sz w:val="22"/>
                <w:szCs w:val="22"/>
              </w:rPr>
            </w:pPr>
            <w:r>
              <w:rPr>
                <w:rFonts w:eastAsia="標楷體" w:cs="標楷體j鑫."/>
                <w:sz w:val="22"/>
                <w:szCs w:val="22"/>
              </w:rPr>
              <w:t>場地布置費</w:t>
            </w:r>
          </w:p>
        </w:tc>
        <w:tc>
          <w:tcPr>
            <w:tcW w:w="5737" w:type="dxa"/>
            <w:tcBorders>
              <w:top w:val="single" w:sz="4" w:space="0" w:color="000000"/>
              <w:left w:val="single" w:sz="4" w:space="0" w:color="000000"/>
              <w:bottom w:val="single" w:sz="4" w:space="0" w:color="000000"/>
              <w:right w:val="single" w:sz="4" w:space="0" w:color="000000"/>
            </w:tcBorders>
            <w:shd w:val="clear" w:color="auto" w:fill="auto"/>
          </w:tcPr>
          <w:p w:rsidR="00B65EE0" w:rsidRDefault="00B72521">
            <w:pPr>
              <w:pStyle w:val="a9"/>
              <w:ind w:left="440" w:hanging="440"/>
              <w:rPr>
                <w:rFonts w:eastAsia="標楷體"/>
                <w:sz w:val="22"/>
                <w:szCs w:val="22"/>
              </w:rPr>
            </w:pPr>
            <w:r>
              <w:rPr>
                <w:rFonts w:eastAsia="標楷體"/>
                <w:sz w:val="22"/>
                <w:szCs w:val="22"/>
              </w:rPr>
              <w:t>必要時得以編列，惟所占比例不超過總經費</w:t>
            </w:r>
            <w:r>
              <w:rPr>
                <w:rFonts w:eastAsia="標楷體"/>
                <w:sz w:val="22"/>
                <w:szCs w:val="22"/>
              </w:rPr>
              <w:t>10%</w:t>
            </w:r>
            <w:r>
              <w:rPr>
                <w:rFonts w:eastAsia="標楷體"/>
                <w:sz w:val="22"/>
                <w:szCs w:val="22"/>
              </w:rPr>
              <w:t>。</w:t>
            </w:r>
          </w:p>
        </w:tc>
      </w:tr>
      <w:tr w:rsidR="00B65EE0">
        <w:trPr>
          <w:jc w:val="center"/>
        </w:trPr>
        <w:tc>
          <w:tcPr>
            <w:tcW w:w="2535" w:type="dxa"/>
            <w:tcBorders>
              <w:top w:val="single" w:sz="4" w:space="0" w:color="000000"/>
              <w:left w:val="single" w:sz="4" w:space="0" w:color="000000"/>
              <w:bottom w:val="single" w:sz="4" w:space="0" w:color="000000"/>
              <w:right w:val="single" w:sz="4" w:space="0" w:color="000000"/>
            </w:tcBorders>
            <w:shd w:val="clear" w:color="auto" w:fill="E5B8B7"/>
          </w:tcPr>
          <w:p w:rsidR="00B65EE0" w:rsidRDefault="00B72521">
            <w:pPr>
              <w:pStyle w:val="a9"/>
              <w:autoSpaceDE w:val="0"/>
              <w:jc w:val="center"/>
              <w:rPr>
                <w:rFonts w:eastAsia="標楷體" w:cs="標楷體j鑫."/>
                <w:sz w:val="22"/>
                <w:szCs w:val="22"/>
              </w:rPr>
            </w:pPr>
            <w:r>
              <w:rPr>
                <w:rFonts w:eastAsia="標楷體" w:cs="標楷體j鑫."/>
                <w:sz w:val="22"/>
                <w:szCs w:val="22"/>
              </w:rPr>
              <w:t>保險費</w:t>
            </w:r>
          </w:p>
        </w:tc>
        <w:tc>
          <w:tcPr>
            <w:tcW w:w="5737" w:type="dxa"/>
            <w:tcBorders>
              <w:top w:val="single" w:sz="4" w:space="0" w:color="000000"/>
              <w:left w:val="single" w:sz="4" w:space="0" w:color="000000"/>
              <w:bottom w:val="single" w:sz="4" w:space="0" w:color="000000"/>
              <w:right w:val="single" w:sz="4" w:space="0" w:color="000000"/>
            </w:tcBorders>
            <w:shd w:val="clear" w:color="auto" w:fill="auto"/>
          </w:tcPr>
          <w:p w:rsidR="00B65EE0" w:rsidRDefault="00B72521">
            <w:pPr>
              <w:pStyle w:val="a9"/>
              <w:ind w:left="440" w:hanging="440"/>
              <w:rPr>
                <w:rFonts w:eastAsia="標楷體"/>
                <w:sz w:val="22"/>
                <w:szCs w:val="22"/>
              </w:rPr>
            </w:pPr>
            <w:r>
              <w:rPr>
                <w:rFonts w:eastAsia="標楷體"/>
                <w:sz w:val="22"/>
                <w:szCs w:val="22"/>
              </w:rPr>
              <w:t>如活動所需之平安保險費。</w:t>
            </w:r>
          </w:p>
        </w:tc>
      </w:tr>
      <w:tr w:rsidR="00B65EE0">
        <w:trPr>
          <w:jc w:val="center"/>
        </w:trPr>
        <w:tc>
          <w:tcPr>
            <w:tcW w:w="2535" w:type="dxa"/>
            <w:tcBorders>
              <w:top w:val="single" w:sz="4" w:space="0" w:color="000000"/>
              <w:left w:val="single" w:sz="4" w:space="0" w:color="000000"/>
              <w:bottom w:val="single" w:sz="4" w:space="0" w:color="000000"/>
              <w:right w:val="single" w:sz="4" w:space="0" w:color="000000"/>
            </w:tcBorders>
            <w:shd w:val="clear" w:color="auto" w:fill="E5B8B7"/>
          </w:tcPr>
          <w:p w:rsidR="00B65EE0" w:rsidRDefault="00B72521">
            <w:pPr>
              <w:pStyle w:val="a9"/>
              <w:autoSpaceDE w:val="0"/>
              <w:jc w:val="center"/>
              <w:rPr>
                <w:rFonts w:eastAsia="標楷體" w:cs="標楷體j鑫."/>
                <w:sz w:val="22"/>
                <w:szCs w:val="22"/>
              </w:rPr>
            </w:pPr>
            <w:r>
              <w:rPr>
                <w:rFonts w:eastAsia="標楷體" w:cs="標楷體j鑫."/>
                <w:sz w:val="22"/>
                <w:szCs w:val="22"/>
              </w:rPr>
              <w:t>雜支</w:t>
            </w:r>
          </w:p>
        </w:tc>
        <w:tc>
          <w:tcPr>
            <w:tcW w:w="5737" w:type="dxa"/>
            <w:tcBorders>
              <w:top w:val="single" w:sz="4" w:space="0" w:color="000000"/>
              <w:left w:val="single" w:sz="4" w:space="0" w:color="000000"/>
              <w:bottom w:val="single" w:sz="4" w:space="0" w:color="000000"/>
              <w:right w:val="single" w:sz="4" w:space="0" w:color="000000"/>
            </w:tcBorders>
            <w:shd w:val="clear" w:color="auto" w:fill="auto"/>
          </w:tcPr>
          <w:p w:rsidR="00B65EE0" w:rsidRDefault="00B72521">
            <w:pPr>
              <w:pStyle w:val="a9"/>
              <w:rPr>
                <w:rFonts w:eastAsia="標楷體"/>
                <w:sz w:val="22"/>
                <w:szCs w:val="22"/>
              </w:rPr>
            </w:pPr>
            <w:r>
              <w:rPr>
                <w:rFonts w:eastAsia="標楷體"/>
                <w:sz w:val="22"/>
                <w:szCs w:val="22"/>
              </w:rPr>
              <w:t>凡前項費用未列之辦公事務費用屬之。如文具用品、紙張、資訊耗材、資料夾、郵資等屬之，以計畫總經費</w:t>
            </w:r>
            <w:r>
              <w:rPr>
                <w:rFonts w:eastAsia="標楷體"/>
                <w:sz w:val="22"/>
                <w:szCs w:val="22"/>
              </w:rPr>
              <w:t>6%</w:t>
            </w:r>
            <w:r>
              <w:rPr>
                <w:rFonts w:eastAsia="標楷體"/>
                <w:sz w:val="22"/>
                <w:szCs w:val="22"/>
              </w:rPr>
              <w:t>為上限。</w:t>
            </w:r>
          </w:p>
        </w:tc>
      </w:tr>
    </w:tbl>
    <w:p w:rsidR="00B65EE0" w:rsidRDefault="00B65EE0">
      <w:pPr>
        <w:pStyle w:val="a9"/>
        <w:snapToGrid w:val="0"/>
        <w:jc w:val="center"/>
        <w:rPr>
          <w:rFonts w:eastAsia="標楷體"/>
          <w:b/>
          <w:sz w:val="32"/>
          <w:szCs w:val="28"/>
        </w:rPr>
      </w:pPr>
    </w:p>
    <w:tbl>
      <w:tblPr>
        <w:tblW w:w="4900" w:type="pct"/>
        <w:tblInd w:w="108" w:type="dxa"/>
        <w:tblLook w:val="0000" w:firstRow="0" w:lastRow="0" w:firstColumn="0" w:lastColumn="0" w:noHBand="0" w:noVBand="0"/>
      </w:tblPr>
      <w:tblGrid>
        <w:gridCol w:w="2797"/>
        <w:gridCol w:w="5837"/>
      </w:tblGrid>
      <w:tr w:rsidR="00B65EE0">
        <w:tc>
          <w:tcPr>
            <w:tcW w:w="8643" w:type="dxa"/>
            <w:gridSpan w:val="2"/>
            <w:tcBorders>
              <w:top w:val="single" w:sz="4" w:space="0" w:color="000000"/>
              <w:left w:val="single" w:sz="4" w:space="0" w:color="000000"/>
              <w:bottom w:val="single" w:sz="4" w:space="0" w:color="000000"/>
              <w:right w:val="single" w:sz="4" w:space="0" w:color="000000"/>
            </w:tcBorders>
            <w:shd w:val="clear" w:color="auto" w:fill="C4BC96"/>
          </w:tcPr>
          <w:p w:rsidR="00B65EE0" w:rsidRDefault="00B72521">
            <w:pPr>
              <w:pStyle w:val="a9"/>
              <w:jc w:val="center"/>
            </w:pPr>
            <w:r>
              <w:rPr>
                <w:rFonts w:eastAsia="標楷體"/>
                <w:b/>
                <w:szCs w:val="22"/>
              </w:rPr>
              <w:t>各項閱讀推動計畫補助經費項目說明</w:t>
            </w:r>
          </w:p>
        </w:tc>
      </w:tr>
      <w:tr w:rsidR="00B65EE0">
        <w:tc>
          <w:tcPr>
            <w:tcW w:w="2800" w:type="dxa"/>
            <w:tcBorders>
              <w:top w:val="single" w:sz="4" w:space="0" w:color="000000"/>
              <w:left w:val="single" w:sz="4" w:space="0" w:color="000000"/>
              <w:bottom w:val="single" w:sz="4" w:space="0" w:color="000000"/>
              <w:right w:val="single" w:sz="4" w:space="0" w:color="000000"/>
            </w:tcBorders>
            <w:shd w:val="clear" w:color="auto" w:fill="C4BC96"/>
          </w:tcPr>
          <w:p w:rsidR="00B65EE0" w:rsidRDefault="00B72521">
            <w:pPr>
              <w:pStyle w:val="a9"/>
              <w:jc w:val="center"/>
              <w:rPr>
                <w:rFonts w:eastAsia="標楷體"/>
                <w:b/>
                <w:szCs w:val="22"/>
              </w:rPr>
            </w:pPr>
            <w:r>
              <w:rPr>
                <w:rFonts w:eastAsia="標楷體"/>
                <w:b/>
                <w:szCs w:val="22"/>
              </w:rPr>
              <w:t>計畫名稱</w:t>
            </w:r>
          </w:p>
        </w:tc>
        <w:tc>
          <w:tcPr>
            <w:tcW w:w="5843" w:type="dxa"/>
            <w:tcBorders>
              <w:top w:val="single" w:sz="4" w:space="0" w:color="000000"/>
              <w:left w:val="single" w:sz="4" w:space="0" w:color="000000"/>
              <w:bottom w:val="single" w:sz="4" w:space="0" w:color="000000"/>
              <w:right w:val="single" w:sz="4" w:space="0" w:color="000000"/>
            </w:tcBorders>
            <w:shd w:val="clear" w:color="auto" w:fill="C4BC96"/>
          </w:tcPr>
          <w:p w:rsidR="00B65EE0" w:rsidRDefault="00B72521">
            <w:pPr>
              <w:pStyle w:val="a9"/>
              <w:jc w:val="center"/>
              <w:rPr>
                <w:rFonts w:eastAsia="標楷體"/>
                <w:b/>
                <w:szCs w:val="22"/>
              </w:rPr>
            </w:pPr>
            <w:r>
              <w:rPr>
                <w:rFonts w:eastAsia="標楷體"/>
                <w:b/>
                <w:szCs w:val="22"/>
              </w:rPr>
              <w:t>補助經費項目及相關說明</w:t>
            </w:r>
          </w:p>
        </w:tc>
      </w:tr>
      <w:tr w:rsidR="00B65EE0">
        <w:tc>
          <w:tcPr>
            <w:tcW w:w="2800" w:type="dxa"/>
            <w:tcBorders>
              <w:top w:val="single" w:sz="4" w:space="0" w:color="000000"/>
              <w:left w:val="single" w:sz="4" w:space="0" w:color="000000"/>
              <w:bottom w:val="single" w:sz="4" w:space="0" w:color="000000"/>
              <w:right w:val="single" w:sz="4" w:space="0" w:color="000000"/>
            </w:tcBorders>
            <w:shd w:val="clear" w:color="auto" w:fill="E5B8B7"/>
          </w:tcPr>
          <w:p w:rsidR="00B65EE0" w:rsidRDefault="00B72521">
            <w:pPr>
              <w:pStyle w:val="a9"/>
              <w:jc w:val="both"/>
              <w:rPr>
                <w:rFonts w:eastAsia="標楷體"/>
                <w:sz w:val="22"/>
                <w:szCs w:val="22"/>
              </w:rPr>
            </w:pPr>
            <w:r>
              <w:rPr>
                <w:rFonts w:eastAsia="標楷體"/>
                <w:sz w:val="22"/>
                <w:szCs w:val="22"/>
              </w:rPr>
              <w:t>補助各直轄市、縣（市）政府統籌規劃辦理國民中小學閱讀教學、閱讀推動相關活動，及閱讀分享交流活動</w:t>
            </w:r>
          </w:p>
        </w:tc>
        <w:tc>
          <w:tcPr>
            <w:tcW w:w="5843" w:type="dxa"/>
            <w:tcBorders>
              <w:top w:val="single" w:sz="4" w:space="0" w:color="000000"/>
              <w:left w:val="single" w:sz="4" w:space="0" w:color="000000"/>
              <w:bottom w:val="single" w:sz="4" w:space="0" w:color="000000"/>
              <w:right w:val="single" w:sz="4" w:space="0" w:color="000000"/>
            </w:tcBorders>
            <w:shd w:val="clear" w:color="auto" w:fill="auto"/>
          </w:tcPr>
          <w:p w:rsidR="00B65EE0" w:rsidRDefault="00B72521">
            <w:pPr>
              <w:pStyle w:val="a9"/>
              <w:numPr>
                <w:ilvl w:val="0"/>
                <w:numId w:val="6"/>
              </w:numPr>
              <w:suppressAutoHyphens w:val="0"/>
              <w:autoSpaceDE w:val="0"/>
              <w:ind w:left="542" w:hanging="540"/>
              <w:textAlignment w:val="auto"/>
            </w:pPr>
            <w:r>
              <w:rPr>
                <w:rFonts w:eastAsia="標楷體" w:cs="標楷體j鑫."/>
                <w:sz w:val="22"/>
                <w:szCs w:val="22"/>
              </w:rPr>
              <w:t>補助項目：講師鐘點費、全民健康保險補充保費、講師國內旅費</w:t>
            </w:r>
            <w:r>
              <w:rPr>
                <w:rFonts w:eastAsia="標楷體"/>
                <w:sz w:val="22"/>
                <w:szCs w:val="22"/>
              </w:rPr>
              <w:t>、</w:t>
            </w:r>
            <w:r>
              <w:rPr>
                <w:rFonts w:eastAsia="標楷體" w:cs="標楷體j鑫."/>
                <w:sz w:val="22"/>
                <w:szCs w:val="22"/>
              </w:rPr>
              <w:t>膳費、住宿費</w:t>
            </w:r>
            <w:r>
              <w:rPr>
                <w:rFonts w:eastAsia="標楷體"/>
                <w:sz w:val="22"/>
                <w:szCs w:val="22"/>
              </w:rPr>
              <w:t>、</w:t>
            </w:r>
            <w:r>
              <w:rPr>
                <w:rFonts w:eastAsia="標楷體" w:cs="標楷體j鑫."/>
                <w:sz w:val="22"/>
                <w:szCs w:val="22"/>
              </w:rPr>
              <w:t>印刷費</w:t>
            </w:r>
            <w:r>
              <w:rPr>
                <w:rFonts w:eastAsia="標楷體"/>
                <w:sz w:val="22"/>
                <w:szCs w:val="22"/>
              </w:rPr>
              <w:t>、</w:t>
            </w:r>
            <w:r>
              <w:rPr>
                <w:rFonts w:eastAsia="標楷體" w:cs="標楷體j鑫."/>
                <w:sz w:val="22"/>
                <w:szCs w:val="22"/>
              </w:rPr>
              <w:t>資料蒐集費、教材費、場地使用費、場地布置費、保險費、雜支。</w:t>
            </w:r>
          </w:p>
          <w:p w:rsidR="00B65EE0" w:rsidRDefault="00B72521">
            <w:pPr>
              <w:pStyle w:val="a9"/>
              <w:numPr>
                <w:ilvl w:val="0"/>
                <w:numId w:val="6"/>
              </w:numPr>
              <w:suppressAutoHyphens w:val="0"/>
              <w:autoSpaceDE w:val="0"/>
              <w:textAlignment w:val="auto"/>
              <w:rPr>
                <w:rFonts w:eastAsia="標楷體" w:cs="標楷體j鑫."/>
                <w:sz w:val="22"/>
                <w:szCs w:val="22"/>
              </w:rPr>
            </w:pPr>
            <w:r>
              <w:rPr>
                <w:rFonts w:eastAsia="標楷體" w:cs="標楷體j鑫."/>
                <w:sz w:val="22"/>
                <w:szCs w:val="22"/>
              </w:rPr>
              <w:t>資料蒐集費以不超過計畫總經費</w:t>
            </w:r>
            <w:r>
              <w:rPr>
                <w:rFonts w:eastAsia="標楷體" w:cs="標楷體j鑫."/>
                <w:sz w:val="22"/>
                <w:szCs w:val="22"/>
              </w:rPr>
              <w:t>10</w:t>
            </w:r>
            <w:r>
              <w:rPr>
                <w:rFonts w:eastAsia="標楷體" w:cs="標楷體j鑫."/>
                <w:sz w:val="22"/>
                <w:szCs w:val="22"/>
              </w:rPr>
              <w:t>％為原則。</w:t>
            </w:r>
          </w:p>
        </w:tc>
      </w:tr>
      <w:tr w:rsidR="00B65EE0">
        <w:tc>
          <w:tcPr>
            <w:tcW w:w="2800" w:type="dxa"/>
            <w:tcBorders>
              <w:top w:val="single" w:sz="4" w:space="0" w:color="000000"/>
              <w:left w:val="single" w:sz="4" w:space="0" w:color="000000"/>
              <w:bottom w:val="single" w:sz="4" w:space="0" w:color="000000"/>
              <w:right w:val="single" w:sz="4" w:space="0" w:color="000000"/>
            </w:tcBorders>
            <w:shd w:val="clear" w:color="auto" w:fill="E5B8B7"/>
          </w:tcPr>
          <w:p w:rsidR="00B65EE0" w:rsidRDefault="00B72521">
            <w:pPr>
              <w:pStyle w:val="a9"/>
              <w:jc w:val="both"/>
              <w:rPr>
                <w:rFonts w:eastAsia="標楷體"/>
                <w:sz w:val="22"/>
                <w:szCs w:val="22"/>
              </w:rPr>
            </w:pPr>
            <w:r>
              <w:rPr>
                <w:rFonts w:eastAsia="標楷體"/>
                <w:sz w:val="22"/>
                <w:szCs w:val="22"/>
              </w:rPr>
              <w:t>補助公立國民中小學辦理校內讀書會、寒暑假閱讀與寫作相關營隊及其他特色閱讀活動</w:t>
            </w:r>
          </w:p>
        </w:tc>
        <w:tc>
          <w:tcPr>
            <w:tcW w:w="5843" w:type="dxa"/>
            <w:tcBorders>
              <w:top w:val="single" w:sz="4" w:space="0" w:color="000000"/>
              <w:left w:val="single" w:sz="4" w:space="0" w:color="000000"/>
              <w:bottom w:val="single" w:sz="4" w:space="0" w:color="000000"/>
              <w:right w:val="single" w:sz="4" w:space="0" w:color="000000"/>
            </w:tcBorders>
            <w:shd w:val="clear" w:color="auto" w:fill="auto"/>
          </w:tcPr>
          <w:p w:rsidR="00B65EE0" w:rsidRDefault="00B72521">
            <w:pPr>
              <w:pStyle w:val="a9"/>
              <w:numPr>
                <w:ilvl w:val="0"/>
                <w:numId w:val="7"/>
              </w:numPr>
              <w:suppressAutoHyphens w:val="0"/>
              <w:autoSpaceDE w:val="0"/>
              <w:ind w:left="401" w:hanging="401"/>
              <w:textAlignment w:val="auto"/>
              <w:rPr>
                <w:rFonts w:eastAsia="標楷體" w:cs="標楷體j鑫."/>
                <w:sz w:val="22"/>
                <w:szCs w:val="22"/>
              </w:rPr>
            </w:pPr>
            <w:r>
              <w:rPr>
                <w:rFonts w:eastAsia="標楷體" w:cs="標楷體j鑫."/>
                <w:sz w:val="22"/>
                <w:szCs w:val="22"/>
              </w:rPr>
              <w:t>補助項目：講師鐘點費、全民健康保險補充保費、講師國內旅費、膳費、住宿費、印刷費、資料蒐集費、教材費、場地布置費、保險費、雜支。</w:t>
            </w:r>
          </w:p>
          <w:p w:rsidR="00B65EE0" w:rsidRDefault="00B72521">
            <w:pPr>
              <w:pStyle w:val="a9"/>
              <w:numPr>
                <w:ilvl w:val="0"/>
                <w:numId w:val="7"/>
              </w:numPr>
              <w:suppressAutoHyphens w:val="0"/>
              <w:autoSpaceDE w:val="0"/>
              <w:ind w:left="0" w:hanging="25"/>
              <w:textAlignment w:val="auto"/>
            </w:pPr>
            <w:r>
              <w:rPr>
                <w:rFonts w:eastAsia="標楷體" w:cs="標楷體j鑫."/>
                <w:sz w:val="22"/>
                <w:szCs w:val="22"/>
              </w:rPr>
              <w:t>資料蒐集費以不超過計畫總經費</w:t>
            </w:r>
            <w:r>
              <w:rPr>
                <w:rFonts w:eastAsia="標楷體" w:cs="標楷體j鑫."/>
                <w:sz w:val="22"/>
                <w:szCs w:val="22"/>
              </w:rPr>
              <w:t>25</w:t>
            </w:r>
            <w:r>
              <w:rPr>
                <w:rFonts w:eastAsia="標楷體" w:cs="標楷體j鑫."/>
                <w:sz w:val="22"/>
                <w:szCs w:val="22"/>
              </w:rPr>
              <w:t>％為原則。</w:t>
            </w:r>
          </w:p>
        </w:tc>
      </w:tr>
      <w:tr w:rsidR="00B65EE0">
        <w:tc>
          <w:tcPr>
            <w:tcW w:w="2800" w:type="dxa"/>
            <w:tcBorders>
              <w:top w:val="single" w:sz="4" w:space="0" w:color="000000"/>
              <w:left w:val="single" w:sz="4" w:space="0" w:color="000000"/>
              <w:bottom w:val="single" w:sz="4" w:space="0" w:color="000000"/>
              <w:right w:val="single" w:sz="4" w:space="0" w:color="000000"/>
            </w:tcBorders>
            <w:shd w:val="clear" w:color="auto" w:fill="E5B8B7"/>
          </w:tcPr>
          <w:p w:rsidR="00B65EE0" w:rsidRDefault="00B72521">
            <w:pPr>
              <w:pStyle w:val="a9"/>
              <w:jc w:val="both"/>
              <w:rPr>
                <w:rFonts w:eastAsia="標楷體"/>
                <w:sz w:val="22"/>
                <w:szCs w:val="22"/>
              </w:rPr>
            </w:pPr>
            <w:r>
              <w:rPr>
                <w:rFonts w:eastAsia="標楷體"/>
                <w:sz w:val="22"/>
                <w:szCs w:val="22"/>
              </w:rPr>
              <w:t>補助民間團體辦理公立國民中小學閱讀教學、閱讀推廣活動</w:t>
            </w:r>
          </w:p>
        </w:tc>
        <w:tc>
          <w:tcPr>
            <w:tcW w:w="5843" w:type="dxa"/>
            <w:tcBorders>
              <w:top w:val="single" w:sz="4" w:space="0" w:color="000000"/>
              <w:left w:val="single" w:sz="4" w:space="0" w:color="000000"/>
              <w:bottom w:val="single" w:sz="4" w:space="0" w:color="000000"/>
              <w:right w:val="single" w:sz="4" w:space="0" w:color="000000"/>
            </w:tcBorders>
            <w:shd w:val="clear" w:color="auto" w:fill="auto"/>
          </w:tcPr>
          <w:p w:rsidR="00B65EE0" w:rsidRDefault="00B72521">
            <w:pPr>
              <w:pStyle w:val="a9"/>
              <w:numPr>
                <w:ilvl w:val="0"/>
                <w:numId w:val="8"/>
              </w:numPr>
              <w:suppressAutoHyphens w:val="0"/>
              <w:autoSpaceDE w:val="0"/>
              <w:textAlignment w:val="auto"/>
              <w:rPr>
                <w:rFonts w:eastAsia="標楷體" w:cs="標楷體j鑫."/>
                <w:sz w:val="22"/>
                <w:szCs w:val="22"/>
              </w:rPr>
            </w:pPr>
            <w:r>
              <w:rPr>
                <w:rFonts w:eastAsia="標楷體" w:cs="標楷體j鑫."/>
                <w:sz w:val="22"/>
                <w:szCs w:val="22"/>
              </w:rPr>
              <w:t>補助項目：講師鐘點費、全民健康保險補充保費、講師國內旅費、膳費、住宿費、印刷費、資料蒐集費、教材費、場地布置費、保險費、雜支。</w:t>
            </w:r>
          </w:p>
          <w:p w:rsidR="00B65EE0" w:rsidRDefault="00B72521">
            <w:pPr>
              <w:pStyle w:val="a9"/>
              <w:numPr>
                <w:ilvl w:val="0"/>
                <w:numId w:val="8"/>
              </w:numPr>
              <w:suppressAutoHyphens w:val="0"/>
              <w:autoSpaceDE w:val="0"/>
              <w:ind w:left="0" w:hanging="25"/>
              <w:textAlignment w:val="auto"/>
            </w:pPr>
            <w:r>
              <w:rPr>
                <w:rFonts w:eastAsia="標楷體" w:cs="標楷體j鑫."/>
                <w:sz w:val="22"/>
                <w:szCs w:val="22"/>
              </w:rPr>
              <w:t>資料蒐集費以不超過計畫總經費</w:t>
            </w:r>
            <w:r>
              <w:rPr>
                <w:rFonts w:eastAsia="標楷體" w:cs="標楷體j鑫."/>
                <w:sz w:val="22"/>
                <w:szCs w:val="22"/>
              </w:rPr>
              <w:t>25</w:t>
            </w:r>
            <w:r>
              <w:rPr>
                <w:rFonts w:eastAsia="標楷體" w:cs="標楷體j鑫."/>
                <w:sz w:val="22"/>
                <w:szCs w:val="22"/>
              </w:rPr>
              <w:t>％為原則。</w:t>
            </w:r>
          </w:p>
        </w:tc>
      </w:tr>
    </w:tbl>
    <w:p w:rsidR="00B65EE0" w:rsidRDefault="00B65EE0">
      <w:pPr>
        <w:pStyle w:val="a9"/>
        <w:snapToGrid w:val="0"/>
        <w:spacing w:line="440" w:lineRule="exact"/>
        <w:rPr>
          <w:rFonts w:eastAsia="標楷體"/>
          <w:b/>
          <w:sz w:val="28"/>
          <w:szCs w:val="28"/>
        </w:rPr>
      </w:pPr>
    </w:p>
    <w:sectPr w:rsidR="00B65EE0">
      <w:pgSz w:w="11906" w:h="16838"/>
      <w:pgMar w:top="993" w:right="1286" w:bottom="568" w:left="1800" w:header="0" w:footer="0" w:gutter="0"/>
      <w:cols w:space="720"/>
      <w:formProt w:val="0"/>
      <w:docGrid w:type="lines" w:linePitch="600" w:charSpace="-204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30D" w:rsidRDefault="0045230D" w:rsidP="0045230D">
      <w:r>
        <w:separator/>
      </w:r>
    </w:p>
  </w:endnote>
  <w:endnote w:type="continuationSeparator" w:id="0">
    <w:p w:rsidR="0045230D" w:rsidRDefault="0045230D" w:rsidP="00452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j鑫.">
    <w:altName w:val="新細明體"/>
    <w:charset w:val="88"/>
    <w:family w:val="roman"/>
    <w:pitch w:val="default"/>
  </w:font>
  <w:font w:name="Segoe UI Symbol">
    <w:panose1 w:val="020B0502040204020203"/>
    <w:charset w:val="00"/>
    <w:family w:val="swiss"/>
    <w:pitch w:val="variable"/>
    <w:sig w:usb0="800001E3" w:usb1="1200FFEF" w:usb2="00040000" w:usb3="00000000" w:csb0="00000001" w:csb1="00000000"/>
  </w:font>
  <w:font w:name="微軟正黑體">
    <w:panose1 w:val="020B0604030504040204"/>
    <w:charset w:val="88"/>
    <w:family w:val="swiss"/>
    <w:pitch w:val="variable"/>
    <w:sig w:usb0="000002A7" w:usb1="28CF4400" w:usb2="00000016" w:usb3="00000000" w:csb0="00100009" w:csb1="00000000"/>
  </w:font>
  <w:font w:name="標楷體 副浡渀.">
    <w:panose1 w:val="00000000000000000000"/>
    <w:charset w:val="88"/>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30D" w:rsidRDefault="0045230D" w:rsidP="0045230D">
      <w:r>
        <w:separator/>
      </w:r>
    </w:p>
  </w:footnote>
  <w:footnote w:type="continuationSeparator" w:id="0">
    <w:p w:rsidR="0045230D" w:rsidRDefault="0045230D" w:rsidP="004523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E7DA3"/>
    <w:multiLevelType w:val="multilevel"/>
    <w:tmpl w:val="79C2A396"/>
    <w:lvl w:ilvl="0">
      <w:start w:val="1"/>
      <w:numFmt w:val="decimal"/>
      <w:suff w:val="nothing"/>
      <w:lvlText w:val="%1、"/>
      <w:lvlJc w:val="left"/>
      <w:pPr>
        <w:ind w:left="480" w:hanging="480"/>
      </w:pPr>
      <w:rPr>
        <w:rFonts w:ascii="標楷體" w:eastAsia="標楷體" w:hAnsi="標楷體"/>
        <w:b w:val="0"/>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042B15AF"/>
    <w:multiLevelType w:val="hybridMultilevel"/>
    <w:tmpl w:val="14F2EFB2"/>
    <w:lvl w:ilvl="0" w:tplc="A1D873D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56E7C63"/>
    <w:multiLevelType w:val="multilevel"/>
    <w:tmpl w:val="588E97D0"/>
    <w:lvl w:ilvl="0">
      <w:start w:val="1"/>
      <w:numFmt w:val="decimal"/>
      <w:lvlText w:val="%1、"/>
      <w:lvlJc w:val="left"/>
      <w:pPr>
        <w:ind w:left="360" w:hanging="36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12894A58"/>
    <w:multiLevelType w:val="multilevel"/>
    <w:tmpl w:val="88745FD6"/>
    <w:lvl w:ilvl="0">
      <w:start w:val="1"/>
      <w:numFmt w:val="decimal"/>
      <w:suff w:val="nothing"/>
      <w:lvlText w:val="%1、"/>
      <w:lvlJc w:val="left"/>
      <w:pPr>
        <w:ind w:left="480" w:hanging="480"/>
      </w:pPr>
      <w:rPr>
        <w:rFonts w:ascii="標楷體" w:eastAsia="標楷體" w:hAnsi="標楷體"/>
        <w:b w:val="0"/>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14BF108F"/>
    <w:multiLevelType w:val="multilevel"/>
    <w:tmpl w:val="CEBA5144"/>
    <w:lvl w:ilvl="0">
      <w:start w:val="1"/>
      <w:numFmt w:val="decimal"/>
      <w:suff w:val="nothing"/>
      <w:lvlText w:val="%1、"/>
      <w:lvlJc w:val="left"/>
      <w:pPr>
        <w:ind w:left="764" w:hanging="480"/>
      </w:pPr>
      <w:rPr>
        <w:rFonts w:ascii="標楷體" w:eastAsia="標楷體" w:hAnsi="標楷體"/>
        <w:color w:val="auto"/>
        <w:sz w:val="24"/>
        <w:szCs w:val="24"/>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2037044B"/>
    <w:multiLevelType w:val="multilevel"/>
    <w:tmpl w:val="BA38A442"/>
    <w:lvl w:ilvl="0">
      <w:start w:val="1"/>
      <w:numFmt w:val="decimal"/>
      <w:suff w:val="nothing"/>
      <w:lvlText w:val="%1."/>
      <w:lvlJc w:val="left"/>
      <w:pPr>
        <w:ind w:left="480" w:hanging="480"/>
      </w:pPr>
      <w:rPr>
        <w:b w:val="0"/>
        <w:sz w:val="24"/>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
    <w:nsid w:val="21B67E2E"/>
    <w:multiLevelType w:val="multilevel"/>
    <w:tmpl w:val="F5AA0C6C"/>
    <w:lvl w:ilvl="0">
      <w:start w:val="1"/>
      <w:numFmt w:val="decimal"/>
      <w:lvlText w:val="%1、"/>
      <w:lvlJc w:val="left"/>
      <w:pPr>
        <w:ind w:left="360" w:hanging="36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4C7565C6"/>
    <w:multiLevelType w:val="multilevel"/>
    <w:tmpl w:val="65F61692"/>
    <w:lvl w:ilvl="0">
      <w:start w:val="1"/>
      <w:numFmt w:val="ideographLegalTraditional"/>
      <w:suff w:val="nothing"/>
      <w:lvlText w:val="%1、"/>
      <w:lvlJc w:val="left"/>
      <w:pPr>
        <w:ind w:left="720" w:hanging="720"/>
      </w:pPr>
      <w:rPr>
        <w:rFonts w:ascii="標楷體" w:eastAsia="標楷體" w:hAnsi="標楷體"/>
        <w:sz w:val="28"/>
        <w:szCs w:val="28"/>
      </w:rPr>
    </w:lvl>
    <w:lvl w:ilvl="1">
      <w:start w:val="1"/>
      <w:numFmt w:val="decimal"/>
      <w:suff w:val="nothing"/>
      <w:lvlText w:val="%2、"/>
      <w:lvlJc w:val="left"/>
      <w:pPr>
        <w:ind w:left="720" w:hanging="720"/>
      </w:pPr>
      <w:rPr>
        <w:b w:val="0"/>
        <w:color w:val="auto"/>
        <w:sz w:val="24"/>
        <w:lang w:val="en-US"/>
      </w:rPr>
    </w:lvl>
    <w:lvl w:ilvl="2">
      <w:start w:val="1"/>
      <w:numFmt w:val="decimal"/>
      <w:lvlText w:val="%3、"/>
      <w:lvlJc w:val="left"/>
      <w:pPr>
        <w:ind w:left="1380" w:hanging="420"/>
      </w:pPr>
      <w:rPr>
        <w:lang w:val="en-US"/>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54231903"/>
    <w:multiLevelType w:val="multilevel"/>
    <w:tmpl w:val="569AEDAA"/>
    <w:lvl w:ilvl="0">
      <w:start w:val="1"/>
      <w:numFmt w:val="decimal"/>
      <w:lvlText w:val="%1、"/>
      <w:lvlJc w:val="left"/>
      <w:pPr>
        <w:ind w:left="360" w:hanging="36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6C6A7001"/>
    <w:multiLevelType w:val="multilevel"/>
    <w:tmpl w:val="5D3668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7"/>
  </w:num>
  <w:num w:numId="2">
    <w:abstractNumId w:val="3"/>
  </w:num>
  <w:num w:numId="3">
    <w:abstractNumId w:val="0"/>
  </w:num>
  <w:num w:numId="4">
    <w:abstractNumId w:val="5"/>
  </w:num>
  <w:num w:numId="5">
    <w:abstractNumId w:val="4"/>
  </w:num>
  <w:num w:numId="6">
    <w:abstractNumId w:val="2"/>
  </w:num>
  <w:num w:numId="7">
    <w:abstractNumId w:val="8"/>
  </w:num>
  <w:num w:numId="8">
    <w:abstractNumId w:val="6"/>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480"/>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EE0"/>
    <w:rsid w:val="000A2CB6"/>
    <w:rsid w:val="00104ECD"/>
    <w:rsid w:val="00232EEA"/>
    <w:rsid w:val="0029649D"/>
    <w:rsid w:val="0037545D"/>
    <w:rsid w:val="003F53A6"/>
    <w:rsid w:val="0045230D"/>
    <w:rsid w:val="00571DA3"/>
    <w:rsid w:val="00B65EE0"/>
    <w:rsid w:val="00DF6ED0"/>
    <w:rsid w:val="00EC7BCE"/>
    <w:rsid w:val="00F814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C9E23DB-AB94-45C2-AC5C-B30EDD1D2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Pr>
      <w:color w:val="0000FF"/>
      <w:u w:val="single"/>
    </w:rPr>
  </w:style>
  <w:style w:type="character" w:customStyle="1" w:styleId="a4">
    <w:name w:val="註解方塊文字 字元"/>
    <w:qFormat/>
    <w:rPr>
      <w:rFonts w:ascii="Cambria" w:eastAsia="新細明體" w:hAnsi="Cambria" w:cs="Times New Roman"/>
      <w:kern w:val="2"/>
      <w:sz w:val="18"/>
      <w:szCs w:val="18"/>
    </w:rPr>
  </w:style>
  <w:style w:type="character" w:customStyle="1" w:styleId="a5">
    <w:name w:val="頁首 字元"/>
    <w:qFormat/>
    <w:rPr>
      <w:kern w:val="2"/>
    </w:rPr>
  </w:style>
  <w:style w:type="character" w:customStyle="1" w:styleId="a6">
    <w:name w:val="頁尾 字元"/>
    <w:qFormat/>
    <w:rPr>
      <w:kern w:val="2"/>
    </w:rPr>
  </w:style>
  <w:style w:type="character" w:customStyle="1" w:styleId="a7">
    <w:name w:val="本文 字元"/>
    <w:qFormat/>
    <w:rPr>
      <w:rFonts w:ascii="標楷體" w:hAnsi="標楷體"/>
      <w:kern w:val="2"/>
      <w:szCs w:val="24"/>
    </w:rPr>
  </w:style>
  <w:style w:type="character" w:customStyle="1" w:styleId="a8">
    <w:name w:val="純文字 字元"/>
    <w:qFormat/>
    <w:rPr>
      <w:rFonts w:ascii="細明體" w:eastAsia="細明體" w:hAnsi="細明體" w:cs="Courier New"/>
      <w:kern w:val="2"/>
      <w:sz w:val="24"/>
      <w:szCs w:val="24"/>
    </w:rPr>
  </w:style>
  <w:style w:type="character" w:customStyle="1" w:styleId="WWCharLFO1LVL1">
    <w:name w:val="WW_CharLFO1LVL1"/>
    <w:qFormat/>
    <w:rPr>
      <w:rFonts w:ascii="標楷體" w:eastAsia="標楷體" w:hAnsi="標楷體"/>
      <w:sz w:val="28"/>
      <w:szCs w:val="28"/>
    </w:rPr>
  </w:style>
  <w:style w:type="character" w:customStyle="1" w:styleId="WWCharLFO1LVL2">
    <w:name w:val="WW_CharLFO1LVL2"/>
    <w:qFormat/>
    <w:rPr>
      <w:b w:val="0"/>
      <w:color w:val="auto"/>
      <w:sz w:val="24"/>
      <w:lang w:val="en-US"/>
    </w:rPr>
  </w:style>
  <w:style w:type="character" w:customStyle="1" w:styleId="WWCharLFO1LVL3">
    <w:name w:val="WW_CharLFO1LVL3"/>
    <w:qFormat/>
    <w:rPr>
      <w:lang w:val="en-US"/>
    </w:rPr>
  </w:style>
  <w:style w:type="character" w:customStyle="1" w:styleId="WWCharLFO2LVL1">
    <w:name w:val="WW_CharLFO2LVL1"/>
    <w:qFormat/>
    <w:rPr>
      <w:rFonts w:ascii="標楷體" w:eastAsia="標楷體" w:hAnsi="標楷體"/>
      <w:b w:val="0"/>
      <w:sz w:val="24"/>
      <w:szCs w:val="24"/>
    </w:rPr>
  </w:style>
  <w:style w:type="character" w:customStyle="1" w:styleId="WWCharLFO3LVL1">
    <w:name w:val="WW_CharLFO3LVL1"/>
    <w:qFormat/>
    <w:rPr>
      <w:rFonts w:ascii="標楷體" w:eastAsia="標楷體" w:hAnsi="標楷體"/>
      <w:b w:val="0"/>
      <w:sz w:val="24"/>
      <w:szCs w:val="24"/>
    </w:rPr>
  </w:style>
  <w:style w:type="character" w:customStyle="1" w:styleId="WWCharLFO4LVL1">
    <w:name w:val="WW_CharLFO4LVL1"/>
    <w:qFormat/>
    <w:rPr>
      <w:b w:val="0"/>
      <w:sz w:val="24"/>
    </w:rPr>
  </w:style>
  <w:style w:type="character" w:customStyle="1" w:styleId="WWCharLFO5LVL1">
    <w:name w:val="WW_CharLFO5LVL1"/>
    <w:qFormat/>
    <w:rPr>
      <w:rFonts w:ascii="標楷體" w:eastAsia="標楷體" w:hAnsi="標楷體"/>
      <w:color w:val="auto"/>
      <w:sz w:val="24"/>
      <w:szCs w:val="24"/>
      <w:lang w:val="en-US"/>
    </w:rPr>
  </w:style>
  <w:style w:type="character" w:customStyle="1" w:styleId="WWCharLFO6LVL1">
    <w:name w:val="WW_CharLFO6LVL1"/>
    <w:qFormat/>
    <w:rPr>
      <w:rFonts w:ascii="標楷體" w:eastAsia="標楷體" w:hAnsi="標楷體"/>
    </w:rPr>
  </w:style>
  <w:style w:type="character" w:customStyle="1" w:styleId="WWCharLFO7LVL1">
    <w:name w:val="WW_CharLFO7LVL1"/>
    <w:qFormat/>
    <w:rPr>
      <w:rFonts w:ascii="標楷體" w:eastAsia="標楷體" w:hAnsi="標楷體"/>
    </w:rPr>
  </w:style>
  <w:style w:type="character" w:customStyle="1" w:styleId="WWCharLFO8LVL1">
    <w:name w:val="WW_CharLFO8LVL1"/>
    <w:qFormat/>
    <w:rPr>
      <w:rFonts w:ascii="標楷體" w:eastAsia="標楷體" w:hAnsi="標楷體"/>
    </w:rPr>
  </w:style>
  <w:style w:type="paragraph" w:styleId="a9">
    <w:name w:val="Body Text"/>
    <w:basedOn w:val="a"/>
    <w:qFormat/>
    <w:pPr>
      <w:suppressAutoHyphens/>
      <w:spacing w:line="240" w:lineRule="exact"/>
    </w:pPr>
    <w:rPr>
      <w:rFonts w:ascii="標楷體" w:hAnsi="標楷體"/>
    </w:rPr>
  </w:style>
  <w:style w:type="paragraph" w:customStyle="1" w:styleId="xl93">
    <w:name w:val="xl93"/>
    <w:basedOn w:val="a"/>
    <w:qFormat/>
    <w:pPr>
      <w:suppressAutoHyphens/>
      <w:spacing w:before="100" w:after="100"/>
      <w:jc w:val="center"/>
      <w:textAlignment w:val="center"/>
    </w:pPr>
    <w:rPr>
      <w:rFonts w:ascii="標楷體" w:eastAsia="標楷體" w:hAnsi="標楷體" w:cs="Arial Unicode MS"/>
    </w:rPr>
  </w:style>
  <w:style w:type="paragraph" w:styleId="aa">
    <w:name w:val="Balloon Text"/>
    <w:basedOn w:val="a"/>
    <w:qFormat/>
    <w:pPr>
      <w:suppressAutoHyphens/>
    </w:pPr>
    <w:rPr>
      <w:rFonts w:ascii="Cambria" w:hAnsi="Cambria"/>
      <w:sz w:val="18"/>
      <w:szCs w:val="18"/>
    </w:rPr>
  </w:style>
  <w:style w:type="paragraph" w:styleId="ab">
    <w:name w:val="header"/>
    <w:basedOn w:val="a"/>
    <w:pPr>
      <w:tabs>
        <w:tab w:val="center" w:pos="4153"/>
        <w:tab w:val="right" w:pos="8306"/>
      </w:tabs>
      <w:suppressAutoHyphens/>
      <w:snapToGrid w:val="0"/>
    </w:pPr>
  </w:style>
  <w:style w:type="paragraph" w:styleId="ac">
    <w:name w:val="footer"/>
    <w:basedOn w:val="a"/>
    <w:pPr>
      <w:tabs>
        <w:tab w:val="center" w:pos="4153"/>
        <w:tab w:val="right" w:pos="8306"/>
      </w:tabs>
      <w:suppressAutoHyphens/>
      <w:snapToGrid w:val="0"/>
    </w:pPr>
  </w:style>
  <w:style w:type="paragraph" w:styleId="ad">
    <w:name w:val="Plain Text"/>
    <w:basedOn w:val="a"/>
    <w:qFormat/>
    <w:pPr>
      <w:suppressAutoHyphens/>
    </w:pPr>
    <w:rPr>
      <w:rFonts w:ascii="細明體" w:eastAsia="細明體" w:hAnsi="細明體" w:cs="Courier New"/>
    </w:rPr>
  </w:style>
  <w:style w:type="paragraph" w:customStyle="1" w:styleId="Default">
    <w:name w:val="Default"/>
    <w:qFormat/>
    <w:pPr>
      <w:widowControl w:val="0"/>
      <w:autoSpaceDE w:val="0"/>
      <w:textAlignment w:val="auto"/>
    </w:pPr>
    <w:rPr>
      <w:rFonts w:ascii="標楷體j鑫." w:eastAsia="標楷體j鑫." w:hAnsi="標楷體j鑫." w:cs="標楷體j鑫."/>
      <w:color w:val="000000"/>
      <w:sz w:val="24"/>
      <w:szCs w:val="24"/>
    </w:rPr>
  </w:style>
  <w:style w:type="paragraph" w:customStyle="1" w:styleId="ae">
    <w:name w:val="表格內容"/>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654316">
      <w:bodyDiv w:val="1"/>
      <w:marLeft w:val="0"/>
      <w:marRight w:val="0"/>
      <w:marTop w:val="0"/>
      <w:marBottom w:val="0"/>
      <w:divBdr>
        <w:top w:val="none" w:sz="0" w:space="0" w:color="auto"/>
        <w:left w:val="none" w:sz="0" w:space="0" w:color="auto"/>
        <w:bottom w:val="none" w:sz="0" w:space="0" w:color="auto"/>
        <w:right w:val="none" w:sz="0" w:space="0" w:color="auto"/>
      </w:divBdr>
    </w:div>
    <w:div w:id="2072580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705</Words>
  <Characters>4025</Characters>
  <Application>Microsoft Office Word</Application>
  <DocSecurity>0</DocSecurity>
  <Lines>33</Lines>
  <Paragraphs>9</Paragraphs>
  <ScaleCrop>false</ScaleCrop>
  <Company/>
  <LinksUpToDate>false</LinksUpToDate>
  <CharactersWithSpaces>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民間團體協助「悅讀101國民中小學閱讀推動」申請流程參考</dc:title>
  <dc:subject/>
  <dc:creator>user</dc:creator>
  <dc:description/>
  <cp:lastModifiedBy>admin</cp:lastModifiedBy>
  <cp:revision>2</cp:revision>
  <cp:lastPrinted>2020-07-13T00:41:00Z</cp:lastPrinted>
  <dcterms:created xsi:type="dcterms:W3CDTF">2020-10-07T03:05:00Z</dcterms:created>
  <dcterms:modified xsi:type="dcterms:W3CDTF">2020-10-07T03:05:00Z</dcterms:modified>
  <dc:language>zh-TW</dc:language>
</cp:coreProperties>
</file>