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96" w:rsidRDefault="00833296" w:rsidP="00833296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33296">
        <w:rPr>
          <w:rFonts w:ascii="標楷體" w:eastAsia="標楷體" w:hAnsi="標楷體" w:hint="eastAsia"/>
          <w:sz w:val="36"/>
          <w:szCs w:val="36"/>
        </w:rPr>
        <w:t>桃園市蘆竹區頂社國民小學</w:t>
      </w:r>
      <w:r w:rsidRPr="00833296">
        <w:rPr>
          <w:rFonts w:ascii="標楷體" w:eastAsia="標楷體" w:hAnsi="標楷體"/>
          <w:sz w:val="36"/>
          <w:szCs w:val="36"/>
        </w:rPr>
        <w:t>校園行動載具使用</w:t>
      </w:r>
      <w:r w:rsidR="006608D2">
        <w:rPr>
          <w:rFonts w:ascii="標楷體" w:eastAsia="標楷體" w:hAnsi="標楷體" w:hint="eastAsia"/>
          <w:sz w:val="36"/>
          <w:szCs w:val="36"/>
        </w:rPr>
        <w:t>規範</w:t>
      </w:r>
    </w:p>
    <w:p w:rsidR="00CF69D8" w:rsidRPr="00CF69D8" w:rsidRDefault="00CF69D8" w:rsidP="00CF69D8">
      <w:pPr>
        <w:spacing w:line="600" w:lineRule="exact"/>
        <w:jc w:val="right"/>
        <w:rPr>
          <w:rFonts w:ascii="標楷體" w:eastAsia="標楷體" w:hAnsi="標楷體"/>
          <w:szCs w:val="24"/>
        </w:rPr>
      </w:pPr>
      <w:r w:rsidRPr="00CF69D8">
        <w:rPr>
          <w:rFonts w:ascii="標楷體" w:eastAsia="標楷體" w:hAnsi="標楷體" w:hint="eastAsia"/>
          <w:szCs w:val="24"/>
        </w:rPr>
        <w:t>109.7.13</w:t>
      </w:r>
    </w:p>
    <w:p w:rsidR="00833296" w:rsidRPr="00833296" w:rsidRDefault="00833296" w:rsidP="00833296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一、為導引學生、教職員工及其他人（校外人士進入校園）等，於校園內適切使用行動載具，維持學校秩序及安全、教導行動載具使用禮儀，並促進學習成效，特訂定校園行動載具使用原則 （以下簡稱本原則）。 </w:t>
      </w:r>
    </w:p>
    <w:p w:rsidR="00833296" w:rsidRPr="00833296" w:rsidRDefault="00833296" w:rsidP="00833296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二、本原則所稱行動載具，泛指手機、可攜式電腦、平板電腦、穿戴式裝置等具無線通訊功能之終端裝置。 </w:t>
      </w:r>
    </w:p>
    <w:p w:rsidR="00833296" w:rsidRDefault="00833296" w:rsidP="00833296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三、學校訂定校園行動載具使用管理規範，應邀集教師、家長、學生 代表共同討論(包含申請程序、使用時間、管理方式等)管理機制，經校務會議通過後公告。 </w:t>
      </w:r>
    </w:p>
    <w:p w:rsidR="00833296" w:rsidRPr="00833296" w:rsidRDefault="00833296" w:rsidP="0083329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四、 校園內使用行動載具應注意下列事項： </w:t>
      </w:r>
    </w:p>
    <w:p w:rsidR="00833296" w:rsidRDefault="00833296" w:rsidP="00833296">
      <w:pPr>
        <w:spacing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（一）除教師引導學習或緊急必要聯繫時使用外，其餘時間應以關機為原 則。 </w:t>
      </w:r>
    </w:p>
    <w:p w:rsidR="00833296" w:rsidRPr="00833296" w:rsidRDefault="00833296" w:rsidP="0083329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（二）使用時應注意禮儀，切勿影響他人或騷擾他人隱私。 </w:t>
      </w:r>
    </w:p>
    <w:p w:rsidR="00833296" w:rsidRPr="00833296" w:rsidRDefault="00833296" w:rsidP="0083329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（三）對學生使用於與學習無關之活動，應予必要管理。 </w:t>
      </w:r>
    </w:p>
    <w:p w:rsidR="00833296" w:rsidRPr="00833296" w:rsidRDefault="00833296" w:rsidP="00833296">
      <w:pPr>
        <w:spacing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（四）使用時間應適宜，以符合視力保健原則，並尊重智慧財產權及遵守校 園網路使用管理規範。 </w:t>
      </w:r>
    </w:p>
    <w:p w:rsidR="00833296" w:rsidRPr="00833296" w:rsidRDefault="00833296" w:rsidP="00833296">
      <w:pPr>
        <w:spacing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（五）學校教職員應尊重校園使用管理規定及注意使用安全，並考量使用場域、方法的合宜性。 </w:t>
      </w:r>
    </w:p>
    <w:p w:rsidR="00833296" w:rsidRPr="00833296" w:rsidRDefault="00833296" w:rsidP="0083329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（六）校外人士進入校園應在不影響學校上課及師生課程教學下使用。 </w:t>
      </w:r>
    </w:p>
    <w:p w:rsidR="00E30139" w:rsidRPr="00833296" w:rsidRDefault="00833296" w:rsidP="00833296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>五、 學校應定期宣導有關資訊素養、網路禮儀、上網安全等議題，並給予師生行動載具使用之正確方式及人體保健（視力、聽力或電磁波應用等）相關資訊。</w:t>
      </w:r>
    </w:p>
    <w:sectPr w:rsidR="00E30139" w:rsidRPr="00833296" w:rsidSect="00833296">
      <w:pgSz w:w="11906" w:h="16838"/>
      <w:pgMar w:top="1135" w:right="1133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96"/>
    <w:rsid w:val="006608D2"/>
    <w:rsid w:val="00833296"/>
    <w:rsid w:val="00C512CA"/>
    <w:rsid w:val="00C94E04"/>
    <w:rsid w:val="00CF69D8"/>
    <w:rsid w:val="00E3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E5403-6AFB-46B8-A2A8-053DB9B4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gigi077382@gmail.com</dc:creator>
  <cp:keywords/>
  <dc:description/>
  <cp:lastModifiedBy>USER</cp:lastModifiedBy>
  <cp:revision>2</cp:revision>
  <dcterms:created xsi:type="dcterms:W3CDTF">2020-08-12T02:18:00Z</dcterms:created>
  <dcterms:modified xsi:type="dcterms:W3CDTF">2020-08-12T02:18:00Z</dcterms:modified>
</cp:coreProperties>
</file>